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87" w:rsidRDefault="00117E9B" w:rsidP="0000222F">
      <w:pPr>
        <w:pStyle w:val="Citationintense"/>
        <w:rPr>
          <w:rStyle w:val="Emphaseple"/>
          <w:b/>
          <w:sz w:val="56"/>
        </w:rPr>
      </w:pPr>
      <w:r>
        <w:rPr>
          <w:rStyle w:val="Emphaseple"/>
          <w:b/>
          <w:sz w:val="56"/>
        </w:rPr>
        <w:t>Note de version Alma –</w:t>
      </w:r>
      <w:r w:rsidR="00B62FD4">
        <w:rPr>
          <w:rStyle w:val="Emphaseple"/>
          <w:b/>
          <w:sz w:val="56"/>
        </w:rPr>
        <w:t xml:space="preserve">  </w:t>
      </w:r>
    </w:p>
    <w:p w:rsidR="009922B4" w:rsidRPr="0000222F" w:rsidRDefault="00C0733A" w:rsidP="0000222F">
      <w:pPr>
        <w:pStyle w:val="Citationintense"/>
        <w:rPr>
          <w:rStyle w:val="Emphaseple"/>
          <w:b/>
          <w:sz w:val="56"/>
        </w:rPr>
      </w:pPr>
      <w:r>
        <w:rPr>
          <w:rStyle w:val="Emphaseple"/>
          <w:b/>
          <w:sz w:val="56"/>
        </w:rPr>
        <w:t>Janvier 2020</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967E80">
          <w:rPr>
            <w:rStyle w:val="Lienhypertexte"/>
            <w:rFonts w:ascii="Helvetica" w:hAnsi="Helvetica"/>
            <w:sz w:val="16"/>
            <w:szCs w:val="16"/>
          </w:rPr>
          <w:t>https://knowledge.exlibrisgroup.com/Alma/Release_Notes/2020/Alma_2020_Release_Notes?mon=202001BASE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EB73E4" w:rsidRDefault="00EB73E4" w:rsidP="004B003B"/>
    <w:p w:rsidR="00EB73E4" w:rsidRPr="006C3D7A" w:rsidRDefault="00EB73E4" w:rsidP="00EB73E4">
      <w:pPr>
        <w:pStyle w:val="Titre1"/>
        <w:rPr>
          <w:rFonts w:asciiTheme="minorHAnsi" w:hAnsiTheme="minorHAnsi"/>
          <w:color w:val="auto"/>
          <w:sz w:val="40"/>
        </w:rPr>
      </w:pPr>
      <w:bookmarkStart w:id="0" w:name="OLE_LINK1"/>
      <w:bookmarkStart w:id="1" w:name="OLE_LINK2"/>
      <w:r>
        <w:rPr>
          <w:rFonts w:asciiTheme="minorHAnsi" w:hAnsiTheme="minorHAnsi"/>
          <w:color w:val="auto"/>
          <w:sz w:val="40"/>
        </w:rPr>
        <w:t>Administration générale</w:t>
      </w:r>
    </w:p>
    <w:p w:rsidR="00D50587" w:rsidRDefault="00D50587" w:rsidP="00D45973">
      <w:pPr>
        <w:jc w:val="both"/>
        <w:rPr>
          <w:rFonts w:ascii="Helvetica" w:hAnsi="Helvetica"/>
          <w:sz w:val="20"/>
        </w:rPr>
      </w:pPr>
    </w:p>
    <w:p w:rsidR="00EB73E4" w:rsidRDefault="008626E3" w:rsidP="00EB73E4">
      <w:pPr>
        <w:pStyle w:val="Titre2"/>
        <w:jc w:val="both"/>
        <w:rPr>
          <w:rFonts w:asciiTheme="minorHAnsi" w:hAnsiTheme="minorHAnsi"/>
          <w:color w:val="auto"/>
          <w:sz w:val="32"/>
        </w:rPr>
      </w:pPr>
      <w:proofErr w:type="spellStart"/>
      <w:r>
        <w:rPr>
          <w:rFonts w:asciiTheme="minorHAnsi" w:hAnsiTheme="minorHAnsi"/>
          <w:color w:val="auto"/>
          <w:sz w:val="32"/>
        </w:rPr>
        <w:t>WalkMe</w:t>
      </w:r>
      <w:proofErr w:type="spellEnd"/>
    </w:p>
    <w:p w:rsidR="008626E3" w:rsidRDefault="008626E3" w:rsidP="00D45973">
      <w:pPr>
        <w:jc w:val="both"/>
        <w:rPr>
          <w:rFonts w:ascii="Helvetica" w:hAnsi="Helvetica"/>
          <w:sz w:val="20"/>
        </w:rPr>
      </w:pPr>
      <w:r>
        <w:rPr>
          <w:rFonts w:ascii="Helvetica" w:hAnsi="Helvetica"/>
          <w:sz w:val="20"/>
        </w:rPr>
        <w:t xml:space="preserve">Cette version d’Alma intègre un logiciel tiers, baptisé </w:t>
      </w:r>
      <w:hyperlink r:id="rId9" w:history="1">
        <w:proofErr w:type="spellStart"/>
        <w:r w:rsidRPr="008626E3">
          <w:rPr>
            <w:rStyle w:val="Lienhypertexte"/>
            <w:rFonts w:ascii="Helvetica" w:hAnsi="Helvetica"/>
            <w:sz w:val="20"/>
          </w:rPr>
          <w:t>WalkMe</w:t>
        </w:r>
        <w:proofErr w:type="spellEnd"/>
      </w:hyperlink>
      <w:r>
        <w:rPr>
          <w:rFonts w:ascii="Helvetica" w:hAnsi="Helvetica"/>
          <w:sz w:val="20"/>
        </w:rPr>
        <w:t>. Ce logiciel fournit une aide contextualisée pas-à-pas pour</w:t>
      </w:r>
      <w:r w:rsidR="00481AA2">
        <w:rPr>
          <w:rFonts w:ascii="Helvetica" w:hAnsi="Helvetica"/>
          <w:sz w:val="20"/>
        </w:rPr>
        <w:t xml:space="preserve"> un certain nombre de fonctions.</w:t>
      </w:r>
      <w:r>
        <w:rPr>
          <w:rFonts w:ascii="Helvetica" w:hAnsi="Helvetica"/>
          <w:sz w:val="20"/>
        </w:rPr>
        <w:t xml:space="preserve">  </w:t>
      </w:r>
    </w:p>
    <w:p w:rsidR="008626E3" w:rsidRDefault="008626E3" w:rsidP="00D45973">
      <w:pPr>
        <w:jc w:val="both"/>
        <w:rPr>
          <w:rFonts w:ascii="Helvetica" w:hAnsi="Helvetica"/>
          <w:sz w:val="20"/>
        </w:rPr>
      </w:pPr>
      <w:r>
        <w:rPr>
          <w:rFonts w:ascii="Helvetica" w:hAnsi="Helvetica"/>
          <w:sz w:val="20"/>
        </w:rPr>
        <w:t xml:space="preserve">Un clic sur l’icône </w:t>
      </w:r>
      <w:proofErr w:type="spellStart"/>
      <w:r>
        <w:rPr>
          <w:rFonts w:ascii="Helvetica" w:hAnsi="Helvetica"/>
          <w:sz w:val="20"/>
        </w:rPr>
        <w:t>WalkMe</w:t>
      </w:r>
      <w:proofErr w:type="spellEnd"/>
      <w:r>
        <w:rPr>
          <w:rFonts w:ascii="Helvetica" w:hAnsi="Helvetica"/>
          <w:sz w:val="20"/>
        </w:rPr>
        <w:t>, accessible uniquement depuis la page d’accueil d’Alma, affiche la liste des tutoriels proposés.</w:t>
      </w:r>
    </w:p>
    <w:p w:rsidR="008626E3" w:rsidRDefault="008626E3" w:rsidP="00D45973">
      <w:pPr>
        <w:jc w:val="both"/>
        <w:rPr>
          <w:rFonts w:ascii="Helvetica" w:hAnsi="Helvetica"/>
          <w:sz w:val="20"/>
        </w:rPr>
      </w:pPr>
      <w:r>
        <w:rPr>
          <w:rFonts w:ascii="Helvetica" w:hAnsi="Helvetica"/>
          <w:noProof/>
          <w:sz w:val="20"/>
          <w:lang w:eastAsia="fr-FR"/>
        </w:rPr>
        <w:drawing>
          <wp:inline distT="0" distB="0" distL="0" distR="0">
            <wp:extent cx="5760720" cy="281114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1-07_12493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811145"/>
                    </a:xfrm>
                    <a:prstGeom prst="rect">
                      <a:avLst/>
                    </a:prstGeom>
                  </pic:spPr>
                </pic:pic>
              </a:graphicData>
            </a:graphic>
          </wp:inline>
        </w:drawing>
      </w:r>
    </w:p>
    <w:p w:rsidR="008626E3" w:rsidRDefault="008626E3" w:rsidP="00D45973">
      <w:pPr>
        <w:jc w:val="both"/>
        <w:rPr>
          <w:rFonts w:ascii="Helvetica" w:hAnsi="Helvetica"/>
          <w:sz w:val="20"/>
        </w:rPr>
      </w:pPr>
      <w:r>
        <w:rPr>
          <w:rFonts w:ascii="Helvetica" w:hAnsi="Helvetica"/>
          <w:noProof/>
          <w:sz w:val="20"/>
          <w:lang w:eastAsia="fr-FR"/>
        </w:rPr>
        <w:lastRenderedPageBreak/>
        <w:drawing>
          <wp:inline distT="0" distB="0" distL="0" distR="0">
            <wp:extent cx="5760720" cy="395097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1-07_125003.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950970"/>
                    </a:xfrm>
                    <a:prstGeom prst="rect">
                      <a:avLst/>
                    </a:prstGeom>
                  </pic:spPr>
                </pic:pic>
              </a:graphicData>
            </a:graphic>
          </wp:inline>
        </w:drawing>
      </w:r>
    </w:p>
    <w:p w:rsidR="008626E3" w:rsidRDefault="008626E3" w:rsidP="00D45973">
      <w:pPr>
        <w:jc w:val="both"/>
        <w:rPr>
          <w:rFonts w:ascii="Helvetica" w:hAnsi="Helvetica"/>
          <w:sz w:val="20"/>
        </w:rPr>
      </w:pPr>
    </w:p>
    <w:p w:rsidR="008626E3" w:rsidRDefault="008626E3" w:rsidP="00D45973">
      <w:pPr>
        <w:jc w:val="both"/>
        <w:rPr>
          <w:rFonts w:ascii="Helvetica" w:hAnsi="Helvetica"/>
          <w:sz w:val="20"/>
        </w:rPr>
      </w:pPr>
      <w:r>
        <w:rPr>
          <w:rFonts w:ascii="Helvetica" w:hAnsi="Helvetica"/>
          <w:sz w:val="20"/>
        </w:rPr>
        <w:t xml:space="preserve">Un clic sur l’un d’eux déclenche alors l’affichage d’une fenêtre d’aide contextuelle, qui déroule </w:t>
      </w:r>
      <w:r w:rsidR="00090297">
        <w:rPr>
          <w:rFonts w:ascii="Helvetica" w:hAnsi="Helvetica"/>
          <w:sz w:val="20"/>
        </w:rPr>
        <w:t>l’une à la suite de l’autre</w:t>
      </w:r>
      <w:r>
        <w:rPr>
          <w:rFonts w:ascii="Helvetica" w:hAnsi="Helvetica"/>
          <w:sz w:val="20"/>
        </w:rPr>
        <w:t xml:space="preserve"> les différentes étapes nécessaires à la réalisation de l’action sélectionnée.  </w:t>
      </w:r>
    </w:p>
    <w:p w:rsidR="008626E3" w:rsidRDefault="008626E3" w:rsidP="00D45973">
      <w:pPr>
        <w:jc w:val="both"/>
        <w:rPr>
          <w:rFonts w:ascii="Helvetica" w:hAnsi="Helvetica"/>
          <w:sz w:val="20"/>
        </w:rPr>
      </w:pPr>
      <w:r>
        <w:rPr>
          <w:rFonts w:ascii="Helvetica" w:hAnsi="Helvetica"/>
          <w:noProof/>
          <w:sz w:val="20"/>
          <w:lang w:eastAsia="fr-FR"/>
        </w:rPr>
        <w:drawing>
          <wp:inline distT="0" distB="0" distL="0" distR="0">
            <wp:extent cx="5760720" cy="1158240"/>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01-07_12535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1158240"/>
                    </a:xfrm>
                    <a:prstGeom prst="rect">
                      <a:avLst/>
                    </a:prstGeom>
                  </pic:spPr>
                </pic:pic>
              </a:graphicData>
            </a:graphic>
          </wp:inline>
        </w:drawing>
      </w:r>
    </w:p>
    <w:p w:rsidR="008626E3" w:rsidRDefault="008626E3" w:rsidP="00D45973">
      <w:pPr>
        <w:jc w:val="both"/>
        <w:rPr>
          <w:rFonts w:ascii="Helvetica" w:hAnsi="Helvetica"/>
          <w:sz w:val="20"/>
        </w:rPr>
      </w:pPr>
    </w:p>
    <w:p w:rsidR="005E4B7B" w:rsidRDefault="008626E3" w:rsidP="00D45973">
      <w:pPr>
        <w:jc w:val="both"/>
        <w:rPr>
          <w:rFonts w:ascii="Helvetica" w:hAnsi="Helvetica"/>
          <w:sz w:val="20"/>
        </w:rPr>
      </w:pPr>
      <w:r>
        <w:rPr>
          <w:rFonts w:ascii="Helvetica" w:hAnsi="Helvetica"/>
          <w:sz w:val="20"/>
        </w:rPr>
        <w:t>Cette aide n’est disponible qu’en anglais et ne porte pour le moment que sur un nombre limité d’actio</w:t>
      </w:r>
      <w:r w:rsidR="005E4B7B">
        <w:rPr>
          <w:rFonts w:ascii="Helvetica" w:hAnsi="Helvetica"/>
          <w:sz w:val="20"/>
        </w:rPr>
        <w:t xml:space="preserve">ns et ceci d’autant plus que les tutoriels affichés dépendent des rôles affectés à l’utilisateur. Actuellement, les fonctionnalités couvertes par </w:t>
      </w:r>
      <w:proofErr w:type="spellStart"/>
      <w:r w:rsidR="005E4B7B">
        <w:rPr>
          <w:rFonts w:ascii="Helvetica" w:hAnsi="Helvetica"/>
          <w:sz w:val="20"/>
        </w:rPr>
        <w:t>WalkMe</w:t>
      </w:r>
      <w:proofErr w:type="spellEnd"/>
      <w:r w:rsidR="005E4B7B">
        <w:rPr>
          <w:rFonts w:ascii="Helvetica" w:hAnsi="Helvetica"/>
          <w:sz w:val="20"/>
        </w:rPr>
        <w:t xml:space="preserve"> sont des fonctionnalités accessibles aux administrateurs généraux du système, les administrateurs des services aux usagers, les gestionnaires de budgets et les opérateurs d’inventaires électroniques.  </w:t>
      </w:r>
    </w:p>
    <w:p w:rsidR="005E4B7B" w:rsidRDefault="005E4B7B" w:rsidP="00D45973">
      <w:pPr>
        <w:jc w:val="both"/>
        <w:rPr>
          <w:rFonts w:ascii="Helvetica" w:hAnsi="Helvetica"/>
          <w:sz w:val="20"/>
        </w:rPr>
      </w:pPr>
      <w:proofErr w:type="spellStart"/>
      <w:r>
        <w:rPr>
          <w:rFonts w:ascii="Helvetica" w:hAnsi="Helvetica"/>
          <w:sz w:val="20"/>
        </w:rPr>
        <w:t>WalkMe</w:t>
      </w:r>
      <w:proofErr w:type="spellEnd"/>
      <w:r>
        <w:rPr>
          <w:rFonts w:ascii="Helvetica" w:hAnsi="Helvetica"/>
          <w:sz w:val="20"/>
        </w:rPr>
        <w:t xml:space="preserve"> peut être désactivé au choix de chaque utilisateur depuis le menu d’assistance d’Alma. </w:t>
      </w:r>
    </w:p>
    <w:p w:rsidR="005E4B7B" w:rsidRDefault="005E4B7B" w:rsidP="005E4B7B">
      <w:pPr>
        <w:jc w:val="center"/>
        <w:rPr>
          <w:rFonts w:ascii="Helvetica" w:hAnsi="Helvetica"/>
          <w:sz w:val="20"/>
        </w:rPr>
      </w:pPr>
      <w:r>
        <w:rPr>
          <w:rFonts w:ascii="Helvetica" w:hAnsi="Helvetica"/>
          <w:noProof/>
          <w:sz w:val="20"/>
          <w:lang w:eastAsia="fr-FR"/>
        </w:rPr>
        <w:lastRenderedPageBreak/>
        <w:drawing>
          <wp:inline distT="0" distB="0" distL="0" distR="0">
            <wp:extent cx="3952381" cy="534285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01-07_125924.png"/>
                    <pic:cNvPicPr/>
                  </pic:nvPicPr>
                  <pic:blipFill>
                    <a:blip r:embed="rId13">
                      <a:extLst>
                        <a:ext uri="{28A0092B-C50C-407E-A947-70E740481C1C}">
                          <a14:useLocalDpi xmlns:a14="http://schemas.microsoft.com/office/drawing/2010/main" val="0"/>
                        </a:ext>
                      </a:extLst>
                    </a:blip>
                    <a:stretch>
                      <a:fillRect/>
                    </a:stretch>
                  </pic:blipFill>
                  <pic:spPr>
                    <a:xfrm>
                      <a:off x="0" y="0"/>
                      <a:ext cx="3952381" cy="5342857"/>
                    </a:xfrm>
                    <a:prstGeom prst="rect">
                      <a:avLst/>
                    </a:prstGeom>
                  </pic:spPr>
                </pic:pic>
              </a:graphicData>
            </a:graphic>
          </wp:inline>
        </w:drawing>
      </w:r>
    </w:p>
    <w:p w:rsidR="005E4B7B" w:rsidRDefault="005E4B7B" w:rsidP="00D45973">
      <w:pPr>
        <w:jc w:val="both"/>
        <w:rPr>
          <w:rFonts w:ascii="Helvetica" w:hAnsi="Helvetica"/>
          <w:sz w:val="20"/>
        </w:rPr>
      </w:pPr>
    </w:p>
    <w:p w:rsidR="005E4B7B" w:rsidRDefault="005E4B7B" w:rsidP="00D45973">
      <w:pPr>
        <w:jc w:val="both"/>
        <w:rPr>
          <w:rFonts w:ascii="Helvetica" w:hAnsi="Helvetica"/>
          <w:sz w:val="20"/>
        </w:rPr>
      </w:pPr>
      <w:r>
        <w:rPr>
          <w:rFonts w:ascii="Helvetica" w:hAnsi="Helvetica"/>
          <w:sz w:val="20"/>
        </w:rPr>
        <w:t xml:space="preserve">Cette fonctionnalité peut être également désactivée en une fois pour l’ensemble des utilisateurs d’Alma, depuis ses tables d’administration générale. </w:t>
      </w:r>
      <w:proofErr w:type="spellStart"/>
      <w:r>
        <w:rPr>
          <w:rFonts w:ascii="Helvetica" w:hAnsi="Helvetica"/>
          <w:sz w:val="20"/>
        </w:rPr>
        <w:t>WalkMe</w:t>
      </w:r>
      <w:proofErr w:type="spellEnd"/>
      <w:r>
        <w:rPr>
          <w:rFonts w:ascii="Helvetica" w:hAnsi="Helvetica"/>
          <w:sz w:val="20"/>
        </w:rPr>
        <w:t xml:space="preserve"> est activé par défaut. </w:t>
      </w:r>
    </w:p>
    <w:p w:rsidR="005E4B7B" w:rsidRDefault="005E4B7B" w:rsidP="005E4B7B">
      <w:pPr>
        <w:jc w:val="both"/>
        <w:rPr>
          <w:rFonts w:ascii="Helvetica" w:hAnsi="Helvetica"/>
          <w:sz w:val="20"/>
        </w:rPr>
      </w:pPr>
      <w:r>
        <w:rPr>
          <w:rFonts w:ascii="Helvetica" w:hAnsi="Helvetica"/>
          <w:sz w:val="20"/>
        </w:rPr>
        <w:t xml:space="preserve">Il doit être relevé, que </w:t>
      </w:r>
      <w:proofErr w:type="spellStart"/>
      <w:r>
        <w:rPr>
          <w:rFonts w:ascii="Helvetica" w:hAnsi="Helvetica"/>
          <w:sz w:val="20"/>
        </w:rPr>
        <w:t>WalkMe</w:t>
      </w:r>
      <w:proofErr w:type="spellEnd"/>
      <w:r>
        <w:rPr>
          <w:rFonts w:ascii="Helvetica" w:hAnsi="Helvetica"/>
          <w:sz w:val="20"/>
        </w:rPr>
        <w:t xml:space="preserve"> est détecté par certaines extensions comme un mouchard (par exemple, par l’extension </w:t>
      </w:r>
      <w:proofErr w:type="spellStart"/>
      <w:r>
        <w:rPr>
          <w:rFonts w:ascii="Helvetica" w:hAnsi="Helvetica"/>
          <w:sz w:val="20"/>
        </w:rPr>
        <w:t>Ghostery</w:t>
      </w:r>
      <w:proofErr w:type="spellEnd"/>
      <w:r>
        <w:rPr>
          <w:rFonts w:ascii="Helvetica" w:hAnsi="Helvetica"/>
          <w:sz w:val="20"/>
        </w:rPr>
        <w:t xml:space="preserve">). Dans ce cas, l’affichage de </w:t>
      </w:r>
      <w:proofErr w:type="spellStart"/>
      <w:r>
        <w:rPr>
          <w:rFonts w:ascii="Helvetica" w:hAnsi="Helvetica"/>
          <w:sz w:val="20"/>
        </w:rPr>
        <w:t>WalkMe</w:t>
      </w:r>
      <w:proofErr w:type="spellEnd"/>
      <w:r>
        <w:rPr>
          <w:rFonts w:ascii="Helvetica" w:hAnsi="Helvetica"/>
          <w:sz w:val="20"/>
        </w:rPr>
        <w:t xml:space="preserve"> est purement et simplement bloqué</w:t>
      </w:r>
      <w:r w:rsidR="00090297">
        <w:rPr>
          <w:rFonts w:ascii="Helvetica" w:hAnsi="Helvetica"/>
          <w:sz w:val="20"/>
        </w:rPr>
        <w:t xml:space="preserve"> sur le navigateur utilisé</w:t>
      </w:r>
      <w:r>
        <w:rPr>
          <w:rFonts w:ascii="Helvetica" w:hAnsi="Helvetica"/>
          <w:sz w:val="20"/>
        </w:rPr>
        <w:t>.</w:t>
      </w:r>
    </w:p>
    <w:p w:rsidR="00481AA2" w:rsidRDefault="00481AA2" w:rsidP="005E4B7B">
      <w:pPr>
        <w:jc w:val="both"/>
        <w:rPr>
          <w:rFonts w:ascii="Helvetica" w:hAnsi="Helvetica"/>
          <w:sz w:val="20"/>
        </w:rPr>
      </w:pPr>
    </w:p>
    <w:p w:rsidR="00481AA2" w:rsidRDefault="00481AA2" w:rsidP="00481AA2">
      <w:pPr>
        <w:pStyle w:val="Titre2"/>
        <w:jc w:val="both"/>
        <w:rPr>
          <w:rFonts w:asciiTheme="minorHAnsi" w:hAnsiTheme="minorHAnsi"/>
          <w:color w:val="auto"/>
          <w:sz w:val="32"/>
        </w:rPr>
      </w:pPr>
      <w:r>
        <w:rPr>
          <w:rFonts w:asciiTheme="minorHAnsi" w:hAnsiTheme="minorHAnsi"/>
          <w:color w:val="auto"/>
          <w:sz w:val="32"/>
        </w:rPr>
        <w:t>Outil de recommandation DARA</w:t>
      </w:r>
    </w:p>
    <w:p w:rsidR="00481AA2" w:rsidRDefault="00481AA2" w:rsidP="00481AA2">
      <w:pPr>
        <w:jc w:val="both"/>
        <w:rPr>
          <w:rFonts w:ascii="Helvetica" w:hAnsi="Helvetica"/>
          <w:sz w:val="20"/>
        </w:rPr>
      </w:pPr>
      <w:r>
        <w:rPr>
          <w:rFonts w:ascii="Helvetica" w:hAnsi="Helvetica"/>
          <w:sz w:val="20"/>
        </w:rPr>
        <w:t xml:space="preserve">L’affichage de tel ou tel type de recommandation dépend des rôles affectés à chaque utilisateur. Il est désormais possible de déterminer quels rôles permettent d’accéder à chacun des types de recommandation disponibles parmi les rôles prédéfinis par Ex </w:t>
      </w:r>
      <w:proofErr w:type="spellStart"/>
      <w:r>
        <w:rPr>
          <w:rFonts w:ascii="Helvetica" w:hAnsi="Helvetica"/>
          <w:sz w:val="20"/>
        </w:rPr>
        <w:t>Libris</w:t>
      </w:r>
      <w:proofErr w:type="spellEnd"/>
      <w:r>
        <w:rPr>
          <w:rFonts w:ascii="Helvetica" w:hAnsi="Helvetica"/>
          <w:sz w:val="20"/>
        </w:rPr>
        <w:t xml:space="preserve"> pour ces recommandations.</w:t>
      </w:r>
    </w:p>
    <w:p w:rsidR="00481AA2" w:rsidRDefault="00481AA2" w:rsidP="00481AA2">
      <w:pPr>
        <w:jc w:val="both"/>
        <w:rPr>
          <w:rFonts w:ascii="Helvetica" w:hAnsi="Helvetica"/>
          <w:sz w:val="20"/>
        </w:rPr>
      </w:pPr>
      <w:r>
        <w:rPr>
          <w:rFonts w:ascii="Helvetica" w:hAnsi="Helvetica"/>
          <w:sz w:val="20"/>
        </w:rPr>
        <w:t xml:space="preserve">Il est également possible de purement et simplement désactiver un type de recommandation.  </w:t>
      </w:r>
    </w:p>
    <w:p w:rsidR="00481AA2" w:rsidRDefault="00481AA2" w:rsidP="00481AA2">
      <w:pPr>
        <w:jc w:val="both"/>
        <w:rPr>
          <w:rFonts w:ascii="Helvetica" w:hAnsi="Helvetica"/>
          <w:sz w:val="20"/>
        </w:rPr>
      </w:pPr>
    </w:p>
    <w:p w:rsidR="005E4B7B" w:rsidRDefault="005E4B7B" w:rsidP="00D45973">
      <w:pPr>
        <w:jc w:val="both"/>
        <w:rPr>
          <w:rFonts w:ascii="Helvetica" w:hAnsi="Helvetica"/>
          <w:sz w:val="20"/>
        </w:rPr>
      </w:pPr>
    </w:p>
    <w:p w:rsidR="00EB73E4" w:rsidRDefault="00EB73E4" w:rsidP="00D45973">
      <w:pPr>
        <w:jc w:val="both"/>
        <w:rPr>
          <w:rFonts w:ascii="Helvetica" w:hAnsi="Helvetica"/>
          <w:sz w:val="20"/>
        </w:rPr>
      </w:pPr>
    </w:p>
    <w:bookmarkEnd w:id="0"/>
    <w:bookmarkEnd w:id="1"/>
    <w:p w:rsidR="0068354E" w:rsidRDefault="002725CC" w:rsidP="0068354E">
      <w:pPr>
        <w:pStyle w:val="Titre2"/>
        <w:jc w:val="both"/>
        <w:rPr>
          <w:rFonts w:asciiTheme="minorHAnsi" w:hAnsiTheme="minorHAnsi"/>
          <w:color w:val="auto"/>
          <w:sz w:val="32"/>
        </w:rPr>
      </w:pPr>
      <w:r>
        <w:rPr>
          <w:rFonts w:asciiTheme="minorHAnsi" w:hAnsiTheme="minorHAnsi"/>
          <w:color w:val="auto"/>
          <w:sz w:val="32"/>
        </w:rPr>
        <w:lastRenderedPageBreak/>
        <w:t>COUNTER 5</w:t>
      </w:r>
    </w:p>
    <w:p w:rsidR="002725CC" w:rsidRDefault="002725CC" w:rsidP="0068354E">
      <w:pPr>
        <w:jc w:val="both"/>
        <w:rPr>
          <w:rFonts w:ascii="Helvetica" w:eastAsia="Times New Roman" w:hAnsi="Helvetica" w:cs="Arial"/>
          <w:color w:val="000000"/>
          <w:sz w:val="20"/>
          <w:szCs w:val="20"/>
          <w:lang w:eastAsia="fr-FR"/>
        </w:rPr>
      </w:pPr>
      <w:r>
        <w:rPr>
          <w:rFonts w:ascii="Helvetica" w:eastAsia="Times New Roman" w:hAnsi="Helvetica" w:cs="Arial"/>
          <w:color w:val="000000"/>
          <w:sz w:val="20"/>
          <w:szCs w:val="20"/>
          <w:lang w:eastAsia="fr-FR"/>
        </w:rPr>
        <w:t xml:space="preserve">Alma et Alma </w:t>
      </w:r>
      <w:proofErr w:type="spellStart"/>
      <w:r>
        <w:rPr>
          <w:rFonts w:ascii="Helvetica" w:eastAsia="Times New Roman" w:hAnsi="Helvetica" w:cs="Arial"/>
          <w:color w:val="000000"/>
          <w:sz w:val="20"/>
          <w:szCs w:val="20"/>
          <w:lang w:eastAsia="fr-FR"/>
        </w:rPr>
        <w:t>Analytics</w:t>
      </w:r>
      <w:proofErr w:type="spellEnd"/>
      <w:r>
        <w:rPr>
          <w:rFonts w:ascii="Helvetica" w:eastAsia="Times New Roman" w:hAnsi="Helvetica" w:cs="Arial"/>
          <w:color w:val="000000"/>
          <w:sz w:val="20"/>
          <w:szCs w:val="20"/>
          <w:lang w:eastAsia="fr-FR"/>
        </w:rPr>
        <w:t xml:space="preserve"> supportent désormais le format COUNTER 5. COUNTER 4 reste supporté. </w:t>
      </w:r>
    </w:p>
    <w:p w:rsidR="00D53188" w:rsidRDefault="00D53188" w:rsidP="00D53188">
      <w:pPr>
        <w:jc w:val="both"/>
        <w:rPr>
          <w:rFonts w:ascii="Helvetica" w:hAnsi="Helvetica"/>
          <w:color w:val="000000"/>
          <w:sz w:val="20"/>
          <w:szCs w:val="18"/>
          <w:shd w:val="clear" w:color="auto" w:fill="FFFFFF"/>
        </w:rPr>
      </w:pPr>
    </w:p>
    <w:p w:rsidR="002725CC" w:rsidRDefault="002725CC" w:rsidP="00D53188">
      <w:pPr>
        <w:jc w:val="both"/>
        <w:rPr>
          <w:rFonts w:ascii="Helvetica" w:hAnsi="Helvetica"/>
          <w:color w:val="000000"/>
          <w:sz w:val="20"/>
          <w:szCs w:val="18"/>
          <w:shd w:val="clear" w:color="auto" w:fill="FFFFFF"/>
        </w:rPr>
      </w:pPr>
    </w:p>
    <w:p w:rsidR="00D53188" w:rsidRDefault="00D53188" w:rsidP="00D53188">
      <w:pPr>
        <w:pStyle w:val="Titre1"/>
        <w:jc w:val="both"/>
        <w:rPr>
          <w:rFonts w:asciiTheme="minorHAnsi" w:hAnsiTheme="minorHAnsi"/>
          <w:color w:val="auto"/>
          <w:sz w:val="40"/>
          <w:szCs w:val="40"/>
        </w:rPr>
      </w:pPr>
      <w:r>
        <w:rPr>
          <w:rFonts w:asciiTheme="minorHAnsi" w:hAnsiTheme="minorHAnsi"/>
          <w:color w:val="auto"/>
          <w:sz w:val="40"/>
          <w:szCs w:val="40"/>
        </w:rPr>
        <w:t xml:space="preserve">Alma </w:t>
      </w:r>
      <w:proofErr w:type="spellStart"/>
      <w:r>
        <w:rPr>
          <w:rFonts w:asciiTheme="minorHAnsi" w:hAnsiTheme="minorHAnsi"/>
          <w:color w:val="auto"/>
          <w:sz w:val="40"/>
          <w:szCs w:val="40"/>
        </w:rPr>
        <w:t>Analytics</w:t>
      </w:r>
      <w:proofErr w:type="spellEnd"/>
    </w:p>
    <w:p w:rsidR="00D53188" w:rsidRDefault="00D53188" w:rsidP="00D53188">
      <w:pPr>
        <w:jc w:val="both"/>
      </w:pPr>
    </w:p>
    <w:p w:rsidR="00D53188" w:rsidRDefault="002725CC" w:rsidP="00D53188">
      <w:pPr>
        <w:pStyle w:val="Titre2"/>
        <w:jc w:val="both"/>
        <w:rPr>
          <w:rFonts w:asciiTheme="minorHAnsi" w:hAnsiTheme="minorHAnsi"/>
          <w:color w:val="auto"/>
          <w:sz w:val="32"/>
        </w:rPr>
      </w:pPr>
      <w:r>
        <w:rPr>
          <w:rFonts w:asciiTheme="minorHAnsi" w:hAnsiTheme="minorHAnsi"/>
          <w:color w:val="auto"/>
          <w:sz w:val="32"/>
        </w:rPr>
        <w:t>Coût à l’usage</w:t>
      </w:r>
    </w:p>
    <w:p w:rsidR="002725CC" w:rsidRDefault="002725CC" w:rsidP="00D53188">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Le domaine « </w:t>
      </w:r>
      <w:proofErr w:type="spellStart"/>
      <w:r>
        <w:rPr>
          <w:rFonts w:ascii="Helvetica" w:hAnsi="Helvetica"/>
          <w:color w:val="000000"/>
          <w:sz w:val="20"/>
          <w:szCs w:val="18"/>
          <w:shd w:val="clear" w:color="auto" w:fill="FFFFFF"/>
        </w:rPr>
        <w:t>Cost</w:t>
      </w:r>
      <w:proofErr w:type="spellEnd"/>
      <w:r>
        <w:rPr>
          <w:rFonts w:ascii="Helvetica" w:hAnsi="Helvetica"/>
          <w:color w:val="000000"/>
          <w:sz w:val="20"/>
          <w:szCs w:val="18"/>
          <w:shd w:val="clear" w:color="auto" w:fill="FFFFFF"/>
        </w:rPr>
        <w:t xml:space="preserve"> Usage » n’est plus disponible. Le calcul du coût à l’usage d’une ressource peut être effectué à l’aide du sous-domaine « </w:t>
      </w:r>
      <w:proofErr w:type="spellStart"/>
      <w:r>
        <w:rPr>
          <w:rFonts w:ascii="Helvetica" w:hAnsi="Helvetica"/>
          <w:color w:val="000000"/>
          <w:sz w:val="20"/>
          <w:szCs w:val="18"/>
          <w:shd w:val="clear" w:color="auto" w:fill="FFFFFF"/>
        </w:rPr>
        <w:t>Cost</w:t>
      </w:r>
      <w:proofErr w:type="spellEnd"/>
      <w:r>
        <w:rPr>
          <w:rFonts w:ascii="Helvetica" w:hAnsi="Helvetica"/>
          <w:color w:val="000000"/>
          <w:sz w:val="20"/>
          <w:szCs w:val="18"/>
          <w:shd w:val="clear" w:color="auto" w:fill="FFFFFF"/>
        </w:rPr>
        <w:t xml:space="preserve"> Usage » du domaine « E-Inventory ». </w:t>
      </w:r>
    </w:p>
    <w:p w:rsidR="00837E79" w:rsidRDefault="00837E79">
      <w:pPr>
        <w:rPr>
          <w:rFonts w:eastAsiaTheme="majorEastAsia" w:cstheme="majorBidi"/>
          <w:sz w:val="40"/>
          <w:szCs w:val="40"/>
        </w:rPr>
      </w:pPr>
      <w:r>
        <w:rPr>
          <w:sz w:val="40"/>
          <w:szCs w:val="40"/>
        </w:rPr>
        <w:br w:type="page"/>
      </w:r>
    </w:p>
    <w:p w:rsidR="00A2599D" w:rsidRDefault="00A2599D" w:rsidP="00A2599D">
      <w:pPr>
        <w:pStyle w:val="Titre1"/>
        <w:jc w:val="both"/>
        <w:rPr>
          <w:rFonts w:asciiTheme="minorHAnsi" w:hAnsiTheme="minorHAnsi"/>
          <w:color w:val="auto"/>
          <w:sz w:val="40"/>
          <w:szCs w:val="40"/>
        </w:rPr>
      </w:pPr>
      <w:r>
        <w:rPr>
          <w:rFonts w:asciiTheme="minorHAnsi" w:hAnsiTheme="minorHAnsi"/>
          <w:color w:val="auto"/>
          <w:sz w:val="40"/>
          <w:szCs w:val="40"/>
        </w:rPr>
        <w:lastRenderedPageBreak/>
        <w:t>Prochaine</w:t>
      </w:r>
      <w:r w:rsidR="00090297">
        <w:rPr>
          <w:rFonts w:asciiTheme="minorHAnsi" w:hAnsiTheme="minorHAnsi"/>
          <w:color w:val="auto"/>
          <w:sz w:val="40"/>
          <w:szCs w:val="40"/>
        </w:rPr>
        <w:t>s</w:t>
      </w:r>
      <w:r>
        <w:rPr>
          <w:rFonts w:asciiTheme="minorHAnsi" w:hAnsiTheme="minorHAnsi"/>
          <w:color w:val="auto"/>
          <w:sz w:val="40"/>
          <w:szCs w:val="40"/>
        </w:rPr>
        <w:t xml:space="preserve"> version</w:t>
      </w:r>
      <w:r w:rsidR="00090297">
        <w:rPr>
          <w:rFonts w:asciiTheme="minorHAnsi" w:hAnsiTheme="minorHAnsi"/>
          <w:color w:val="auto"/>
          <w:sz w:val="40"/>
          <w:szCs w:val="40"/>
        </w:rPr>
        <w:t>s</w:t>
      </w:r>
    </w:p>
    <w:p w:rsidR="00A2599D" w:rsidRDefault="00A2599D" w:rsidP="00A2599D">
      <w:pPr>
        <w:jc w:val="both"/>
      </w:pPr>
    </w:p>
    <w:p w:rsidR="00A2599D" w:rsidRDefault="001A4E59" w:rsidP="00A2599D">
      <w:pPr>
        <w:pStyle w:val="Titre2"/>
        <w:jc w:val="both"/>
        <w:rPr>
          <w:rFonts w:asciiTheme="minorHAnsi" w:hAnsiTheme="minorHAnsi"/>
          <w:color w:val="auto"/>
          <w:sz w:val="32"/>
        </w:rPr>
      </w:pPr>
      <w:r>
        <w:rPr>
          <w:rFonts w:asciiTheme="minorHAnsi" w:hAnsiTheme="minorHAnsi"/>
          <w:color w:val="auto"/>
          <w:sz w:val="32"/>
        </w:rPr>
        <w:t xml:space="preserve">Alma </w:t>
      </w:r>
      <w:proofErr w:type="spellStart"/>
      <w:r>
        <w:rPr>
          <w:rFonts w:asciiTheme="minorHAnsi" w:hAnsiTheme="minorHAnsi"/>
          <w:color w:val="auto"/>
          <w:sz w:val="32"/>
        </w:rPr>
        <w:t>Analytics</w:t>
      </w:r>
      <w:proofErr w:type="spellEnd"/>
    </w:p>
    <w:p w:rsidR="00A2599D" w:rsidRDefault="00EB4876" w:rsidP="00A2599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Ex </w:t>
      </w:r>
      <w:proofErr w:type="spellStart"/>
      <w:r>
        <w:rPr>
          <w:rFonts w:ascii="Helvetica" w:hAnsi="Helvetica"/>
          <w:color w:val="000000"/>
          <w:sz w:val="20"/>
          <w:szCs w:val="18"/>
          <w:shd w:val="clear" w:color="auto" w:fill="FFFFFF"/>
        </w:rPr>
        <w:t>Libris</w:t>
      </w:r>
      <w:proofErr w:type="spellEnd"/>
      <w:r>
        <w:rPr>
          <w:rFonts w:ascii="Helvetica" w:hAnsi="Helvetica"/>
          <w:color w:val="000000"/>
          <w:sz w:val="20"/>
          <w:szCs w:val="18"/>
          <w:shd w:val="clear" w:color="auto" w:fill="FFFFFF"/>
        </w:rPr>
        <w:t xml:space="preserve"> procèdera en mai à un changement de version du logiciel Oracle Business Intelligence Enterprise Edition (OBIEE), commercialisé avec Alma sous le nom d’Alma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xml:space="preserve">. Ce changement de version se traduira par une interruption partielle de service d’une semaine, entre le samedi 2 et le dimanche 10 mai. Concrètement, il sera impossible durant cette période de créer de nouveaux rapports dans Alma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xml:space="preserve">.  </w:t>
      </w:r>
    </w:p>
    <w:p w:rsidR="00090297" w:rsidRDefault="00090297" w:rsidP="00E177DE">
      <w:pPr>
        <w:jc w:val="both"/>
        <w:rPr>
          <w:rFonts w:ascii="Helvetica" w:hAnsi="Helvetica"/>
          <w:color w:val="000000"/>
          <w:sz w:val="20"/>
          <w:szCs w:val="18"/>
          <w:shd w:val="clear" w:color="auto" w:fill="FFFFFF"/>
        </w:rPr>
      </w:pPr>
    </w:p>
    <w:p w:rsidR="00090297" w:rsidRDefault="00090297" w:rsidP="00E177DE">
      <w:pPr>
        <w:jc w:val="both"/>
        <w:rPr>
          <w:rFonts w:ascii="Helvetica" w:hAnsi="Helvetica"/>
          <w:color w:val="000000"/>
          <w:sz w:val="20"/>
          <w:szCs w:val="18"/>
          <w:shd w:val="clear" w:color="auto" w:fill="FFFFFF"/>
        </w:rPr>
      </w:pPr>
    </w:p>
    <w:p w:rsidR="00090297" w:rsidRDefault="00090297" w:rsidP="00090297">
      <w:pPr>
        <w:pStyle w:val="Titre2"/>
        <w:jc w:val="both"/>
        <w:rPr>
          <w:rFonts w:asciiTheme="minorHAnsi" w:hAnsiTheme="minorHAnsi"/>
          <w:color w:val="auto"/>
          <w:sz w:val="32"/>
        </w:rPr>
      </w:pPr>
      <w:r>
        <w:rPr>
          <w:rFonts w:asciiTheme="minorHAnsi" w:hAnsiTheme="minorHAnsi"/>
          <w:color w:val="auto"/>
          <w:sz w:val="32"/>
        </w:rPr>
        <w:t>Gestion des réclamations de fascicules</w:t>
      </w:r>
    </w:p>
    <w:p w:rsidR="00090297" w:rsidRDefault="00090297" w:rsidP="00090297">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La version d’Alma de février permettra l’envoi de réclamations pour chaque fascicule en retard d’une même ligne de commande de périodique. </w:t>
      </w:r>
    </w:p>
    <w:p w:rsidR="00090297" w:rsidRDefault="00090297" w:rsidP="00090297">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Pour rappel, Alma permet depuis décembre l’envoi de plusieurs réclamations successives pour une même ligne de commande, moyennant la définition d’un intervalle de réclamation, soit au niveau du fournisseur, soit au niveau de la ligne de commande. </w:t>
      </w:r>
      <w:bookmarkStart w:id="2" w:name="_GoBack"/>
      <w:bookmarkEnd w:id="2"/>
    </w:p>
    <w:p w:rsidR="00090297" w:rsidRDefault="00090297" w:rsidP="00E177DE">
      <w:pPr>
        <w:jc w:val="both"/>
        <w:rPr>
          <w:rFonts w:ascii="Helvetica" w:hAnsi="Helvetica"/>
          <w:color w:val="000000"/>
          <w:sz w:val="20"/>
          <w:szCs w:val="18"/>
          <w:shd w:val="clear" w:color="auto" w:fill="FFFFFF"/>
        </w:rPr>
      </w:pPr>
    </w:p>
    <w:p w:rsidR="00AB040F" w:rsidRDefault="00AB040F" w:rsidP="00F8013B">
      <w:pPr>
        <w:jc w:val="both"/>
        <w:rPr>
          <w:rFonts w:ascii="Helvetica" w:hAnsi="Helvetica"/>
          <w:color w:val="000000"/>
          <w:sz w:val="20"/>
          <w:szCs w:val="18"/>
          <w:shd w:val="clear" w:color="auto" w:fill="FFFFFF"/>
        </w:rPr>
      </w:pPr>
    </w:p>
    <w:sectPr w:rsidR="00AB040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AF" w:rsidRDefault="00347DAF" w:rsidP="0000222F">
      <w:pPr>
        <w:spacing w:after="0" w:line="240" w:lineRule="auto"/>
      </w:pPr>
      <w:r>
        <w:separator/>
      </w:r>
    </w:p>
  </w:endnote>
  <w:endnote w:type="continuationSeparator" w:id="0">
    <w:p w:rsidR="00347DAF" w:rsidRDefault="00347DAF"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347DAF" w:rsidRDefault="00347DAF">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090297">
          <w:rPr>
            <w:rFonts w:ascii="Constantia" w:hAnsi="Constantia"/>
            <w:noProof/>
            <w:sz w:val="24"/>
          </w:rPr>
          <w:t>5</w:t>
        </w:r>
        <w:r w:rsidRPr="004B003B">
          <w:rPr>
            <w:rFonts w:ascii="Constantia" w:hAnsi="Constantia"/>
            <w:sz w:val="24"/>
          </w:rPr>
          <w:fldChar w:fldCharType="end"/>
        </w:r>
      </w:p>
    </w:sdtContent>
  </w:sdt>
  <w:p w:rsidR="00347DAF" w:rsidRPr="0000222F" w:rsidRDefault="00347DAF">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AF" w:rsidRDefault="00347DAF" w:rsidP="0000222F">
      <w:pPr>
        <w:spacing w:after="0" w:line="240" w:lineRule="auto"/>
      </w:pPr>
      <w:r>
        <w:separator/>
      </w:r>
    </w:p>
  </w:footnote>
  <w:footnote w:type="continuationSeparator" w:id="0">
    <w:p w:rsidR="00347DAF" w:rsidRDefault="00347DAF"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AF" w:rsidRDefault="00347DAF">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967E80">
          <w:rPr>
            <w:rFonts w:ascii="Constantia" w:hAnsi="Constantia"/>
            <w:color w:val="000000" w:themeColor="text1"/>
            <w:sz w:val="20"/>
            <w:szCs w:val="20"/>
          </w:rPr>
          <w:t>Note de version Alma – Janvier 2020</w:t>
        </w:r>
      </w:sdtContent>
    </w:sdt>
  </w:p>
  <w:p w:rsidR="00347DAF" w:rsidRDefault="00347D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2B9E"/>
    <w:rsid w:val="00014F96"/>
    <w:rsid w:val="00024F2F"/>
    <w:rsid w:val="00025E7E"/>
    <w:rsid w:val="0002716A"/>
    <w:rsid w:val="0003678A"/>
    <w:rsid w:val="00036CBD"/>
    <w:rsid w:val="000401DE"/>
    <w:rsid w:val="00041564"/>
    <w:rsid w:val="000511AD"/>
    <w:rsid w:val="00062C53"/>
    <w:rsid w:val="000736F5"/>
    <w:rsid w:val="000873D3"/>
    <w:rsid w:val="00090297"/>
    <w:rsid w:val="000C59D6"/>
    <w:rsid w:val="000D3C15"/>
    <w:rsid w:val="000D65EB"/>
    <w:rsid w:val="000D6D4E"/>
    <w:rsid w:val="000E47BE"/>
    <w:rsid w:val="000F3190"/>
    <w:rsid w:val="000F747B"/>
    <w:rsid w:val="00102B8A"/>
    <w:rsid w:val="0010457B"/>
    <w:rsid w:val="00105490"/>
    <w:rsid w:val="00111459"/>
    <w:rsid w:val="00112A0B"/>
    <w:rsid w:val="00117E9B"/>
    <w:rsid w:val="001201B4"/>
    <w:rsid w:val="00145FE2"/>
    <w:rsid w:val="001470CD"/>
    <w:rsid w:val="001650B2"/>
    <w:rsid w:val="001701A0"/>
    <w:rsid w:val="00172A1B"/>
    <w:rsid w:val="001A1BD8"/>
    <w:rsid w:val="001A4E59"/>
    <w:rsid w:val="001B18ED"/>
    <w:rsid w:val="001C53F4"/>
    <w:rsid w:val="001C78C1"/>
    <w:rsid w:val="001D4763"/>
    <w:rsid w:val="001E03D0"/>
    <w:rsid w:val="001E3A89"/>
    <w:rsid w:val="001F1BC0"/>
    <w:rsid w:val="0020526F"/>
    <w:rsid w:val="00214FC2"/>
    <w:rsid w:val="00261FDF"/>
    <w:rsid w:val="00262B13"/>
    <w:rsid w:val="00270474"/>
    <w:rsid w:val="00272361"/>
    <w:rsid w:val="002725CC"/>
    <w:rsid w:val="00274673"/>
    <w:rsid w:val="00275004"/>
    <w:rsid w:val="00285875"/>
    <w:rsid w:val="0029509B"/>
    <w:rsid w:val="002A70D3"/>
    <w:rsid w:val="002A7A9B"/>
    <w:rsid w:val="002C314B"/>
    <w:rsid w:val="002C4D55"/>
    <w:rsid w:val="002F1327"/>
    <w:rsid w:val="002F7B16"/>
    <w:rsid w:val="00307E00"/>
    <w:rsid w:val="00314C37"/>
    <w:rsid w:val="00321A9A"/>
    <w:rsid w:val="003224A7"/>
    <w:rsid w:val="0032429A"/>
    <w:rsid w:val="003251D8"/>
    <w:rsid w:val="00326913"/>
    <w:rsid w:val="003474A7"/>
    <w:rsid w:val="00347DAF"/>
    <w:rsid w:val="00355D48"/>
    <w:rsid w:val="00361902"/>
    <w:rsid w:val="00364FCC"/>
    <w:rsid w:val="00384C81"/>
    <w:rsid w:val="003A0D01"/>
    <w:rsid w:val="003A762F"/>
    <w:rsid w:val="003C7825"/>
    <w:rsid w:val="003D3BED"/>
    <w:rsid w:val="003E09B8"/>
    <w:rsid w:val="003E38D0"/>
    <w:rsid w:val="003E5F2E"/>
    <w:rsid w:val="003F402B"/>
    <w:rsid w:val="00415DFF"/>
    <w:rsid w:val="004206D0"/>
    <w:rsid w:val="00441B1F"/>
    <w:rsid w:val="00443F9F"/>
    <w:rsid w:val="00454796"/>
    <w:rsid w:val="0045601C"/>
    <w:rsid w:val="0045770F"/>
    <w:rsid w:val="0045797F"/>
    <w:rsid w:val="004664C3"/>
    <w:rsid w:val="004673BE"/>
    <w:rsid w:val="004679EA"/>
    <w:rsid w:val="0047260A"/>
    <w:rsid w:val="00474B3A"/>
    <w:rsid w:val="00481AA2"/>
    <w:rsid w:val="0048554F"/>
    <w:rsid w:val="00486028"/>
    <w:rsid w:val="00486537"/>
    <w:rsid w:val="004902A6"/>
    <w:rsid w:val="00491A58"/>
    <w:rsid w:val="00491C52"/>
    <w:rsid w:val="00494A30"/>
    <w:rsid w:val="004A67C3"/>
    <w:rsid w:val="004A6BC9"/>
    <w:rsid w:val="004A7E19"/>
    <w:rsid w:val="004A7E7A"/>
    <w:rsid w:val="004B003B"/>
    <w:rsid w:val="004B5E2C"/>
    <w:rsid w:val="004D0282"/>
    <w:rsid w:val="004E50F5"/>
    <w:rsid w:val="005007A3"/>
    <w:rsid w:val="005214E6"/>
    <w:rsid w:val="00524A5D"/>
    <w:rsid w:val="00535A67"/>
    <w:rsid w:val="005370F4"/>
    <w:rsid w:val="0054008B"/>
    <w:rsid w:val="00540F8B"/>
    <w:rsid w:val="00541138"/>
    <w:rsid w:val="00550E1E"/>
    <w:rsid w:val="0055368B"/>
    <w:rsid w:val="005549C4"/>
    <w:rsid w:val="005656F2"/>
    <w:rsid w:val="005772B3"/>
    <w:rsid w:val="00583BDD"/>
    <w:rsid w:val="00585D27"/>
    <w:rsid w:val="005A408F"/>
    <w:rsid w:val="005A4119"/>
    <w:rsid w:val="005B6C9E"/>
    <w:rsid w:val="005C0361"/>
    <w:rsid w:val="005C2C1F"/>
    <w:rsid w:val="005D2440"/>
    <w:rsid w:val="005D75FA"/>
    <w:rsid w:val="005E08E8"/>
    <w:rsid w:val="005E4B7B"/>
    <w:rsid w:val="005E6A4B"/>
    <w:rsid w:val="005E6DCD"/>
    <w:rsid w:val="005F052D"/>
    <w:rsid w:val="006148A9"/>
    <w:rsid w:val="00636B65"/>
    <w:rsid w:val="00640F75"/>
    <w:rsid w:val="00657179"/>
    <w:rsid w:val="00681DFC"/>
    <w:rsid w:val="00682C02"/>
    <w:rsid w:val="0068354E"/>
    <w:rsid w:val="00695161"/>
    <w:rsid w:val="00695988"/>
    <w:rsid w:val="006B38F8"/>
    <w:rsid w:val="006B3C74"/>
    <w:rsid w:val="006B7860"/>
    <w:rsid w:val="006C3D7A"/>
    <w:rsid w:val="006C5B78"/>
    <w:rsid w:val="006D416A"/>
    <w:rsid w:val="006E6104"/>
    <w:rsid w:val="006F79D3"/>
    <w:rsid w:val="00703D19"/>
    <w:rsid w:val="00707575"/>
    <w:rsid w:val="00721FB1"/>
    <w:rsid w:val="00735F64"/>
    <w:rsid w:val="00737F51"/>
    <w:rsid w:val="007423BA"/>
    <w:rsid w:val="00744D74"/>
    <w:rsid w:val="00745935"/>
    <w:rsid w:val="00761709"/>
    <w:rsid w:val="00763E4A"/>
    <w:rsid w:val="00775133"/>
    <w:rsid w:val="00784A00"/>
    <w:rsid w:val="00791893"/>
    <w:rsid w:val="007A586E"/>
    <w:rsid w:val="007A5C14"/>
    <w:rsid w:val="007B4945"/>
    <w:rsid w:val="007C474D"/>
    <w:rsid w:val="007E723C"/>
    <w:rsid w:val="007F1B48"/>
    <w:rsid w:val="00802C71"/>
    <w:rsid w:val="00805200"/>
    <w:rsid w:val="008071FD"/>
    <w:rsid w:val="00813BFE"/>
    <w:rsid w:val="00817E7F"/>
    <w:rsid w:val="0082353A"/>
    <w:rsid w:val="008275DC"/>
    <w:rsid w:val="00830066"/>
    <w:rsid w:val="0083132C"/>
    <w:rsid w:val="008358D1"/>
    <w:rsid w:val="00837E79"/>
    <w:rsid w:val="00854DA3"/>
    <w:rsid w:val="00860D89"/>
    <w:rsid w:val="00861AD0"/>
    <w:rsid w:val="008626E3"/>
    <w:rsid w:val="00863139"/>
    <w:rsid w:val="00863DDD"/>
    <w:rsid w:val="00892E14"/>
    <w:rsid w:val="00894A43"/>
    <w:rsid w:val="008A04F6"/>
    <w:rsid w:val="008B20F5"/>
    <w:rsid w:val="008B2251"/>
    <w:rsid w:val="008B4BE1"/>
    <w:rsid w:val="008B5D6E"/>
    <w:rsid w:val="008B6CE6"/>
    <w:rsid w:val="008C3035"/>
    <w:rsid w:val="008C63D9"/>
    <w:rsid w:val="008D0B16"/>
    <w:rsid w:val="008D5E7F"/>
    <w:rsid w:val="008D669B"/>
    <w:rsid w:val="008E2F8E"/>
    <w:rsid w:val="0090602D"/>
    <w:rsid w:val="00921EF0"/>
    <w:rsid w:val="00936142"/>
    <w:rsid w:val="0094093B"/>
    <w:rsid w:val="0094099C"/>
    <w:rsid w:val="0095066F"/>
    <w:rsid w:val="00957BB2"/>
    <w:rsid w:val="00961C39"/>
    <w:rsid w:val="00967E80"/>
    <w:rsid w:val="00976C63"/>
    <w:rsid w:val="00984A2A"/>
    <w:rsid w:val="009868D5"/>
    <w:rsid w:val="0099021A"/>
    <w:rsid w:val="009922B4"/>
    <w:rsid w:val="00997C68"/>
    <w:rsid w:val="009B26B5"/>
    <w:rsid w:val="009C0F47"/>
    <w:rsid w:val="009C2364"/>
    <w:rsid w:val="009D1495"/>
    <w:rsid w:val="009D56DD"/>
    <w:rsid w:val="009D7D87"/>
    <w:rsid w:val="009F7DE1"/>
    <w:rsid w:val="00A000A4"/>
    <w:rsid w:val="00A032F5"/>
    <w:rsid w:val="00A16404"/>
    <w:rsid w:val="00A20C95"/>
    <w:rsid w:val="00A2599D"/>
    <w:rsid w:val="00A30750"/>
    <w:rsid w:val="00A432A7"/>
    <w:rsid w:val="00A51303"/>
    <w:rsid w:val="00A616A7"/>
    <w:rsid w:val="00A75AC2"/>
    <w:rsid w:val="00A77C5E"/>
    <w:rsid w:val="00A830B5"/>
    <w:rsid w:val="00A9096E"/>
    <w:rsid w:val="00A97418"/>
    <w:rsid w:val="00AA2219"/>
    <w:rsid w:val="00AA361A"/>
    <w:rsid w:val="00AA52A5"/>
    <w:rsid w:val="00AB040F"/>
    <w:rsid w:val="00AB09C4"/>
    <w:rsid w:val="00AB6035"/>
    <w:rsid w:val="00AD0E4D"/>
    <w:rsid w:val="00AD218A"/>
    <w:rsid w:val="00AD5CF2"/>
    <w:rsid w:val="00AE1C5E"/>
    <w:rsid w:val="00AF0106"/>
    <w:rsid w:val="00AF1418"/>
    <w:rsid w:val="00B202CE"/>
    <w:rsid w:val="00B22555"/>
    <w:rsid w:val="00B433E8"/>
    <w:rsid w:val="00B43534"/>
    <w:rsid w:val="00B45BD6"/>
    <w:rsid w:val="00B60CFB"/>
    <w:rsid w:val="00B62FD4"/>
    <w:rsid w:val="00B65A84"/>
    <w:rsid w:val="00B65AA3"/>
    <w:rsid w:val="00B7042F"/>
    <w:rsid w:val="00B733AC"/>
    <w:rsid w:val="00B9082F"/>
    <w:rsid w:val="00B918BB"/>
    <w:rsid w:val="00B9329E"/>
    <w:rsid w:val="00BB4679"/>
    <w:rsid w:val="00BC0A6A"/>
    <w:rsid w:val="00BD096F"/>
    <w:rsid w:val="00BD2AA4"/>
    <w:rsid w:val="00BD4AD5"/>
    <w:rsid w:val="00BD53C0"/>
    <w:rsid w:val="00BF425D"/>
    <w:rsid w:val="00BF4759"/>
    <w:rsid w:val="00BF5A00"/>
    <w:rsid w:val="00C06A60"/>
    <w:rsid w:val="00C0733A"/>
    <w:rsid w:val="00C07835"/>
    <w:rsid w:val="00C21EBA"/>
    <w:rsid w:val="00C357BA"/>
    <w:rsid w:val="00C35CE1"/>
    <w:rsid w:val="00C36024"/>
    <w:rsid w:val="00C441E8"/>
    <w:rsid w:val="00C44BA5"/>
    <w:rsid w:val="00C54E4F"/>
    <w:rsid w:val="00C632B8"/>
    <w:rsid w:val="00C65FCD"/>
    <w:rsid w:val="00C7078F"/>
    <w:rsid w:val="00C72F09"/>
    <w:rsid w:val="00C771BF"/>
    <w:rsid w:val="00C84664"/>
    <w:rsid w:val="00C96FF6"/>
    <w:rsid w:val="00CA085C"/>
    <w:rsid w:val="00CA19C1"/>
    <w:rsid w:val="00CB5465"/>
    <w:rsid w:val="00CB7EB4"/>
    <w:rsid w:val="00CC11CF"/>
    <w:rsid w:val="00CD1F44"/>
    <w:rsid w:val="00CE1D11"/>
    <w:rsid w:val="00CF1D7F"/>
    <w:rsid w:val="00D015CD"/>
    <w:rsid w:val="00D03220"/>
    <w:rsid w:val="00D17106"/>
    <w:rsid w:val="00D24698"/>
    <w:rsid w:val="00D24F72"/>
    <w:rsid w:val="00D25941"/>
    <w:rsid w:val="00D34BC5"/>
    <w:rsid w:val="00D36CF5"/>
    <w:rsid w:val="00D4164C"/>
    <w:rsid w:val="00D42384"/>
    <w:rsid w:val="00D426EA"/>
    <w:rsid w:val="00D45973"/>
    <w:rsid w:val="00D50587"/>
    <w:rsid w:val="00D50A0E"/>
    <w:rsid w:val="00D50E3E"/>
    <w:rsid w:val="00D52E7B"/>
    <w:rsid w:val="00D53188"/>
    <w:rsid w:val="00D55233"/>
    <w:rsid w:val="00D65525"/>
    <w:rsid w:val="00D70AEC"/>
    <w:rsid w:val="00D74046"/>
    <w:rsid w:val="00D75DC5"/>
    <w:rsid w:val="00D77664"/>
    <w:rsid w:val="00D872C1"/>
    <w:rsid w:val="00D94796"/>
    <w:rsid w:val="00DA5EAF"/>
    <w:rsid w:val="00DB33B9"/>
    <w:rsid w:val="00DB7EF8"/>
    <w:rsid w:val="00DC1426"/>
    <w:rsid w:val="00DD1B82"/>
    <w:rsid w:val="00DD7033"/>
    <w:rsid w:val="00DF1B14"/>
    <w:rsid w:val="00DF2422"/>
    <w:rsid w:val="00E0351C"/>
    <w:rsid w:val="00E039CD"/>
    <w:rsid w:val="00E079EB"/>
    <w:rsid w:val="00E07DCD"/>
    <w:rsid w:val="00E10427"/>
    <w:rsid w:val="00E11825"/>
    <w:rsid w:val="00E122BD"/>
    <w:rsid w:val="00E171FB"/>
    <w:rsid w:val="00E177DE"/>
    <w:rsid w:val="00E21332"/>
    <w:rsid w:val="00E2682A"/>
    <w:rsid w:val="00E26911"/>
    <w:rsid w:val="00E53580"/>
    <w:rsid w:val="00E538CA"/>
    <w:rsid w:val="00E5653F"/>
    <w:rsid w:val="00E73552"/>
    <w:rsid w:val="00E73D26"/>
    <w:rsid w:val="00E8143C"/>
    <w:rsid w:val="00E93246"/>
    <w:rsid w:val="00E93B8F"/>
    <w:rsid w:val="00EA6047"/>
    <w:rsid w:val="00EA6656"/>
    <w:rsid w:val="00EA7543"/>
    <w:rsid w:val="00EB032C"/>
    <w:rsid w:val="00EB1500"/>
    <w:rsid w:val="00EB4876"/>
    <w:rsid w:val="00EB4EBC"/>
    <w:rsid w:val="00EB73E4"/>
    <w:rsid w:val="00EC0880"/>
    <w:rsid w:val="00EC217E"/>
    <w:rsid w:val="00EC6CA5"/>
    <w:rsid w:val="00ED701C"/>
    <w:rsid w:val="00ED7049"/>
    <w:rsid w:val="00EE16BA"/>
    <w:rsid w:val="00EE6D01"/>
    <w:rsid w:val="00F0245E"/>
    <w:rsid w:val="00F02D7D"/>
    <w:rsid w:val="00F07BFE"/>
    <w:rsid w:val="00F106C0"/>
    <w:rsid w:val="00F12A10"/>
    <w:rsid w:val="00F14E5C"/>
    <w:rsid w:val="00F22251"/>
    <w:rsid w:val="00F25316"/>
    <w:rsid w:val="00F2661B"/>
    <w:rsid w:val="00F33748"/>
    <w:rsid w:val="00F35C24"/>
    <w:rsid w:val="00F3668E"/>
    <w:rsid w:val="00F463DC"/>
    <w:rsid w:val="00F640D9"/>
    <w:rsid w:val="00F670DA"/>
    <w:rsid w:val="00F70187"/>
    <w:rsid w:val="00F721C9"/>
    <w:rsid w:val="00F74BB6"/>
    <w:rsid w:val="00F76866"/>
    <w:rsid w:val="00F8013B"/>
    <w:rsid w:val="00F837A5"/>
    <w:rsid w:val="00FB24A7"/>
    <w:rsid w:val="00FB391E"/>
    <w:rsid w:val="00FC1D38"/>
    <w:rsid w:val="00FC2455"/>
    <w:rsid w:val="00FC3200"/>
    <w:rsid w:val="00FC7650"/>
    <w:rsid w:val="00FD5AC0"/>
    <w:rsid w:val="00FD7437"/>
    <w:rsid w:val="00FE5C75"/>
    <w:rsid w:val="00FE670C"/>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B0CF167"/>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2020/Alma_2020_Release_Notes?mon=202001BASE"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walkme.com"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253EAA"/>
    <w:rsid w:val="003C51E5"/>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E4D5-5855-492B-82A7-7D6AFD00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5</Pages>
  <Words>524</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Note de version Alma – Janvier 2020</vt:lpstr>
    </vt:vector>
  </TitlesOfParts>
  <Company>Microsoft</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Janvier 2020</dc:title>
  <dc:subject/>
  <dc:creator>Loïc Ducasse</dc:creator>
  <cp:keywords/>
  <dc:description/>
  <cp:lastModifiedBy>Loic Ducasse</cp:lastModifiedBy>
  <cp:revision>5</cp:revision>
  <dcterms:created xsi:type="dcterms:W3CDTF">2020-01-07T08:17:00Z</dcterms:created>
  <dcterms:modified xsi:type="dcterms:W3CDTF">2020-01-08T08:25:00Z</dcterms:modified>
</cp:coreProperties>
</file>