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7E32A" w14:textId="23B5E060" w:rsidR="00D50587" w:rsidRDefault="00117E9B" w:rsidP="00B92B75">
      <w:pPr>
        <w:pStyle w:val="Citationintense"/>
        <w:rPr>
          <w:rStyle w:val="Emphaseple"/>
          <w:b/>
          <w:sz w:val="56"/>
        </w:rPr>
      </w:pPr>
      <w:bookmarkStart w:id="0" w:name="_Hlk37953237"/>
      <w:r>
        <w:rPr>
          <w:rStyle w:val="Emphaseple"/>
          <w:b/>
          <w:sz w:val="56"/>
        </w:rPr>
        <w:t>Note de vers</w:t>
      </w:r>
      <w:bookmarkStart w:id="1" w:name="_GoBack"/>
      <w:bookmarkEnd w:id="1"/>
      <w:r>
        <w:rPr>
          <w:rStyle w:val="Emphaseple"/>
          <w:b/>
          <w:sz w:val="56"/>
        </w:rPr>
        <w:t>ion Alma –</w:t>
      </w:r>
    </w:p>
    <w:p w14:paraId="08EA3FC0" w14:textId="54CFAFFF" w:rsidR="004B003B" w:rsidRPr="00C23A11" w:rsidRDefault="00B30A1D" w:rsidP="00B92B75">
      <w:pPr>
        <w:pStyle w:val="Citationintense"/>
        <w:rPr>
          <w:b/>
          <w:i w:val="0"/>
          <w:iCs w:val="0"/>
          <w:color w:val="404040" w:themeColor="text1" w:themeTint="BF"/>
          <w:sz w:val="56"/>
        </w:rPr>
      </w:pPr>
      <w:r>
        <w:rPr>
          <w:rStyle w:val="Emphaseple"/>
          <w:b/>
          <w:sz w:val="56"/>
        </w:rPr>
        <w:t>Février 2025</w:t>
      </w:r>
    </w:p>
    <w:p w14:paraId="2829D917" w14:textId="3FDB0871" w:rsidR="00D065E8" w:rsidRDefault="009868D5" w:rsidP="00586EDE">
      <w:pPr>
        <w:jc w:val="both"/>
      </w:pPr>
      <w:r w:rsidRPr="00270474">
        <w:rPr>
          <w:rFonts w:ascii="Helvetica" w:hAnsi="Helvetica" w:cs="Helvetica"/>
          <w:sz w:val="16"/>
          <w:szCs w:val="16"/>
        </w:rPr>
        <w:t>Source :</w:t>
      </w:r>
      <w:bookmarkStart w:id="2" w:name="_Hlk37951315"/>
      <w:r w:rsidR="00A23B75">
        <w:rPr>
          <w:rFonts w:ascii="Helvetica" w:hAnsi="Helvetica" w:cs="Helvetica"/>
          <w:sz w:val="16"/>
          <w:szCs w:val="16"/>
        </w:rPr>
        <w:t xml:space="preserve"> </w:t>
      </w:r>
      <w:hyperlink r:id="rId8" w:history="1">
        <w:r w:rsidR="002004D3" w:rsidRPr="000C7E11">
          <w:rPr>
            <w:rStyle w:val="Lienhypertexte"/>
          </w:rPr>
          <w:t>https://knowledge.exlibrisgroup.com/Alma/Release_Notes/2025/Alma_2025_Release_Notes?mon=202502</w:t>
        </w:r>
      </w:hyperlink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15409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A11591" w14:textId="4D92550E" w:rsidR="000470D3" w:rsidRDefault="000470D3">
          <w:pPr>
            <w:pStyle w:val="En-ttedetabledesmatires"/>
          </w:pPr>
          <w:r>
            <w:t>Table des matières</w:t>
          </w:r>
        </w:p>
        <w:p w14:paraId="5706C3CF" w14:textId="57F5A060" w:rsidR="0009356C" w:rsidRDefault="000470D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565377" w:history="1">
            <w:r w:rsidR="0009356C" w:rsidRPr="00D21C94">
              <w:rPr>
                <w:rStyle w:val="Lienhypertexte"/>
                <w:noProof/>
              </w:rPr>
              <w:t>Administration</w:t>
            </w:r>
            <w:r w:rsidR="0009356C">
              <w:rPr>
                <w:noProof/>
                <w:webHidden/>
              </w:rPr>
              <w:tab/>
            </w:r>
            <w:r w:rsidR="0009356C">
              <w:rPr>
                <w:noProof/>
                <w:webHidden/>
              </w:rPr>
              <w:fldChar w:fldCharType="begin"/>
            </w:r>
            <w:r w:rsidR="0009356C">
              <w:rPr>
                <w:noProof/>
                <w:webHidden/>
              </w:rPr>
              <w:instrText xml:space="preserve"> PAGEREF _Toc189565377 \h </w:instrText>
            </w:r>
            <w:r w:rsidR="0009356C">
              <w:rPr>
                <w:noProof/>
                <w:webHidden/>
              </w:rPr>
            </w:r>
            <w:r w:rsidR="0009356C">
              <w:rPr>
                <w:noProof/>
                <w:webHidden/>
              </w:rPr>
              <w:fldChar w:fldCharType="separate"/>
            </w:r>
            <w:r w:rsidR="0009356C">
              <w:rPr>
                <w:noProof/>
                <w:webHidden/>
              </w:rPr>
              <w:t>1</w:t>
            </w:r>
            <w:r w:rsidR="0009356C">
              <w:rPr>
                <w:noProof/>
                <w:webHidden/>
              </w:rPr>
              <w:fldChar w:fldCharType="end"/>
            </w:r>
          </w:hyperlink>
        </w:p>
        <w:p w14:paraId="3992AF25" w14:textId="172BF2DC" w:rsidR="0009356C" w:rsidRDefault="0009356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78" w:history="1">
            <w:r w:rsidRPr="00D21C94">
              <w:rPr>
                <w:rStyle w:val="Lienhypertexte"/>
                <w:noProof/>
              </w:rPr>
              <w:t>Nouvelle présentation de la page de résultats (recherche par titre)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5FB34" w14:textId="170F9320" w:rsidR="0009356C" w:rsidRDefault="0009356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79" w:history="1">
            <w:r w:rsidRPr="00D21C94">
              <w:rPr>
                <w:rStyle w:val="Lienhypertexte"/>
                <w:noProof/>
              </w:rPr>
              <w:t>Nouvelle présentation de la page Services aux usagers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2CEC9" w14:textId="3BADD543" w:rsidR="0009356C" w:rsidRDefault="0009356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80" w:history="1">
            <w:r w:rsidRPr="00D21C94">
              <w:rPr>
                <w:rStyle w:val="Lienhypertexte"/>
                <w:noProof/>
              </w:rPr>
              <w:t>Acquisitions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3C724" w14:textId="3C27A185" w:rsidR="0009356C" w:rsidRDefault="0009356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81" w:history="1">
            <w:r w:rsidRPr="00D21C94">
              <w:rPr>
                <w:rStyle w:val="Lienhypertexte"/>
                <w:rFonts w:eastAsia="Times New Roman"/>
                <w:noProof/>
                <w:lang w:eastAsia="fr-FR"/>
              </w:rPr>
              <w:t>Mises jour de la notice bibliographiques reportées sur la ligne de commande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8CE9" w14:textId="00BF77AD" w:rsidR="0009356C" w:rsidRDefault="0009356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82" w:history="1">
            <w:r w:rsidRPr="00D21C94">
              <w:rPr>
                <w:rStyle w:val="Lienhypertexte"/>
                <w:noProof/>
              </w:rPr>
              <w:t>Traitement par lot pour modifier le type de la ligne de commande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9C8DF" w14:textId="00E01092" w:rsidR="0009356C" w:rsidRDefault="0009356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83" w:history="1">
            <w:r w:rsidRPr="00D21C94">
              <w:rPr>
                <w:rStyle w:val="Lienhypertexte"/>
                <w:noProof/>
              </w:rPr>
              <w:t>Gestion des données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BE129" w14:textId="48174143" w:rsidR="0009356C" w:rsidRDefault="0009356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84" w:history="1">
            <w:r w:rsidRPr="00D21C94">
              <w:rPr>
                <w:rStyle w:val="Lienhypertexte"/>
                <w:noProof/>
              </w:rPr>
              <w:t>Amélioration de la page de résultats Holdings physiques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9CD0A" w14:textId="21ADE58B" w:rsidR="0009356C" w:rsidRDefault="0009356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85" w:history="1">
            <w:r w:rsidRPr="00D21C94">
              <w:rPr>
                <w:rStyle w:val="Lienhypertexte"/>
                <w:rFonts w:eastAsia="Times New Roman"/>
                <w:noProof/>
                <w:lang w:eastAsia="fr-FR"/>
              </w:rPr>
              <w:t>« Etiquettes » sur les titres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BEF19" w14:textId="31476151" w:rsidR="0009356C" w:rsidRDefault="0009356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86" w:history="1">
            <w:r w:rsidRPr="00D21C94">
              <w:rPr>
                <w:rStyle w:val="Lienhypertexte"/>
                <w:noProof/>
                <w:lang w:eastAsia="fr-FR"/>
              </w:rPr>
              <w:t>Relancer une recherche sur les « noms » et les « sujets » à partir d’une notice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04C4E" w14:textId="0FFA1858" w:rsidR="0009356C" w:rsidRDefault="0009356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87" w:history="1">
            <w:r w:rsidRPr="00D21C94">
              <w:rPr>
                <w:rStyle w:val="Lienhypertexte"/>
                <w:rFonts w:eastAsia="Times New Roman"/>
                <w:noProof/>
                <w:lang w:eastAsia="fr-FR"/>
              </w:rPr>
              <w:t>Recherche dans titre : index et facette « a des commandes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C04FB" w14:textId="4CB615C1" w:rsidR="0009356C" w:rsidRDefault="0009356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88" w:history="1">
            <w:r w:rsidRPr="00D21C94">
              <w:rPr>
                <w:rStyle w:val="Lienhypertexte"/>
                <w:rFonts w:eastAsia="Times New Roman"/>
                <w:noProof/>
                <w:lang w:eastAsia="fr-FR"/>
              </w:rPr>
              <w:t>Recherche par cote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7F750" w14:textId="06A65855" w:rsidR="0009356C" w:rsidRDefault="0009356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89" w:history="1">
            <w:r w:rsidRPr="00D21C94">
              <w:rPr>
                <w:rStyle w:val="Lienhypertexte"/>
                <w:noProof/>
              </w:rPr>
              <w:t>Gestion des jeux de résultats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781B7" w14:textId="7A6253C9" w:rsidR="0009356C" w:rsidRDefault="0009356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9565390" w:history="1">
            <w:r w:rsidRPr="00D21C94">
              <w:rPr>
                <w:rStyle w:val="Lienhypertexte"/>
                <w:noProof/>
              </w:rPr>
              <w:t>Amélioration de la page jeux de résultats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_Toc189565390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55C66" w14:textId="05E90238" w:rsidR="000470D3" w:rsidRDefault="000470D3">
          <w:r>
            <w:rPr>
              <w:b/>
              <w:bCs/>
            </w:rPr>
            <w:fldChar w:fldCharType="end"/>
          </w:r>
        </w:p>
      </w:sdtContent>
    </w:sdt>
    <w:p w14:paraId="39C22964" w14:textId="038039B2" w:rsidR="00196454" w:rsidRPr="009F68C1" w:rsidRDefault="00196454" w:rsidP="00196454">
      <w:pPr>
        <w:rPr>
          <w:rStyle w:val="Lienhypertexte"/>
          <w:color w:val="auto"/>
          <w:u w:val="none"/>
        </w:rPr>
      </w:pPr>
    </w:p>
    <w:p w14:paraId="319CD436" w14:textId="050731F1" w:rsidR="00AE5827" w:rsidRDefault="00AE5827" w:rsidP="00586EDE">
      <w:pPr>
        <w:pStyle w:val="Titre1"/>
        <w:jc w:val="both"/>
      </w:pPr>
      <w:bookmarkStart w:id="3" w:name="_Toc172815762"/>
      <w:bookmarkStart w:id="4" w:name="_Toc182394117"/>
      <w:bookmarkStart w:id="5" w:name="_Toc189565377"/>
      <w:bookmarkEnd w:id="0"/>
      <w:bookmarkEnd w:id="2"/>
      <w:r>
        <w:t>Administration</w:t>
      </w:r>
      <w:bookmarkEnd w:id="3"/>
      <w:bookmarkEnd w:id="4"/>
      <w:bookmarkEnd w:id="5"/>
    </w:p>
    <w:p w14:paraId="0013993C" w14:textId="77777777" w:rsidR="00585E22" w:rsidRPr="00585E22" w:rsidRDefault="00585E22" w:rsidP="00586EDE">
      <w:pPr>
        <w:jc w:val="both"/>
      </w:pPr>
    </w:p>
    <w:p w14:paraId="0DFA93E5" w14:textId="44E034D7" w:rsidR="002F5C3A" w:rsidRDefault="00585E22" w:rsidP="00BB465C">
      <w:pPr>
        <w:pStyle w:val="Titre2"/>
        <w:jc w:val="both"/>
      </w:pPr>
      <w:bookmarkStart w:id="6" w:name="_Toc182394118"/>
      <w:bookmarkStart w:id="7" w:name="_Toc189565378"/>
      <w:r>
        <w:t>Nouvelle présentation de la page de résultats (recherche par titre)</w:t>
      </w:r>
      <w:bookmarkEnd w:id="6"/>
      <w:bookmarkEnd w:id="7"/>
    </w:p>
    <w:p w14:paraId="6857E396" w14:textId="77777777" w:rsidR="00BB465C" w:rsidRPr="00BB465C" w:rsidRDefault="00BB465C" w:rsidP="00BB465C"/>
    <w:p w14:paraId="7684C8E4" w14:textId="5555F358" w:rsidR="002F5C3A" w:rsidRPr="008E2CF8" w:rsidRDefault="004A4ABF" w:rsidP="00586EDE">
      <w:pPr>
        <w:jc w:val="both"/>
      </w:pPr>
      <w:r w:rsidRPr="004A4ABF">
        <w:rPr>
          <w:noProof/>
          <w:lang w:eastAsia="fr-FR"/>
        </w:rPr>
        <w:lastRenderedPageBreak/>
        <w:drawing>
          <wp:inline distT="0" distB="0" distL="0" distR="0" wp14:anchorId="1C00F948" wp14:editId="55A309F2">
            <wp:extent cx="5760720" cy="27768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6A00" w14:textId="1182BB0C" w:rsidR="002F5C3A" w:rsidRDefault="002F5C3A" w:rsidP="00586EDE">
      <w:pPr>
        <w:jc w:val="both"/>
      </w:pPr>
      <w:r w:rsidRPr="002F5C3A">
        <w:rPr>
          <w:noProof/>
          <w:lang w:eastAsia="fr-FR"/>
        </w:rPr>
        <w:drawing>
          <wp:inline distT="0" distB="0" distL="0" distR="0" wp14:anchorId="5F4E7FD8" wp14:editId="086DD04C">
            <wp:extent cx="3978442" cy="1410347"/>
            <wp:effectExtent l="0" t="0" r="317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6119" cy="141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B58E" w14:textId="67968112" w:rsidR="002F5C3A" w:rsidRDefault="00917651" w:rsidP="00586EDE">
      <w:pPr>
        <w:jc w:val="both"/>
      </w:pPr>
      <w:r>
        <w:t>C</w:t>
      </w:r>
      <w:r w:rsidR="002F5C3A">
        <w:t xml:space="preserve">ette nouvelle présentation sera activée </w:t>
      </w:r>
      <w:r>
        <w:t>à partir du 3</w:t>
      </w:r>
      <w:r w:rsidR="002F5C3A">
        <w:t xml:space="preserve"> février 2025.</w:t>
      </w:r>
    </w:p>
    <w:p w14:paraId="47051B2D" w14:textId="6EA6C3A2" w:rsidR="009B2267" w:rsidRDefault="00917651" w:rsidP="00586EDE">
      <w:pPr>
        <w:jc w:val="both"/>
      </w:pPr>
      <w:r>
        <w:t>Pour tous problèmes constatés, merci de le signaler à vos coordinateurs réseau.</w:t>
      </w:r>
    </w:p>
    <w:p w14:paraId="5DA80AB3" w14:textId="22583F80" w:rsidR="00585E22" w:rsidRDefault="00585E22" w:rsidP="00586EDE">
      <w:pPr>
        <w:jc w:val="both"/>
      </w:pPr>
    </w:p>
    <w:p w14:paraId="33AA2C95" w14:textId="3300801B" w:rsidR="00585E22" w:rsidRDefault="00585E22" w:rsidP="00586EDE">
      <w:pPr>
        <w:pStyle w:val="Titre2"/>
        <w:jc w:val="both"/>
      </w:pPr>
      <w:bookmarkStart w:id="8" w:name="_Toc182394119"/>
      <w:bookmarkStart w:id="9" w:name="_Toc189565379"/>
      <w:r>
        <w:t>Nouvelle présentation de la page Services aux usagers</w:t>
      </w:r>
      <w:bookmarkEnd w:id="8"/>
      <w:bookmarkEnd w:id="9"/>
    </w:p>
    <w:p w14:paraId="07E243D5" w14:textId="2D505279" w:rsidR="002F5C3A" w:rsidRDefault="00586EDE" w:rsidP="00586EDE">
      <w:pPr>
        <w:jc w:val="both"/>
      </w:pPr>
      <w:r w:rsidRPr="00586EDE">
        <w:rPr>
          <w:noProof/>
          <w:lang w:eastAsia="fr-FR"/>
        </w:rPr>
        <w:drawing>
          <wp:inline distT="0" distB="0" distL="0" distR="0" wp14:anchorId="7D78B070" wp14:editId="743983F8">
            <wp:extent cx="5760720" cy="18249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33F8" w14:textId="77777777" w:rsidR="00917651" w:rsidRDefault="00917651" w:rsidP="00917651">
      <w:pPr>
        <w:jc w:val="both"/>
      </w:pPr>
      <w:r>
        <w:t>Cette nouvelle présentation sera activée à partir du 3 février 2025.</w:t>
      </w:r>
    </w:p>
    <w:p w14:paraId="0036C9BC" w14:textId="78D57BC8" w:rsidR="007D4FD3" w:rsidRDefault="00917651" w:rsidP="007D4FD3">
      <w:pPr>
        <w:jc w:val="both"/>
      </w:pPr>
      <w:r>
        <w:t>Pour tous problèmes constatés, merci de le signaler à vos coordinateurs réseau.</w:t>
      </w:r>
    </w:p>
    <w:p w14:paraId="06AE1790" w14:textId="77777777" w:rsidR="00EE7096" w:rsidRDefault="00EE7096" w:rsidP="00586EDE">
      <w:pPr>
        <w:pStyle w:val="Titre1"/>
        <w:jc w:val="both"/>
      </w:pPr>
      <w:bookmarkStart w:id="10" w:name="_Toc172815768"/>
      <w:bookmarkStart w:id="11" w:name="_Toc182394124"/>
      <w:bookmarkStart w:id="12" w:name="_Toc189565380"/>
      <w:r>
        <w:t>Acquisitions</w:t>
      </w:r>
      <w:bookmarkEnd w:id="10"/>
      <w:bookmarkEnd w:id="11"/>
      <w:bookmarkEnd w:id="12"/>
    </w:p>
    <w:p w14:paraId="01CEE62A" w14:textId="2C2B9DFF" w:rsidR="006B046F" w:rsidRDefault="000A0B70" w:rsidP="00586EDE">
      <w:pPr>
        <w:pStyle w:val="Titre2"/>
        <w:jc w:val="both"/>
        <w:rPr>
          <w:rFonts w:eastAsia="Times New Roman"/>
          <w:lang w:eastAsia="fr-FR"/>
        </w:rPr>
      </w:pPr>
      <w:bookmarkStart w:id="13" w:name="_Toc189565381"/>
      <w:r>
        <w:rPr>
          <w:rFonts w:eastAsia="Times New Roman"/>
          <w:lang w:eastAsia="fr-FR"/>
        </w:rPr>
        <w:t xml:space="preserve">Mises jour </w:t>
      </w:r>
      <w:r w:rsidR="005C2CA9">
        <w:rPr>
          <w:rFonts w:eastAsia="Times New Roman"/>
          <w:lang w:eastAsia="fr-FR"/>
        </w:rPr>
        <w:t>de la notice</w:t>
      </w:r>
      <w:r>
        <w:rPr>
          <w:rFonts w:eastAsia="Times New Roman"/>
          <w:lang w:eastAsia="fr-FR"/>
        </w:rPr>
        <w:t xml:space="preserve"> bibliographiques reportées sur </w:t>
      </w:r>
      <w:r w:rsidR="005C2CA9">
        <w:rPr>
          <w:rFonts w:eastAsia="Times New Roman"/>
          <w:lang w:eastAsia="fr-FR"/>
        </w:rPr>
        <w:t>la ligne de commande</w:t>
      </w:r>
      <w:bookmarkEnd w:id="13"/>
    </w:p>
    <w:p w14:paraId="73EED95A" w14:textId="597C01FE" w:rsidR="005C2CA9" w:rsidRDefault="005C2CA9" w:rsidP="005C2CA9">
      <w:pPr>
        <w:rPr>
          <w:lang w:eastAsia="fr-FR"/>
        </w:rPr>
      </w:pPr>
    </w:p>
    <w:p w14:paraId="05655607" w14:textId="6754227E" w:rsidR="005C2CA9" w:rsidRPr="005C2CA9" w:rsidRDefault="005C2CA9" w:rsidP="005C2CA9">
      <w:pPr>
        <w:rPr>
          <w:lang w:eastAsia="fr-FR"/>
        </w:rPr>
      </w:pPr>
      <w:r>
        <w:rPr>
          <w:lang w:eastAsia="fr-FR"/>
        </w:rPr>
        <w:lastRenderedPageBreak/>
        <w:t>Désormais les modifications apportées à une notice bibliographique sont répercutées sur les informations bibliographiques de la ligne de commande.</w:t>
      </w:r>
    </w:p>
    <w:p w14:paraId="503DF795" w14:textId="10BD935D" w:rsidR="008E5D44" w:rsidRDefault="008E5D44" w:rsidP="00586EDE">
      <w:pPr>
        <w:jc w:val="both"/>
        <w:rPr>
          <w:rFonts w:eastAsiaTheme="majorEastAsia" w:cstheme="minorHAnsi"/>
        </w:rPr>
      </w:pPr>
    </w:p>
    <w:p w14:paraId="53CB22E9" w14:textId="19BA43BA" w:rsidR="005C2CA9" w:rsidRDefault="005C2CA9" w:rsidP="005C2CA9">
      <w:pPr>
        <w:pStyle w:val="Titre2"/>
      </w:pPr>
      <w:bookmarkStart w:id="14" w:name="_Toc189565382"/>
      <w:r>
        <w:t>Traitement par lot pour modifier le type de la ligne de commande</w:t>
      </w:r>
      <w:bookmarkEnd w:id="14"/>
    </w:p>
    <w:p w14:paraId="19C4FC7B" w14:textId="7FB65EF6" w:rsidR="005C2CA9" w:rsidRDefault="005C2CA9" w:rsidP="005C2CA9"/>
    <w:p w14:paraId="23FA7E6E" w14:textId="6D6E5E4F" w:rsidR="005C2CA9" w:rsidRDefault="005C2CA9" w:rsidP="005C2CA9">
      <w:r>
        <w:t>Il est désormais possible de modifier, par lot, des lignes de commande qui ont un type erroné (exemple : Livre électronique – achat ponctuel à la place de Livre imprimé – achat ponctuel…)</w:t>
      </w:r>
    </w:p>
    <w:p w14:paraId="2F120BD4" w14:textId="469A6864" w:rsidR="005C2CA9" w:rsidRDefault="005C2CA9" w:rsidP="005C2CA9">
      <w:r>
        <w:t xml:space="preserve">Les actions de modifications par lot sur les lignes de commande sont </w:t>
      </w:r>
      <w:r w:rsidR="0043655D">
        <w:t>réservées</w:t>
      </w:r>
      <w:r>
        <w:t xml:space="preserve"> aux administrateurs de acquisitions ou au SICD (sur demande)</w:t>
      </w:r>
    </w:p>
    <w:p w14:paraId="1265F4E3" w14:textId="1E3280C3" w:rsidR="005C2CA9" w:rsidRDefault="005C2CA9" w:rsidP="005C2CA9">
      <w:r>
        <w:t>Menu Admin &gt; gérer les traitements des ensembles &gt; Exécuter un traitement &gt; Mettre à jour les lignes de commande &gt; Mettre à jour l’information des lignes de commande – A</w:t>
      </w:r>
      <w:r w:rsidR="0043655D">
        <w:t>vancé</w:t>
      </w:r>
    </w:p>
    <w:p w14:paraId="0E093BB6" w14:textId="1E381517" w:rsidR="005C2CA9" w:rsidRDefault="005C2CA9" w:rsidP="005C2CA9">
      <w:r w:rsidRPr="005C2CA9">
        <w:rPr>
          <w:noProof/>
          <w:lang w:eastAsia="fr-FR"/>
        </w:rPr>
        <w:drawing>
          <wp:inline distT="0" distB="0" distL="0" distR="0" wp14:anchorId="688DE16E" wp14:editId="632EF677">
            <wp:extent cx="1564523" cy="770227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8767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4B8D" w14:textId="4BF16DA0" w:rsidR="005C2CA9" w:rsidRDefault="005C2CA9" w:rsidP="005C2CA9">
      <w:r w:rsidRPr="005C2CA9">
        <w:rPr>
          <w:noProof/>
          <w:lang w:eastAsia="fr-FR"/>
        </w:rPr>
        <w:drawing>
          <wp:inline distT="0" distB="0" distL="0" distR="0" wp14:anchorId="59A038DB" wp14:editId="78F2A8B1">
            <wp:extent cx="2097834" cy="130444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0219" cy="131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6327" w14:textId="63716CD7" w:rsidR="0043655D" w:rsidRDefault="0043655D" w:rsidP="005C2CA9">
      <w:r w:rsidRPr="0043655D">
        <w:rPr>
          <w:noProof/>
          <w:lang w:eastAsia="fr-FR"/>
        </w:rPr>
        <w:drawing>
          <wp:inline distT="0" distB="0" distL="0" distR="0" wp14:anchorId="116955E4" wp14:editId="1C404656">
            <wp:extent cx="4667140" cy="1262988"/>
            <wp:effectExtent l="0" t="0" r="63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4705" cy="126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053C" w14:textId="17B05F64" w:rsidR="005C2CA9" w:rsidRPr="005C2CA9" w:rsidRDefault="005C2CA9" w:rsidP="005C2CA9"/>
    <w:p w14:paraId="7A2FEE17" w14:textId="7E5E15E9" w:rsidR="00F64BEE" w:rsidRDefault="009F68C1" w:rsidP="00DD542F">
      <w:pPr>
        <w:pStyle w:val="Titre1"/>
        <w:jc w:val="both"/>
      </w:pPr>
      <w:bookmarkStart w:id="15" w:name="_Toc172815775"/>
      <w:bookmarkStart w:id="16" w:name="_Toc182394126"/>
      <w:bookmarkStart w:id="17" w:name="_Toc189565383"/>
      <w:r>
        <w:t>Gestion des données</w:t>
      </w:r>
      <w:bookmarkEnd w:id="15"/>
      <w:bookmarkEnd w:id="16"/>
      <w:bookmarkEnd w:id="17"/>
    </w:p>
    <w:p w14:paraId="7A7B822E" w14:textId="62CEC868" w:rsidR="00924C3E" w:rsidRDefault="00924C3E" w:rsidP="00924C3E"/>
    <w:p w14:paraId="5BC27979" w14:textId="77777777" w:rsidR="00924C3E" w:rsidRDefault="00924C3E" w:rsidP="00924C3E">
      <w:pPr>
        <w:pStyle w:val="Titre2"/>
      </w:pPr>
      <w:bookmarkStart w:id="18" w:name="_Toc182394120"/>
      <w:bookmarkStart w:id="19" w:name="_Toc189565384"/>
      <w:r>
        <w:t xml:space="preserve">Amélioration de la page </w:t>
      </w:r>
      <w:bookmarkEnd w:id="18"/>
      <w:r>
        <w:t>de résultats Holdings physiques</w:t>
      </w:r>
      <w:bookmarkEnd w:id="19"/>
    </w:p>
    <w:p w14:paraId="76721FBC" w14:textId="72E32A60" w:rsidR="00924C3E" w:rsidRDefault="00924C3E" w:rsidP="00924C3E">
      <w:pPr>
        <w:jc w:val="both"/>
      </w:pPr>
      <w:r>
        <w:t>L’ergonomie de la page de résultats de type notices de fonds a été améliorée :</w:t>
      </w:r>
    </w:p>
    <w:p w14:paraId="734BDF03" w14:textId="6ADF6BE4" w:rsidR="00924C3E" w:rsidRDefault="00924C3E" w:rsidP="00924C3E">
      <w:pPr>
        <w:jc w:val="both"/>
      </w:pPr>
      <w:r w:rsidRPr="008E2CF8">
        <w:rPr>
          <w:noProof/>
          <w:lang w:eastAsia="fr-FR"/>
        </w:rPr>
        <w:lastRenderedPageBreak/>
        <w:drawing>
          <wp:inline distT="0" distB="0" distL="0" distR="0" wp14:anchorId="6347B304" wp14:editId="50AB957E">
            <wp:extent cx="5760720" cy="1687195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5F70" w14:textId="77777777" w:rsidR="00924C3E" w:rsidRDefault="00924C3E" w:rsidP="00924C3E">
      <w:pPr>
        <w:pStyle w:val="Paragraphedeliste"/>
        <w:numPr>
          <w:ilvl w:val="0"/>
          <w:numId w:val="12"/>
        </w:numPr>
        <w:jc w:val="both"/>
      </w:pPr>
      <w:r>
        <w:t>Ajout d’une icône pour matérialiser les exemplaires (verte si l’exemplaire est en rayon et noire si l’exemplaire n’est pas en rayon)</w:t>
      </w:r>
    </w:p>
    <w:p w14:paraId="55D53483" w14:textId="77777777" w:rsidR="00924C3E" w:rsidRDefault="00924C3E" w:rsidP="00924C3E">
      <w:pPr>
        <w:jc w:val="center"/>
      </w:pPr>
      <w:r w:rsidRPr="008E2CF8">
        <w:rPr>
          <w:noProof/>
          <w:lang w:eastAsia="fr-FR"/>
        </w:rPr>
        <w:drawing>
          <wp:inline distT="0" distB="0" distL="0" distR="0" wp14:anchorId="6192D1F9" wp14:editId="588E1712">
            <wp:extent cx="1450473" cy="848840"/>
            <wp:effectExtent l="0" t="0" r="0" b="88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9480" cy="86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63D9" w14:textId="77777777" w:rsidR="00924C3E" w:rsidRDefault="00924C3E" w:rsidP="00924C3E">
      <w:pPr>
        <w:jc w:val="center"/>
      </w:pPr>
    </w:p>
    <w:p w14:paraId="609F6900" w14:textId="43C4D09C" w:rsidR="00924C3E" w:rsidRDefault="00924C3E" w:rsidP="00924C3E">
      <w:pPr>
        <w:pStyle w:val="Paragraphedeliste"/>
        <w:numPr>
          <w:ilvl w:val="0"/>
          <w:numId w:val="12"/>
        </w:numPr>
        <w:jc w:val="both"/>
      </w:pPr>
      <w:r>
        <w:t>Possibilité de basculer du mode notice…</w:t>
      </w:r>
    </w:p>
    <w:p w14:paraId="5E8C17DD" w14:textId="36E54F6C" w:rsidR="00924C3E" w:rsidRDefault="00924C3E" w:rsidP="00924C3E">
      <w:pPr>
        <w:jc w:val="both"/>
      </w:pPr>
      <w:r w:rsidRPr="00924C3E">
        <w:rPr>
          <w:noProof/>
          <w:lang w:eastAsia="fr-FR"/>
        </w:rPr>
        <w:drawing>
          <wp:inline distT="0" distB="0" distL="0" distR="0" wp14:anchorId="4B9C6DA2" wp14:editId="08991BAB">
            <wp:extent cx="5077840" cy="130024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786" cy="131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A7FF" w14:textId="3AE3CDEF" w:rsidR="00924C3E" w:rsidRDefault="00924C3E" w:rsidP="00924C3E">
      <w:pPr>
        <w:jc w:val="both"/>
      </w:pPr>
      <w:r>
        <w:t>…au mode tableau</w:t>
      </w:r>
    </w:p>
    <w:p w14:paraId="03B4663B" w14:textId="44DE7354" w:rsidR="00924C3E" w:rsidRDefault="00924C3E" w:rsidP="00924C3E">
      <w:pPr>
        <w:jc w:val="both"/>
      </w:pPr>
      <w:r w:rsidRPr="00924C3E">
        <w:rPr>
          <w:noProof/>
          <w:lang w:eastAsia="fr-FR"/>
        </w:rPr>
        <w:drawing>
          <wp:inline distT="0" distB="0" distL="0" distR="0" wp14:anchorId="66593587" wp14:editId="7A869E4B">
            <wp:extent cx="5100555" cy="1249838"/>
            <wp:effectExtent l="0" t="0" r="5080" b="762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7261" cy="125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862B" w14:textId="77777777" w:rsidR="00924C3E" w:rsidRDefault="00924C3E" w:rsidP="00924C3E">
      <w:pPr>
        <w:pStyle w:val="Paragraphedeliste"/>
        <w:numPr>
          <w:ilvl w:val="0"/>
          <w:numId w:val="12"/>
        </w:numPr>
        <w:jc w:val="both"/>
      </w:pPr>
      <w:r>
        <w:t>Possibilité de passer en mode écran divisé pour voir les détails de la notice de fonds</w:t>
      </w:r>
    </w:p>
    <w:p w14:paraId="7AC6D185" w14:textId="65C9D67F" w:rsidR="00924C3E" w:rsidRDefault="00924C3E" w:rsidP="00924C3E">
      <w:pPr>
        <w:jc w:val="both"/>
      </w:pPr>
      <w:r w:rsidRPr="007D4FD3">
        <w:rPr>
          <w:noProof/>
          <w:lang w:eastAsia="fr-FR"/>
        </w:rPr>
        <w:drawing>
          <wp:inline distT="0" distB="0" distL="0" distR="0" wp14:anchorId="4CE61F7A" wp14:editId="335261A4">
            <wp:extent cx="1616442" cy="511532"/>
            <wp:effectExtent l="0" t="0" r="3175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7274" cy="52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BF26" w14:textId="77777777" w:rsidR="000470D3" w:rsidRDefault="000470D3" w:rsidP="00924C3E">
      <w:pPr>
        <w:jc w:val="both"/>
      </w:pPr>
    </w:p>
    <w:p w14:paraId="76AA10DF" w14:textId="39A1DC46" w:rsidR="00924C3E" w:rsidRDefault="00924C3E" w:rsidP="00924C3E">
      <w:pPr>
        <w:jc w:val="both"/>
      </w:pPr>
      <w:r w:rsidRPr="007D4FD3">
        <w:rPr>
          <w:noProof/>
          <w:lang w:eastAsia="fr-FR"/>
        </w:rPr>
        <w:lastRenderedPageBreak/>
        <w:drawing>
          <wp:inline distT="0" distB="0" distL="0" distR="0" wp14:anchorId="7A788DA4" wp14:editId="7DDECE33">
            <wp:extent cx="4973173" cy="1204372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9089" cy="120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2EB3" w14:textId="3CE67FC1" w:rsidR="00924C3E" w:rsidRDefault="00924C3E" w:rsidP="00924C3E">
      <w:pPr>
        <w:pStyle w:val="Paragraphedeliste"/>
        <w:numPr>
          <w:ilvl w:val="0"/>
          <w:numId w:val="12"/>
        </w:numPr>
        <w:jc w:val="both"/>
      </w:pPr>
      <w:r>
        <w:t>Possibilité d’ajouter des exemplaires depuis la notice de fonds</w:t>
      </w:r>
      <w:r w:rsidR="008B3E7E">
        <w:t xml:space="preserve"> (bouton action puis « ajouter exemplaire »)</w:t>
      </w:r>
    </w:p>
    <w:p w14:paraId="064A7441" w14:textId="77777777" w:rsidR="00924C3E" w:rsidRDefault="00924C3E" w:rsidP="00924C3E">
      <w:pPr>
        <w:jc w:val="both"/>
      </w:pPr>
      <w:r w:rsidRPr="007D4FD3">
        <w:rPr>
          <w:noProof/>
          <w:lang w:eastAsia="fr-FR"/>
        </w:rPr>
        <w:drawing>
          <wp:inline distT="0" distB="0" distL="0" distR="0" wp14:anchorId="67998405" wp14:editId="076A99A6">
            <wp:extent cx="2001516" cy="824609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4653" cy="83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270E" w14:textId="73278F39" w:rsidR="00924C3E" w:rsidRPr="00924C3E" w:rsidRDefault="00924C3E" w:rsidP="00924C3E"/>
    <w:p w14:paraId="433DCE6D" w14:textId="149DDC59" w:rsidR="00713A2E" w:rsidRPr="00924C3E" w:rsidRDefault="00713A2E" w:rsidP="00924C3E">
      <w:pPr>
        <w:pStyle w:val="Titre2"/>
        <w:jc w:val="both"/>
        <w:rPr>
          <w:rFonts w:eastAsia="Times New Roman"/>
          <w:lang w:eastAsia="fr-FR"/>
        </w:rPr>
      </w:pPr>
      <w:bookmarkStart w:id="20" w:name="_Toc189565385"/>
      <w:r>
        <w:rPr>
          <w:rFonts w:eastAsia="Times New Roman"/>
          <w:lang w:eastAsia="fr-FR"/>
        </w:rPr>
        <w:t>« Etiquettes » sur les titres</w:t>
      </w:r>
      <w:bookmarkEnd w:id="20"/>
    </w:p>
    <w:p w14:paraId="7DE8372D" w14:textId="67439643" w:rsidR="00D50FE8" w:rsidRDefault="00713A2E" w:rsidP="00B57776">
      <w:pPr>
        <w:rPr>
          <w:lang w:eastAsia="fr-FR"/>
        </w:rPr>
      </w:pPr>
      <w:r>
        <w:rPr>
          <w:lang w:eastAsia="fr-FR"/>
        </w:rPr>
        <w:t>Comme c’est déjà le cas sur les lignes de commande, il est possible de rajouter des étiquettes (ou tags) sur des notices bibliographiques</w:t>
      </w:r>
      <w:r w:rsidR="00924C3E">
        <w:rPr>
          <w:lang w:eastAsia="fr-FR"/>
        </w:rPr>
        <w:t>, par exemple pour pouvoir les repérer plus facilement.</w:t>
      </w:r>
    </w:p>
    <w:p w14:paraId="6C4806D0" w14:textId="0F1B4022" w:rsidR="00713A2E" w:rsidRDefault="00713A2E" w:rsidP="00713A2E">
      <w:pPr>
        <w:pStyle w:val="Paragraphedeliste"/>
        <w:numPr>
          <w:ilvl w:val="0"/>
          <w:numId w:val="12"/>
        </w:numPr>
        <w:rPr>
          <w:lang w:eastAsia="fr-FR"/>
        </w:rPr>
      </w:pPr>
      <w:r>
        <w:rPr>
          <w:lang w:eastAsia="fr-FR"/>
        </w:rPr>
        <w:t>Soit à partir d’une sélection de notices et le bouton « gérer libellés »</w:t>
      </w:r>
    </w:p>
    <w:p w14:paraId="2EF24FFE" w14:textId="526A4B8D" w:rsidR="00713A2E" w:rsidRDefault="00713A2E" w:rsidP="00713A2E">
      <w:pPr>
        <w:rPr>
          <w:lang w:eastAsia="fr-FR"/>
        </w:rPr>
      </w:pPr>
      <w:r w:rsidRPr="00713A2E">
        <w:rPr>
          <w:noProof/>
          <w:lang w:eastAsia="fr-FR"/>
        </w:rPr>
        <w:drawing>
          <wp:inline distT="0" distB="0" distL="0" distR="0" wp14:anchorId="52E13989" wp14:editId="042B422E">
            <wp:extent cx="5760720" cy="99949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F923" w14:textId="43291EBC" w:rsidR="00713A2E" w:rsidRDefault="00713A2E" w:rsidP="00713A2E">
      <w:pPr>
        <w:pStyle w:val="Paragraphedeliste"/>
        <w:numPr>
          <w:ilvl w:val="0"/>
          <w:numId w:val="12"/>
        </w:numPr>
        <w:rPr>
          <w:lang w:eastAsia="fr-FR"/>
        </w:rPr>
      </w:pPr>
      <w:r>
        <w:rPr>
          <w:lang w:eastAsia="fr-FR"/>
        </w:rPr>
        <w:t>Soit directement depuis une notice et le bouton « ajouter des libellés »</w:t>
      </w:r>
    </w:p>
    <w:p w14:paraId="17C3054C" w14:textId="19DF2FC2" w:rsidR="00713A2E" w:rsidRDefault="00713A2E" w:rsidP="00B57776">
      <w:pPr>
        <w:rPr>
          <w:lang w:eastAsia="fr-FR"/>
        </w:rPr>
      </w:pPr>
      <w:r w:rsidRPr="00713A2E">
        <w:rPr>
          <w:noProof/>
          <w:lang w:eastAsia="fr-FR"/>
        </w:rPr>
        <w:drawing>
          <wp:inline distT="0" distB="0" distL="0" distR="0" wp14:anchorId="2237D56F" wp14:editId="77074772">
            <wp:extent cx="3382752" cy="776333"/>
            <wp:effectExtent l="0" t="0" r="0" b="50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7832" cy="78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706D" w14:textId="2F58835C" w:rsidR="00713A2E" w:rsidRDefault="00713A2E" w:rsidP="00B57776">
      <w:pPr>
        <w:rPr>
          <w:lang w:eastAsia="fr-FR"/>
        </w:rPr>
      </w:pPr>
      <w:r>
        <w:rPr>
          <w:lang w:eastAsia="fr-FR"/>
        </w:rPr>
        <w:t>L</w:t>
      </w:r>
      <w:r w:rsidR="0028575A">
        <w:rPr>
          <w:lang w:eastAsia="fr-FR"/>
        </w:rPr>
        <w:t>e libellé</w:t>
      </w:r>
      <w:r>
        <w:rPr>
          <w:lang w:eastAsia="fr-FR"/>
        </w:rPr>
        <w:t xml:space="preserve"> peut ensuite être saisi dans un formulaire</w:t>
      </w:r>
    </w:p>
    <w:p w14:paraId="4C86C4FD" w14:textId="5FC81E92" w:rsidR="00713A2E" w:rsidRDefault="00713A2E" w:rsidP="00B57776">
      <w:pPr>
        <w:rPr>
          <w:lang w:eastAsia="fr-FR"/>
        </w:rPr>
      </w:pPr>
      <w:r w:rsidRPr="00713A2E">
        <w:rPr>
          <w:noProof/>
          <w:lang w:eastAsia="fr-FR"/>
        </w:rPr>
        <w:drawing>
          <wp:inline distT="0" distB="0" distL="0" distR="0" wp14:anchorId="1B49BDA7" wp14:editId="315D9167">
            <wp:extent cx="1770659" cy="844685"/>
            <wp:effectExtent l="0" t="0" r="127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3970" cy="86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9D14" w14:textId="44BE1885" w:rsidR="00713A2E" w:rsidRDefault="00713A2E" w:rsidP="00B57776">
      <w:pPr>
        <w:rPr>
          <w:lang w:eastAsia="fr-FR"/>
        </w:rPr>
      </w:pPr>
      <w:r>
        <w:rPr>
          <w:lang w:eastAsia="fr-FR"/>
        </w:rPr>
        <w:t>Il apparaît alors sur la notice</w:t>
      </w:r>
      <w:r w:rsidR="0028575A">
        <w:rPr>
          <w:lang w:eastAsia="fr-FR"/>
        </w:rPr>
        <w:t>,</w:t>
      </w:r>
    </w:p>
    <w:p w14:paraId="0E8D7D9F" w14:textId="6361FF8C" w:rsidR="00713A2E" w:rsidRDefault="00713A2E" w:rsidP="00B57776">
      <w:pPr>
        <w:rPr>
          <w:lang w:eastAsia="fr-FR"/>
        </w:rPr>
      </w:pPr>
      <w:r w:rsidRPr="00713A2E">
        <w:rPr>
          <w:noProof/>
          <w:lang w:eastAsia="fr-FR"/>
        </w:rPr>
        <w:drawing>
          <wp:inline distT="0" distB="0" distL="0" distR="0" wp14:anchorId="41959BE4" wp14:editId="243008A1">
            <wp:extent cx="1442955" cy="855522"/>
            <wp:effectExtent l="0" t="0" r="5080" b="190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1569" cy="8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D7EE" w14:textId="3B14C8B9" w:rsidR="00713A2E" w:rsidRDefault="0028575A" w:rsidP="00B57776">
      <w:pPr>
        <w:rPr>
          <w:lang w:eastAsia="fr-FR"/>
        </w:rPr>
      </w:pPr>
      <w:r>
        <w:rPr>
          <w:lang w:eastAsia="fr-FR"/>
        </w:rPr>
        <w:lastRenderedPageBreak/>
        <w:t>E</w:t>
      </w:r>
      <w:r w:rsidR="00713A2E">
        <w:rPr>
          <w:lang w:eastAsia="fr-FR"/>
        </w:rPr>
        <w:t>n facette également</w:t>
      </w:r>
      <w:r>
        <w:rPr>
          <w:lang w:eastAsia="fr-FR"/>
        </w:rPr>
        <w:t>,</w:t>
      </w:r>
    </w:p>
    <w:p w14:paraId="7CE4C262" w14:textId="15933CFA" w:rsidR="00713A2E" w:rsidRDefault="00713A2E" w:rsidP="00B57776">
      <w:pPr>
        <w:rPr>
          <w:lang w:eastAsia="fr-FR"/>
        </w:rPr>
      </w:pPr>
      <w:r w:rsidRPr="00713A2E">
        <w:rPr>
          <w:noProof/>
          <w:lang w:eastAsia="fr-FR"/>
        </w:rPr>
        <w:drawing>
          <wp:inline distT="0" distB="0" distL="0" distR="0" wp14:anchorId="4C9704FB" wp14:editId="702F95B9">
            <wp:extent cx="1359420" cy="1083538"/>
            <wp:effectExtent l="0" t="0" r="0" b="254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75159" cy="10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960A" w14:textId="0D476E45" w:rsidR="00713A2E" w:rsidRDefault="00713A2E" w:rsidP="00B57776">
      <w:pPr>
        <w:rPr>
          <w:lang w:eastAsia="fr-FR"/>
        </w:rPr>
      </w:pPr>
      <w:r>
        <w:rPr>
          <w:lang w:eastAsia="fr-FR"/>
        </w:rPr>
        <w:t xml:space="preserve">Il est aussi cherchable via l’index </w:t>
      </w:r>
      <w:r w:rsidR="00924C3E">
        <w:rPr>
          <w:lang w:eastAsia="fr-FR"/>
        </w:rPr>
        <w:t>« </w:t>
      </w:r>
      <w:r>
        <w:rPr>
          <w:lang w:eastAsia="fr-FR"/>
        </w:rPr>
        <w:t>Libellés locaux</w:t>
      </w:r>
      <w:r w:rsidR="00924C3E">
        <w:rPr>
          <w:lang w:eastAsia="fr-FR"/>
        </w:rPr>
        <w:t> »</w:t>
      </w:r>
    </w:p>
    <w:p w14:paraId="0CADBFDF" w14:textId="0352983B" w:rsidR="00713A2E" w:rsidRDefault="00713A2E" w:rsidP="00B57776">
      <w:pPr>
        <w:rPr>
          <w:lang w:eastAsia="fr-FR"/>
        </w:rPr>
      </w:pPr>
      <w:r w:rsidRPr="00713A2E">
        <w:rPr>
          <w:noProof/>
          <w:lang w:eastAsia="fr-FR"/>
        </w:rPr>
        <w:drawing>
          <wp:inline distT="0" distB="0" distL="0" distR="0" wp14:anchorId="4E76BB2E" wp14:editId="411065F6">
            <wp:extent cx="4482146" cy="686749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7736" cy="6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C6CF" w14:textId="11D925E0" w:rsidR="0028575A" w:rsidRDefault="0028575A" w:rsidP="00B57776">
      <w:pPr>
        <w:rPr>
          <w:lang w:eastAsia="fr-FR"/>
        </w:rPr>
      </w:pPr>
      <w:r>
        <w:rPr>
          <w:lang w:eastAsia="fr-FR"/>
        </w:rPr>
        <w:t>Il n’y a pas de préconisation d’usage</w:t>
      </w:r>
      <w:r w:rsidR="008B3E7E">
        <w:rPr>
          <w:lang w:eastAsia="fr-FR"/>
        </w:rPr>
        <w:t>, par le SICD,</w:t>
      </w:r>
      <w:r>
        <w:rPr>
          <w:lang w:eastAsia="fr-FR"/>
        </w:rPr>
        <w:t xml:space="preserve"> pour le moment.</w:t>
      </w:r>
    </w:p>
    <w:p w14:paraId="21E43B0A" w14:textId="6B953FF7" w:rsidR="0028575A" w:rsidRDefault="0028575A" w:rsidP="00B57776">
      <w:pPr>
        <w:rPr>
          <w:lang w:eastAsia="fr-FR"/>
        </w:rPr>
      </w:pPr>
    </w:p>
    <w:p w14:paraId="57C3E1E9" w14:textId="219EC3B3" w:rsidR="0028575A" w:rsidRDefault="0028575A" w:rsidP="0028575A">
      <w:pPr>
        <w:pStyle w:val="Titre2"/>
        <w:rPr>
          <w:lang w:eastAsia="fr-FR"/>
        </w:rPr>
      </w:pPr>
      <w:bookmarkStart w:id="21" w:name="_Toc189565386"/>
      <w:r>
        <w:rPr>
          <w:lang w:eastAsia="fr-FR"/>
        </w:rPr>
        <w:t>Relancer une recherche sur les « noms » et les « sujets » à partir d’une notice</w:t>
      </w:r>
      <w:bookmarkEnd w:id="21"/>
    </w:p>
    <w:p w14:paraId="62C6727B" w14:textId="253D672D" w:rsidR="0028575A" w:rsidRDefault="0028575A" w:rsidP="0028575A">
      <w:pPr>
        <w:rPr>
          <w:lang w:eastAsia="fr-FR"/>
        </w:rPr>
      </w:pPr>
    </w:p>
    <w:p w14:paraId="3FABF853" w14:textId="61FCC589" w:rsidR="0028575A" w:rsidRDefault="0028575A" w:rsidP="0028575A">
      <w:pPr>
        <w:rPr>
          <w:lang w:eastAsia="fr-FR"/>
        </w:rPr>
      </w:pPr>
      <w:r>
        <w:rPr>
          <w:lang w:eastAsia="fr-FR"/>
        </w:rPr>
        <w:t xml:space="preserve">A partir d’une notice bibliographique, il est possible de puis la section « noms » de relancer une recherche sur la vedette rameau d’une personne via « chercher vedette » ou sur le nom de la personne (sans passer par une vedette) via « chercher nom ». </w:t>
      </w:r>
    </w:p>
    <w:p w14:paraId="01694311" w14:textId="3C6C22A2" w:rsidR="0028575A" w:rsidRDefault="0028575A" w:rsidP="0028575A">
      <w:pPr>
        <w:rPr>
          <w:lang w:eastAsia="fr-FR"/>
        </w:rPr>
      </w:pPr>
      <w:r w:rsidRPr="0028575A">
        <w:rPr>
          <w:noProof/>
          <w:lang w:eastAsia="fr-FR"/>
        </w:rPr>
        <w:drawing>
          <wp:inline distT="0" distB="0" distL="0" distR="0" wp14:anchorId="1B7969D6" wp14:editId="6221662D">
            <wp:extent cx="5760720" cy="2277110"/>
            <wp:effectExtent l="0" t="0" r="0" b="889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BABB" w14:textId="3AD93B8B" w:rsidR="0028575A" w:rsidRDefault="0028575A" w:rsidP="0028575A">
      <w:pPr>
        <w:rPr>
          <w:lang w:eastAsia="fr-FR"/>
        </w:rPr>
      </w:pPr>
      <w:r>
        <w:rPr>
          <w:lang w:eastAsia="fr-FR"/>
        </w:rPr>
        <w:t>Exemple :</w:t>
      </w:r>
    </w:p>
    <w:p w14:paraId="3ACE0582" w14:textId="54799DCC" w:rsidR="00AD0A7D" w:rsidRDefault="00AD0A7D" w:rsidP="0028575A">
      <w:pPr>
        <w:rPr>
          <w:lang w:eastAsia="fr-FR"/>
        </w:rPr>
      </w:pPr>
      <w:r>
        <w:rPr>
          <w:lang w:eastAsia="fr-FR"/>
        </w:rPr>
        <w:t>En cliquant sur « chercher vedette »</w:t>
      </w:r>
    </w:p>
    <w:p w14:paraId="73524461" w14:textId="078DF5D0" w:rsidR="0028575A" w:rsidRDefault="0028575A" w:rsidP="0028575A">
      <w:pPr>
        <w:rPr>
          <w:lang w:eastAsia="fr-FR"/>
        </w:rPr>
      </w:pPr>
      <w:r w:rsidRPr="0028575A">
        <w:rPr>
          <w:noProof/>
          <w:lang w:eastAsia="fr-FR"/>
        </w:rPr>
        <w:drawing>
          <wp:inline distT="0" distB="0" distL="0" distR="0" wp14:anchorId="6C1BD000" wp14:editId="19EF6F59">
            <wp:extent cx="2858925" cy="1368957"/>
            <wp:effectExtent l="0" t="0" r="0" b="317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1627" cy="138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9F90" w14:textId="6A7ADCDD" w:rsidR="0028575A" w:rsidRDefault="00AD0A7D" w:rsidP="0028575A">
      <w:pPr>
        <w:rPr>
          <w:lang w:eastAsia="fr-FR"/>
        </w:rPr>
      </w:pPr>
      <w:r>
        <w:rPr>
          <w:lang w:eastAsia="fr-FR"/>
        </w:rPr>
        <w:lastRenderedPageBreak/>
        <w:t>On obtient</w:t>
      </w:r>
      <w:r w:rsidR="0028575A">
        <w:rPr>
          <w:lang w:eastAsia="fr-FR"/>
        </w:rPr>
        <w:t xml:space="preserve"> 6 titres qui sont liés à la vedette</w:t>
      </w:r>
    </w:p>
    <w:p w14:paraId="5E348D15" w14:textId="45A537E6" w:rsidR="0028575A" w:rsidRDefault="0028575A" w:rsidP="0028575A">
      <w:pPr>
        <w:rPr>
          <w:lang w:eastAsia="fr-FR"/>
        </w:rPr>
      </w:pPr>
      <w:r w:rsidRPr="0028575A">
        <w:rPr>
          <w:noProof/>
          <w:lang w:eastAsia="fr-FR"/>
        </w:rPr>
        <w:drawing>
          <wp:inline distT="0" distB="0" distL="0" distR="0" wp14:anchorId="1FBA7541" wp14:editId="0A5A4BBC">
            <wp:extent cx="3218900" cy="1250020"/>
            <wp:effectExtent l="0" t="0" r="635" b="762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3363" cy="125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4712" w14:textId="0AAF6C2F" w:rsidR="0028575A" w:rsidRPr="0028575A" w:rsidRDefault="0028575A" w:rsidP="0028575A">
      <w:pPr>
        <w:rPr>
          <w:lang w:eastAsia="fr-FR"/>
        </w:rPr>
      </w:pPr>
      <w:r w:rsidRPr="0028575A">
        <w:rPr>
          <w:noProof/>
          <w:lang w:eastAsia="fr-FR"/>
        </w:rPr>
        <w:drawing>
          <wp:inline distT="0" distB="0" distL="0" distR="0" wp14:anchorId="06D5FDC7" wp14:editId="5A755F55">
            <wp:extent cx="4709425" cy="767254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1576" cy="77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5BA6" w14:textId="0087AA40" w:rsidR="0028575A" w:rsidRDefault="0028575A" w:rsidP="00B57776">
      <w:pPr>
        <w:rPr>
          <w:lang w:eastAsia="fr-FR"/>
        </w:rPr>
      </w:pPr>
    </w:p>
    <w:p w14:paraId="6F9B1351" w14:textId="10C6A809" w:rsidR="0028575A" w:rsidRDefault="0028575A" w:rsidP="00B57776">
      <w:pPr>
        <w:rPr>
          <w:lang w:eastAsia="fr-FR"/>
        </w:rPr>
      </w:pPr>
      <w:r>
        <w:rPr>
          <w:lang w:eastAsia="fr-FR"/>
        </w:rPr>
        <w:t>Et</w:t>
      </w:r>
      <w:r w:rsidR="00AD0A7D">
        <w:rPr>
          <w:lang w:eastAsia="fr-FR"/>
        </w:rPr>
        <w:t xml:space="preserve"> en cliquant sur « chercher nom » </w:t>
      </w:r>
    </w:p>
    <w:p w14:paraId="28D2DDD6" w14:textId="24DA2915" w:rsidR="00AD0A7D" w:rsidRDefault="00AD0A7D" w:rsidP="00B57776">
      <w:pPr>
        <w:rPr>
          <w:lang w:eastAsia="fr-FR"/>
        </w:rPr>
      </w:pPr>
      <w:r w:rsidRPr="00AD0A7D">
        <w:rPr>
          <w:noProof/>
          <w:lang w:eastAsia="fr-FR"/>
        </w:rPr>
        <w:drawing>
          <wp:inline distT="0" distB="0" distL="0" distR="0" wp14:anchorId="1521CD34" wp14:editId="6DC0ED54">
            <wp:extent cx="2379186" cy="1268532"/>
            <wp:effectExtent l="0" t="0" r="2540" b="825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6100" cy="12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6C66C" w14:textId="19E3259C" w:rsidR="00AD0A7D" w:rsidRDefault="00AD0A7D" w:rsidP="00B57776">
      <w:pPr>
        <w:rPr>
          <w:lang w:eastAsia="fr-FR"/>
        </w:rPr>
      </w:pPr>
      <w:r>
        <w:rPr>
          <w:lang w:eastAsia="fr-FR"/>
        </w:rPr>
        <w:t>On obtient 7 titres liés au nom</w:t>
      </w:r>
      <w:r w:rsidR="001E4028">
        <w:rPr>
          <w:lang w:eastAsia="fr-FR"/>
        </w:rPr>
        <w:t xml:space="preserve"> (un de plus qu’en cliquant sur « chercher vedette »)</w:t>
      </w:r>
    </w:p>
    <w:p w14:paraId="29258B1D" w14:textId="036515A5" w:rsidR="00AD0A7D" w:rsidRDefault="00AD0A7D" w:rsidP="00B57776">
      <w:pPr>
        <w:rPr>
          <w:lang w:eastAsia="fr-FR"/>
        </w:rPr>
      </w:pPr>
      <w:r w:rsidRPr="00AD0A7D">
        <w:rPr>
          <w:noProof/>
          <w:lang w:eastAsia="fr-FR"/>
        </w:rPr>
        <w:drawing>
          <wp:inline distT="0" distB="0" distL="0" distR="0" wp14:anchorId="2AB6E3F2" wp14:editId="23081D9E">
            <wp:extent cx="2585950" cy="1786677"/>
            <wp:effectExtent l="0" t="0" r="5080" b="444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3683" cy="179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105D" w14:textId="3B232366" w:rsidR="00AD0A7D" w:rsidRDefault="00AD0A7D" w:rsidP="00B57776">
      <w:pPr>
        <w:rPr>
          <w:lang w:eastAsia="fr-FR"/>
        </w:rPr>
      </w:pPr>
      <w:r>
        <w:rPr>
          <w:lang w:eastAsia="fr-FR"/>
        </w:rPr>
        <w:t>Il y a une notice en plus, qui ne contient pas de vedette mais qui est bien liée à la même autrice.</w:t>
      </w:r>
    </w:p>
    <w:p w14:paraId="5D26E245" w14:textId="30242E75" w:rsidR="00AD0A7D" w:rsidRDefault="00AD0A7D" w:rsidP="00B57776">
      <w:pPr>
        <w:rPr>
          <w:lang w:eastAsia="fr-FR"/>
        </w:rPr>
      </w:pPr>
    </w:p>
    <w:p w14:paraId="477D9EE5" w14:textId="7A48D734" w:rsidR="00DD542F" w:rsidRDefault="00603062" w:rsidP="00DD542F">
      <w:pPr>
        <w:pStyle w:val="Titre2"/>
        <w:jc w:val="both"/>
        <w:rPr>
          <w:rFonts w:eastAsia="Times New Roman"/>
          <w:lang w:eastAsia="fr-FR"/>
        </w:rPr>
      </w:pPr>
      <w:bookmarkStart w:id="22" w:name="_Toc189565387"/>
      <w:r>
        <w:rPr>
          <w:rFonts w:eastAsia="Times New Roman"/>
          <w:lang w:eastAsia="fr-FR"/>
        </w:rPr>
        <w:t>Recherche</w:t>
      </w:r>
      <w:r w:rsidR="000470D3">
        <w:rPr>
          <w:rFonts w:eastAsia="Times New Roman"/>
          <w:lang w:eastAsia="fr-FR"/>
        </w:rPr>
        <w:t xml:space="preserve"> dans </w:t>
      </w:r>
      <w:r>
        <w:rPr>
          <w:rFonts w:eastAsia="Times New Roman"/>
          <w:lang w:eastAsia="fr-FR"/>
        </w:rPr>
        <w:t>titre : index et facette « a des commandes »</w:t>
      </w:r>
      <w:bookmarkEnd w:id="22"/>
    </w:p>
    <w:p w14:paraId="6BCFE773" w14:textId="6643D95F" w:rsidR="00603062" w:rsidRDefault="00603062" w:rsidP="00603062">
      <w:pPr>
        <w:rPr>
          <w:lang w:eastAsia="fr-FR"/>
        </w:rPr>
      </w:pPr>
    </w:p>
    <w:p w14:paraId="53F70EDE" w14:textId="3A3B5DB8" w:rsidR="00603062" w:rsidRDefault="00603062" w:rsidP="00603062">
      <w:pPr>
        <w:rPr>
          <w:lang w:eastAsia="fr-FR"/>
        </w:rPr>
      </w:pPr>
      <w:r>
        <w:rPr>
          <w:lang w:eastAsia="fr-FR"/>
        </w:rPr>
        <w:t>Il est possible de rechercher des titres pour lesquels il y a une ligne de commande.</w:t>
      </w:r>
    </w:p>
    <w:p w14:paraId="1287353D" w14:textId="070D7FD3" w:rsidR="00603062" w:rsidRDefault="00603062" w:rsidP="00603062">
      <w:pPr>
        <w:rPr>
          <w:lang w:eastAsia="fr-FR"/>
        </w:rPr>
      </w:pPr>
      <w:r w:rsidRPr="00603062">
        <w:rPr>
          <w:noProof/>
          <w:lang w:eastAsia="fr-FR"/>
        </w:rPr>
        <w:lastRenderedPageBreak/>
        <w:drawing>
          <wp:inline distT="0" distB="0" distL="0" distR="0" wp14:anchorId="28143934" wp14:editId="1E3B95F4">
            <wp:extent cx="5760720" cy="145097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7DAC" w14:textId="3B822B37" w:rsidR="00603062" w:rsidRDefault="00603062" w:rsidP="00603062">
      <w:pPr>
        <w:rPr>
          <w:lang w:eastAsia="fr-FR"/>
        </w:rPr>
      </w:pPr>
      <w:r>
        <w:rPr>
          <w:lang w:eastAsia="fr-FR"/>
        </w:rPr>
        <w:t>La donnée existe aussi sous la forme d’une facette.</w:t>
      </w:r>
    </w:p>
    <w:p w14:paraId="0BC0A870" w14:textId="7BCD29E7" w:rsidR="00603062" w:rsidRDefault="00603062" w:rsidP="00603062">
      <w:pPr>
        <w:rPr>
          <w:lang w:eastAsia="fr-FR"/>
        </w:rPr>
      </w:pPr>
      <w:r w:rsidRPr="00603062">
        <w:rPr>
          <w:noProof/>
          <w:lang w:eastAsia="fr-FR"/>
        </w:rPr>
        <w:drawing>
          <wp:inline distT="0" distB="0" distL="0" distR="0" wp14:anchorId="08CD70D7" wp14:editId="54D2791B">
            <wp:extent cx="1374243" cy="853477"/>
            <wp:effectExtent l="0" t="0" r="0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84780" cy="86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1E53" w14:textId="15911086" w:rsidR="00603062" w:rsidRDefault="00603062" w:rsidP="00603062">
      <w:pPr>
        <w:rPr>
          <w:lang w:eastAsia="fr-FR"/>
        </w:rPr>
      </w:pPr>
    </w:p>
    <w:p w14:paraId="1A60663B" w14:textId="6DDF3E92" w:rsidR="000470D3" w:rsidRDefault="000470D3" w:rsidP="000470D3">
      <w:pPr>
        <w:pStyle w:val="Titre2"/>
        <w:rPr>
          <w:rFonts w:eastAsia="Times New Roman"/>
          <w:lang w:eastAsia="fr-FR"/>
        </w:rPr>
      </w:pPr>
      <w:bookmarkStart w:id="23" w:name="_Toc189565388"/>
      <w:r>
        <w:rPr>
          <w:rFonts w:eastAsia="Times New Roman"/>
          <w:lang w:eastAsia="fr-FR"/>
        </w:rPr>
        <w:t>Recherche par cote</w:t>
      </w:r>
      <w:bookmarkEnd w:id="23"/>
    </w:p>
    <w:p w14:paraId="2870599B" w14:textId="730BAA38" w:rsidR="000470D3" w:rsidRDefault="000470D3" w:rsidP="000470D3">
      <w:pPr>
        <w:rPr>
          <w:lang w:eastAsia="fr-FR"/>
        </w:rPr>
      </w:pPr>
    </w:p>
    <w:p w14:paraId="4DE07A64" w14:textId="0C50A6B1" w:rsidR="000470D3" w:rsidRDefault="000470D3" w:rsidP="000470D3">
      <w:pPr>
        <w:rPr>
          <w:lang w:eastAsia="fr-FR"/>
        </w:rPr>
      </w:pPr>
      <w:r>
        <w:rPr>
          <w:lang w:eastAsia="fr-FR"/>
        </w:rPr>
        <w:t>Il n’est plus obligatoire de sélectionner le type de la cote permanent lors d’une recherche par cote.</w:t>
      </w:r>
    </w:p>
    <w:p w14:paraId="0155BD5D" w14:textId="42CB4970" w:rsidR="000470D3" w:rsidRDefault="000A0B70" w:rsidP="000470D3">
      <w:pPr>
        <w:rPr>
          <w:lang w:eastAsia="fr-FR"/>
        </w:rPr>
      </w:pPr>
      <w:r w:rsidRPr="000A0B70">
        <w:rPr>
          <w:noProof/>
          <w:lang w:eastAsia="fr-FR"/>
        </w:rPr>
        <w:drawing>
          <wp:inline distT="0" distB="0" distL="0" distR="0" wp14:anchorId="0BCD1CE4" wp14:editId="75D7828B">
            <wp:extent cx="4260153" cy="1047663"/>
            <wp:effectExtent l="0" t="0" r="7620" b="63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99043" cy="105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1C5A" w14:textId="6FB22FED" w:rsidR="000470D3" w:rsidRDefault="000470D3" w:rsidP="000470D3">
      <w:pPr>
        <w:rPr>
          <w:lang w:eastAsia="fr-FR"/>
        </w:rPr>
      </w:pPr>
    </w:p>
    <w:p w14:paraId="21E58EE9" w14:textId="55154499" w:rsidR="000A0B70" w:rsidRDefault="000A0B70" w:rsidP="000470D3">
      <w:pPr>
        <w:rPr>
          <w:lang w:eastAsia="fr-FR"/>
        </w:rPr>
      </w:pPr>
      <w:r>
        <w:rPr>
          <w:lang w:eastAsia="fr-FR"/>
        </w:rPr>
        <w:t>Le type de la cote permanente est cependant obligatoire pour les recherches sur les tranches de cotes.</w:t>
      </w:r>
    </w:p>
    <w:p w14:paraId="2BF58EFB" w14:textId="6ECD6E50" w:rsidR="000A0B70" w:rsidRDefault="000A0B70" w:rsidP="000470D3">
      <w:pPr>
        <w:rPr>
          <w:lang w:eastAsia="fr-FR"/>
        </w:rPr>
      </w:pPr>
      <w:r w:rsidRPr="000A0B70">
        <w:rPr>
          <w:noProof/>
          <w:lang w:eastAsia="fr-FR"/>
        </w:rPr>
        <w:drawing>
          <wp:inline distT="0" distB="0" distL="0" distR="0" wp14:anchorId="5A0DF104" wp14:editId="4B6D6422">
            <wp:extent cx="5010701" cy="168128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8136" cy="16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4A43" w14:textId="39736802" w:rsidR="0043655D" w:rsidRDefault="0043655D" w:rsidP="0043655D">
      <w:pPr>
        <w:pStyle w:val="Titre1"/>
        <w:jc w:val="both"/>
      </w:pPr>
      <w:bookmarkStart w:id="24" w:name="_Toc189565389"/>
      <w:r>
        <w:t>Gestion des jeux de résultats</w:t>
      </w:r>
      <w:bookmarkEnd w:id="24"/>
    </w:p>
    <w:p w14:paraId="06CFC642" w14:textId="77777777" w:rsidR="0043655D" w:rsidRPr="00585E22" w:rsidRDefault="0043655D" w:rsidP="0043655D">
      <w:pPr>
        <w:jc w:val="both"/>
      </w:pPr>
    </w:p>
    <w:p w14:paraId="6322A6F5" w14:textId="197A374D" w:rsidR="00DF19F1" w:rsidRDefault="0043655D" w:rsidP="0043655D">
      <w:pPr>
        <w:pStyle w:val="Titre2"/>
      </w:pPr>
      <w:bookmarkStart w:id="25" w:name="_Toc189565390"/>
      <w:r>
        <w:t>Amélioration de la page jeux de résultats</w:t>
      </w:r>
      <w:bookmarkEnd w:id="25"/>
    </w:p>
    <w:p w14:paraId="00A85287" w14:textId="2CFB36AA" w:rsidR="0043655D" w:rsidRDefault="0043655D" w:rsidP="0043655D"/>
    <w:p w14:paraId="3C6CEE9A" w14:textId="5C3828FA" w:rsidR="0043655D" w:rsidRPr="0043655D" w:rsidRDefault="0043655D" w:rsidP="0043655D">
      <w:r>
        <w:t>Menu Admin &gt; gérer les ensembles</w:t>
      </w:r>
    </w:p>
    <w:p w14:paraId="4CDFDFCB" w14:textId="364C7726" w:rsidR="0043655D" w:rsidRDefault="0043655D" w:rsidP="0043655D">
      <w:r w:rsidRPr="0043655D">
        <w:rPr>
          <w:noProof/>
          <w:lang w:eastAsia="fr-FR"/>
        </w:rPr>
        <w:lastRenderedPageBreak/>
        <w:drawing>
          <wp:inline distT="0" distB="0" distL="0" distR="0" wp14:anchorId="5951CDC3" wp14:editId="77880B3B">
            <wp:extent cx="2146277" cy="1194534"/>
            <wp:effectExtent l="0" t="0" r="6985" b="571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71520" cy="120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B377" w14:textId="6AFB2926" w:rsidR="0043655D" w:rsidRDefault="0043655D" w:rsidP="0043655D"/>
    <w:p w14:paraId="26B2ADBB" w14:textId="0E8CBF96" w:rsidR="00BB465C" w:rsidRDefault="00BB465C" w:rsidP="00BB465C">
      <w:pPr>
        <w:pStyle w:val="Paragraphedeliste"/>
        <w:numPr>
          <w:ilvl w:val="0"/>
          <w:numId w:val="12"/>
        </w:numPr>
      </w:pPr>
      <w:r>
        <w:t>Possibilité de passer du mode notice…</w:t>
      </w:r>
    </w:p>
    <w:p w14:paraId="5DFE62A3" w14:textId="4A0A6D57" w:rsidR="00BB465C" w:rsidRDefault="00BB465C" w:rsidP="00BB465C">
      <w:r w:rsidRPr="00BB465C">
        <w:rPr>
          <w:noProof/>
          <w:lang w:eastAsia="fr-FR"/>
        </w:rPr>
        <w:drawing>
          <wp:inline distT="0" distB="0" distL="0" distR="0" wp14:anchorId="319E30DD" wp14:editId="21F98774">
            <wp:extent cx="5760720" cy="74422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775A" w14:textId="13B94EA8" w:rsidR="00BB465C" w:rsidRDefault="00BB465C" w:rsidP="00BB465C">
      <w:r>
        <w:t>…au mode tableau</w:t>
      </w:r>
    </w:p>
    <w:p w14:paraId="66E3A85D" w14:textId="5BC45373" w:rsidR="00BB465C" w:rsidRDefault="00BB465C" w:rsidP="00BB465C">
      <w:r w:rsidRPr="00BB465C">
        <w:rPr>
          <w:noProof/>
          <w:lang w:eastAsia="fr-FR"/>
        </w:rPr>
        <w:drawing>
          <wp:inline distT="0" distB="0" distL="0" distR="0" wp14:anchorId="15C23C05" wp14:editId="0804A2BE">
            <wp:extent cx="5760720" cy="78486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F1C6" w14:textId="5F023645" w:rsidR="00BB465C" w:rsidRDefault="00BB465C" w:rsidP="00BB465C"/>
    <w:p w14:paraId="72E8CF0E" w14:textId="3FFD9392" w:rsidR="00BB465C" w:rsidRDefault="00BB465C" w:rsidP="00BB465C">
      <w:pPr>
        <w:pStyle w:val="Paragraphedeliste"/>
        <w:numPr>
          <w:ilvl w:val="0"/>
          <w:numId w:val="12"/>
        </w:numPr>
      </w:pPr>
      <w:r>
        <w:t>Possibilité de rajouter des étiquettes ou tags sur une liste de jeux via « gérer libellés »</w:t>
      </w:r>
    </w:p>
    <w:p w14:paraId="43941280" w14:textId="74E8C198" w:rsidR="00BB465C" w:rsidRDefault="00BB465C" w:rsidP="00BB465C">
      <w:r w:rsidRPr="00BB465C">
        <w:rPr>
          <w:noProof/>
          <w:lang w:eastAsia="fr-FR"/>
        </w:rPr>
        <w:drawing>
          <wp:inline distT="0" distB="0" distL="0" distR="0" wp14:anchorId="338F3C70" wp14:editId="49AA5833">
            <wp:extent cx="5760720" cy="122682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E027" w14:textId="0F4C8816" w:rsidR="00BB465C" w:rsidRDefault="00BB465C" w:rsidP="00BB465C">
      <w:r>
        <w:t>Choisir un intitulé d’étiquette</w:t>
      </w:r>
    </w:p>
    <w:p w14:paraId="624F3E1B" w14:textId="67D4F4EA" w:rsidR="00BB465C" w:rsidRDefault="00BB465C" w:rsidP="00BB465C">
      <w:r w:rsidRPr="00BB465C">
        <w:rPr>
          <w:noProof/>
          <w:lang w:eastAsia="fr-FR"/>
        </w:rPr>
        <w:drawing>
          <wp:inline distT="0" distB="0" distL="0" distR="0" wp14:anchorId="205B2465" wp14:editId="52BF7C56">
            <wp:extent cx="1384814" cy="936103"/>
            <wp:effectExtent l="0" t="0" r="635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16413" cy="95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AC84" w14:textId="098205FB" w:rsidR="00BB465C" w:rsidRDefault="00BB465C" w:rsidP="00BB465C">
      <w:r>
        <w:t>L’étiquette est ensuite visible sur la liste.</w:t>
      </w:r>
    </w:p>
    <w:p w14:paraId="5C2C2C26" w14:textId="43268926" w:rsidR="00BB465C" w:rsidRDefault="00BB465C" w:rsidP="00BB465C">
      <w:r w:rsidRPr="00BB465C">
        <w:rPr>
          <w:noProof/>
          <w:lang w:eastAsia="fr-FR"/>
        </w:rPr>
        <w:drawing>
          <wp:inline distT="0" distB="0" distL="0" distR="0" wp14:anchorId="38685E48" wp14:editId="2B207934">
            <wp:extent cx="3277041" cy="1025881"/>
            <wp:effectExtent l="0" t="0" r="0" b="3175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53033" cy="10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DF92" w14:textId="601022F4" w:rsidR="00BB465C" w:rsidRDefault="00BB465C" w:rsidP="00BB465C">
      <w:r w:rsidRPr="00BB465C">
        <w:rPr>
          <w:noProof/>
          <w:lang w:eastAsia="fr-FR"/>
        </w:rPr>
        <w:lastRenderedPageBreak/>
        <w:drawing>
          <wp:inline distT="0" distB="0" distL="0" distR="0" wp14:anchorId="308B9EF6" wp14:editId="37D090CC">
            <wp:extent cx="1395385" cy="1173043"/>
            <wp:effectExtent l="0" t="0" r="0" b="825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31445" cy="12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E140" w14:textId="4F98034B" w:rsidR="008B3E7E" w:rsidRPr="0043655D" w:rsidRDefault="008B3E7E" w:rsidP="00BB465C">
      <w:r>
        <w:rPr>
          <w:lang w:eastAsia="fr-FR"/>
        </w:rPr>
        <w:t>Il n’y a pas de préconisation d’usage, par le SICD, pour le moment.</w:t>
      </w:r>
    </w:p>
    <w:sectPr w:rsidR="008B3E7E" w:rsidRPr="0043655D">
      <w:headerReference w:type="default" r:id="rId45"/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2F27D5" w14:textId="77777777" w:rsidR="00D33D1B" w:rsidRDefault="00D33D1B" w:rsidP="0000222F">
      <w:pPr>
        <w:spacing w:after="0" w:line="240" w:lineRule="auto"/>
      </w:pPr>
      <w:r>
        <w:separator/>
      </w:r>
    </w:p>
  </w:endnote>
  <w:endnote w:type="continuationSeparator" w:id="0">
    <w:p w14:paraId="34642F20" w14:textId="77777777" w:rsidR="00D33D1B" w:rsidRDefault="00D33D1B" w:rsidP="0000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7706716"/>
      <w:docPartObj>
        <w:docPartGallery w:val="Page Numbers (Bottom of Page)"/>
        <w:docPartUnique/>
      </w:docPartObj>
    </w:sdtPr>
    <w:sdtEndPr/>
    <w:sdtContent>
      <w:p w14:paraId="65BB0FCF" w14:textId="58A32FC9" w:rsidR="001E4028" w:rsidRDefault="001E4028">
        <w:pPr>
          <w:pStyle w:val="Pieddepage"/>
          <w:jc w:val="right"/>
        </w:pPr>
        <w:r w:rsidRPr="004B003B">
          <w:rPr>
            <w:rFonts w:ascii="Constantia" w:hAnsi="Constantia"/>
            <w:sz w:val="24"/>
          </w:rPr>
          <w:fldChar w:fldCharType="begin"/>
        </w:r>
        <w:r w:rsidRPr="004B003B">
          <w:rPr>
            <w:rFonts w:ascii="Constantia" w:hAnsi="Constantia"/>
            <w:sz w:val="24"/>
          </w:rPr>
          <w:instrText>PAGE   \* MERGEFORMAT</w:instrText>
        </w:r>
        <w:r w:rsidRPr="004B003B">
          <w:rPr>
            <w:rFonts w:ascii="Constantia" w:hAnsi="Constantia"/>
            <w:sz w:val="24"/>
          </w:rPr>
          <w:fldChar w:fldCharType="separate"/>
        </w:r>
        <w:r w:rsidR="002B6099">
          <w:rPr>
            <w:rFonts w:ascii="Constantia" w:hAnsi="Constantia"/>
            <w:noProof/>
            <w:sz w:val="24"/>
          </w:rPr>
          <w:t>1</w:t>
        </w:r>
        <w:r w:rsidRPr="004B003B">
          <w:rPr>
            <w:rFonts w:ascii="Constantia" w:hAnsi="Constantia"/>
            <w:sz w:val="24"/>
          </w:rPr>
          <w:fldChar w:fldCharType="end"/>
        </w:r>
      </w:p>
    </w:sdtContent>
  </w:sdt>
  <w:p w14:paraId="545A5A6E" w14:textId="77777777" w:rsidR="001E4028" w:rsidRPr="0000222F" w:rsidRDefault="001E4028">
    <w:pPr>
      <w:pStyle w:val="Pieddepage"/>
      <w:rPr>
        <w:rFonts w:ascii="Constantia" w:hAnsi="Constant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4A9E9" w14:textId="77777777" w:rsidR="00D33D1B" w:rsidRDefault="00D33D1B" w:rsidP="0000222F">
      <w:pPr>
        <w:spacing w:after="0" w:line="240" w:lineRule="auto"/>
      </w:pPr>
      <w:r>
        <w:separator/>
      </w:r>
    </w:p>
  </w:footnote>
  <w:footnote w:type="continuationSeparator" w:id="0">
    <w:p w14:paraId="51AA8F23" w14:textId="77777777" w:rsidR="00D33D1B" w:rsidRDefault="00D33D1B" w:rsidP="0000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F0BC2" w14:textId="7B7B4A16" w:rsidR="001E4028" w:rsidRDefault="001E4028">
    <w:pPr>
      <w:spacing w:line="264" w:lineRule="auto"/>
    </w:pPr>
    <w:r>
      <w:rPr>
        <w:noProof/>
        <w:color w:val="00000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A9BC82" wp14:editId="71B1883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44AAA10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onstantia" w:hAnsi="Constantia"/>
          <w:color w:val="000000" w:themeColor="text1"/>
          <w:sz w:val="20"/>
          <w:szCs w:val="20"/>
        </w:rPr>
        <w:alias w:val="Titre"/>
        <w:id w:val="-1645803273"/>
        <w:placeholder>
          <w:docPart w:val="1F140EDFA42749DCA90E4D7A91410D1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="Constantia" w:hAnsi="Constantia"/>
            <w:color w:val="000000" w:themeColor="text1"/>
            <w:sz w:val="20"/>
            <w:szCs w:val="20"/>
          </w:rPr>
          <w:t>Note de version Alma – février 2025</w:t>
        </w:r>
      </w:sdtContent>
    </w:sdt>
  </w:p>
  <w:p w14:paraId="09C2C149" w14:textId="77777777" w:rsidR="001E4028" w:rsidRDefault="001E40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22E4F"/>
    <w:multiLevelType w:val="hybridMultilevel"/>
    <w:tmpl w:val="8EEEC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C3848"/>
    <w:multiLevelType w:val="hybridMultilevel"/>
    <w:tmpl w:val="616E4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921DD"/>
    <w:multiLevelType w:val="hybridMultilevel"/>
    <w:tmpl w:val="51049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77B60"/>
    <w:multiLevelType w:val="hybridMultilevel"/>
    <w:tmpl w:val="B6DA5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84864"/>
    <w:multiLevelType w:val="hybridMultilevel"/>
    <w:tmpl w:val="A6266B24"/>
    <w:lvl w:ilvl="0" w:tplc="49E66412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C404F"/>
    <w:multiLevelType w:val="hybridMultilevel"/>
    <w:tmpl w:val="92369B5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987BBF"/>
    <w:multiLevelType w:val="hybridMultilevel"/>
    <w:tmpl w:val="3F4A5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E6B98"/>
    <w:multiLevelType w:val="hybridMultilevel"/>
    <w:tmpl w:val="C624F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8327D"/>
    <w:multiLevelType w:val="hybridMultilevel"/>
    <w:tmpl w:val="0A605CCE"/>
    <w:lvl w:ilvl="0" w:tplc="9912BA6A">
      <w:numFmt w:val="bullet"/>
      <w:lvlText w:val=""/>
      <w:lvlJc w:val="left"/>
      <w:pPr>
        <w:ind w:left="405" w:hanging="360"/>
      </w:pPr>
      <w:rPr>
        <w:rFonts w:ascii="Wingdings" w:eastAsiaTheme="majorEastAsia" w:hAnsi="Wingdings" w:cs="Helvetica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661E4EFE"/>
    <w:multiLevelType w:val="hybridMultilevel"/>
    <w:tmpl w:val="81AACA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C4E18"/>
    <w:multiLevelType w:val="hybridMultilevel"/>
    <w:tmpl w:val="7BD40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A5082"/>
    <w:multiLevelType w:val="hybridMultilevel"/>
    <w:tmpl w:val="8CC03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0"/>
  </w:num>
  <w:num w:numId="7">
    <w:abstractNumId w:val="8"/>
  </w:num>
  <w:num w:numId="8">
    <w:abstractNumId w:val="2"/>
  </w:num>
  <w:num w:numId="9">
    <w:abstractNumId w:val="11"/>
  </w:num>
  <w:num w:numId="10">
    <w:abstractNumId w:val="4"/>
  </w:num>
  <w:num w:numId="11">
    <w:abstractNumId w:val="0"/>
  </w:num>
  <w:num w:numId="1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B4"/>
    <w:rsid w:val="00001EE1"/>
    <w:rsid w:val="0000222F"/>
    <w:rsid w:val="00002910"/>
    <w:rsid w:val="00004E4A"/>
    <w:rsid w:val="00005002"/>
    <w:rsid w:val="00010B41"/>
    <w:rsid w:val="00012B9E"/>
    <w:rsid w:val="00014F96"/>
    <w:rsid w:val="00015ADC"/>
    <w:rsid w:val="00017DB4"/>
    <w:rsid w:val="00024F2F"/>
    <w:rsid w:val="00025E7E"/>
    <w:rsid w:val="000260C2"/>
    <w:rsid w:val="0002716A"/>
    <w:rsid w:val="0003110F"/>
    <w:rsid w:val="0003678A"/>
    <w:rsid w:val="00036CBD"/>
    <w:rsid w:val="000401DE"/>
    <w:rsid w:val="00041564"/>
    <w:rsid w:val="0004691A"/>
    <w:rsid w:val="000470D3"/>
    <w:rsid w:val="00047A2B"/>
    <w:rsid w:val="000511AD"/>
    <w:rsid w:val="00052D3E"/>
    <w:rsid w:val="00057336"/>
    <w:rsid w:val="00057E7E"/>
    <w:rsid w:val="000601E4"/>
    <w:rsid w:val="000607C8"/>
    <w:rsid w:val="00062C53"/>
    <w:rsid w:val="000670D0"/>
    <w:rsid w:val="000672A2"/>
    <w:rsid w:val="000736F5"/>
    <w:rsid w:val="00073CD9"/>
    <w:rsid w:val="00073E8F"/>
    <w:rsid w:val="0007473D"/>
    <w:rsid w:val="00075E23"/>
    <w:rsid w:val="00081D4F"/>
    <w:rsid w:val="000873D3"/>
    <w:rsid w:val="00090297"/>
    <w:rsid w:val="00090B99"/>
    <w:rsid w:val="0009356C"/>
    <w:rsid w:val="00093D10"/>
    <w:rsid w:val="000A0B70"/>
    <w:rsid w:val="000B21FD"/>
    <w:rsid w:val="000C1C2D"/>
    <w:rsid w:val="000C59D6"/>
    <w:rsid w:val="000C7553"/>
    <w:rsid w:val="000C7942"/>
    <w:rsid w:val="000D3C15"/>
    <w:rsid w:val="000D5F3E"/>
    <w:rsid w:val="000D65EB"/>
    <w:rsid w:val="000D6D4E"/>
    <w:rsid w:val="000D6DDE"/>
    <w:rsid w:val="000E47BE"/>
    <w:rsid w:val="000E6664"/>
    <w:rsid w:val="000F01AA"/>
    <w:rsid w:val="000F1B6C"/>
    <w:rsid w:val="000F20F8"/>
    <w:rsid w:val="000F3190"/>
    <w:rsid w:val="000F613D"/>
    <w:rsid w:val="000F747B"/>
    <w:rsid w:val="000F7D61"/>
    <w:rsid w:val="00102B8A"/>
    <w:rsid w:val="0010405D"/>
    <w:rsid w:val="0010457B"/>
    <w:rsid w:val="001047AB"/>
    <w:rsid w:val="00105490"/>
    <w:rsid w:val="0010575D"/>
    <w:rsid w:val="00111459"/>
    <w:rsid w:val="00112A0B"/>
    <w:rsid w:val="001176D1"/>
    <w:rsid w:val="00117E9B"/>
    <w:rsid w:val="001201B4"/>
    <w:rsid w:val="00132CF4"/>
    <w:rsid w:val="00133686"/>
    <w:rsid w:val="001363FA"/>
    <w:rsid w:val="00136AAE"/>
    <w:rsid w:val="001409E0"/>
    <w:rsid w:val="0014111D"/>
    <w:rsid w:val="001419AC"/>
    <w:rsid w:val="00142692"/>
    <w:rsid w:val="00145FE2"/>
    <w:rsid w:val="001470CD"/>
    <w:rsid w:val="001569C2"/>
    <w:rsid w:val="001650B2"/>
    <w:rsid w:val="001675A7"/>
    <w:rsid w:val="001701A0"/>
    <w:rsid w:val="001704C2"/>
    <w:rsid w:val="00172A1B"/>
    <w:rsid w:val="00172DEC"/>
    <w:rsid w:val="001747CC"/>
    <w:rsid w:val="001748DB"/>
    <w:rsid w:val="00181D92"/>
    <w:rsid w:val="001833FA"/>
    <w:rsid w:val="00185304"/>
    <w:rsid w:val="0019280A"/>
    <w:rsid w:val="001939F8"/>
    <w:rsid w:val="00193F71"/>
    <w:rsid w:val="00196454"/>
    <w:rsid w:val="001A1BD8"/>
    <w:rsid w:val="001A4E59"/>
    <w:rsid w:val="001B017C"/>
    <w:rsid w:val="001B18ED"/>
    <w:rsid w:val="001B1DC2"/>
    <w:rsid w:val="001B29BE"/>
    <w:rsid w:val="001B4CAC"/>
    <w:rsid w:val="001B547E"/>
    <w:rsid w:val="001C53F4"/>
    <w:rsid w:val="001C78C1"/>
    <w:rsid w:val="001D43EA"/>
    <w:rsid w:val="001D4763"/>
    <w:rsid w:val="001D5E23"/>
    <w:rsid w:val="001E03D0"/>
    <w:rsid w:val="001E3A89"/>
    <w:rsid w:val="001E4028"/>
    <w:rsid w:val="001E7014"/>
    <w:rsid w:val="001F1BC0"/>
    <w:rsid w:val="001F24AB"/>
    <w:rsid w:val="002004D3"/>
    <w:rsid w:val="0020526F"/>
    <w:rsid w:val="002118A1"/>
    <w:rsid w:val="00214F93"/>
    <w:rsid w:val="00214FC2"/>
    <w:rsid w:val="00220539"/>
    <w:rsid w:val="00250066"/>
    <w:rsid w:val="00256CB1"/>
    <w:rsid w:val="00261FDF"/>
    <w:rsid w:val="00262B13"/>
    <w:rsid w:val="00265257"/>
    <w:rsid w:val="00270474"/>
    <w:rsid w:val="00271BA3"/>
    <w:rsid w:val="00272361"/>
    <w:rsid w:val="002725CC"/>
    <w:rsid w:val="00273FDB"/>
    <w:rsid w:val="00274278"/>
    <w:rsid w:val="00274673"/>
    <w:rsid w:val="00275004"/>
    <w:rsid w:val="00276344"/>
    <w:rsid w:val="00281088"/>
    <w:rsid w:val="00281C2E"/>
    <w:rsid w:val="00282501"/>
    <w:rsid w:val="00283F65"/>
    <w:rsid w:val="0028575A"/>
    <w:rsid w:val="00285875"/>
    <w:rsid w:val="0028724A"/>
    <w:rsid w:val="00291304"/>
    <w:rsid w:val="00293FEB"/>
    <w:rsid w:val="0029509B"/>
    <w:rsid w:val="002953BF"/>
    <w:rsid w:val="002A171D"/>
    <w:rsid w:val="002A2F7D"/>
    <w:rsid w:val="002A4294"/>
    <w:rsid w:val="002A70D3"/>
    <w:rsid w:val="002A7A9B"/>
    <w:rsid w:val="002B6099"/>
    <w:rsid w:val="002B79D8"/>
    <w:rsid w:val="002C314B"/>
    <w:rsid w:val="002C4D55"/>
    <w:rsid w:val="002C5769"/>
    <w:rsid w:val="002D079A"/>
    <w:rsid w:val="002D1584"/>
    <w:rsid w:val="002D3B9F"/>
    <w:rsid w:val="002D5263"/>
    <w:rsid w:val="002D6917"/>
    <w:rsid w:val="002D78F0"/>
    <w:rsid w:val="002D7AE5"/>
    <w:rsid w:val="002E716F"/>
    <w:rsid w:val="002F1327"/>
    <w:rsid w:val="002F5C3A"/>
    <w:rsid w:val="002F7152"/>
    <w:rsid w:val="002F7B16"/>
    <w:rsid w:val="0030256E"/>
    <w:rsid w:val="00307570"/>
    <w:rsid w:val="00307E00"/>
    <w:rsid w:val="00310CBF"/>
    <w:rsid w:val="00311A0C"/>
    <w:rsid w:val="00312A90"/>
    <w:rsid w:val="00312B5C"/>
    <w:rsid w:val="00314C37"/>
    <w:rsid w:val="003203DB"/>
    <w:rsid w:val="00321A9A"/>
    <w:rsid w:val="003224A7"/>
    <w:rsid w:val="0032429A"/>
    <w:rsid w:val="003251D8"/>
    <w:rsid w:val="00326913"/>
    <w:rsid w:val="00326BE5"/>
    <w:rsid w:val="0033100E"/>
    <w:rsid w:val="00333CEB"/>
    <w:rsid w:val="00334C10"/>
    <w:rsid w:val="00335428"/>
    <w:rsid w:val="00335C64"/>
    <w:rsid w:val="00336233"/>
    <w:rsid w:val="00344DEC"/>
    <w:rsid w:val="00346FE3"/>
    <w:rsid w:val="003474A7"/>
    <w:rsid w:val="00347DAF"/>
    <w:rsid w:val="0035454E"/>
    <w:rsid w:val="00355D48"/>
    <w:rsid w:val="00361902"/>
    <w:rsid w:val="00361A8A"/>
    <w:rsid w:val="00364FCC"/>
    <w:rsid w:val="0036628B"/>
    <w:rsid w:val="0037047F"/>
    <w:rsid w:val="00374606"/>
    <w:rsid w:val="00380E55"/>
    <w:rsid w:val="00384C81"/>
    <w:rsid w:val="003854C2"/>
    <w:rsid w:val="0038565A"/>
    <w:rsid w:val="00386DFF"/>
    <w:rsid w:val="003964A1"/>
    <w:rsid w:val="003A0D01"/>
    <w:rsid w:val="003A43D5"/>
    <w:rsid w:val="003A492E"/>
    <w:rsid w:val="003A762F"/>
    <w:rsid w:val="003A7E2C"/>
    <w:rsid w:val="003B040C"/>
    <w:rsid w:val="003B2431"/>
    <w:rsid w:val="003B3DF8"/>
    <w:rsid w:val="003C33C9"/>
    <w:rsid w:val="003C6CD2"/>
    <w:rsid w:val="003C7825"/>
    <w:rsid w:val="003D3BED"/>
    <w:rsid w:val="003E09B8"/>
    <w:rsid w:val="003E1E4A"/>
    <w:rsid w:val="003E38D0"/>
    <w:rsid w:val="003E41A6"/>
    <w:rsid w:val="003E5228"/>
    <w:rsid w:val="003E5F2E"/>
    <w:rsid w:val="003E611C"/>
    <w:rsid w:val="003E6FDA"/>
    <w:rsid w:val="003F21FE"/>
    <w:rsid w:val="003F402B"/>
    <w:rsid w:val="003F4970"/>
    <w:rsid w:val="003F4F09"/>
    <w:rsid w:val="00400120"/>
    <w:rsid w:val="00407073"/>
    <w:rsid w:val="0041048D"/>
    <w:rsid w:val="00415DFF"/>
    <w:rsid w:val="004206D0"/>
    <w:rsid w:val="00420BBF"/>
    <w:rsid w:val="004210AF"/>
    <w:rsid w:val="004275CA"/>
    <w:rsid w:val="0043655D"/>
    <w:rsid w:val="00441008"/>
    <w:rsid w:val="00441B1F"/>
    <w:rsid w:val="00443F9F"/>
    <w:rsid w:val="00454796"/>
    <w:rsid w:val="0045601C"/>
    <w:rsid w:val="0045770F"/>
    <w:rsid w:val="0045797F"/>
    <w:rsid w:val="004664C3"/>
    <w:rsid w:val="00466F96"/>
    <w:rsid w:val="004673BE"/>
    <w:rsid w:val="004679EA"/>
    <w:rsid w:val="00471E3A"/>
    <w:rsid w:val="0047260A"/>
    <w:rsid w:val="00474B3A"/>
    <w:rsid w:val="004764E5"/>
    <w:rsid w:val="00477D44"/>
    <w:rsid w:val="00481AA2"/>
    <w:rsid w:val="00481E05"/>
    <w:rsid w:val="00483BB0"/>
    <w:rsid w:val="00484B5D"/>
    <w:rsid w:val="00484EEA"/>
    <w:rsid w:val="0048554F"/>
    <w:rsid w:val="00485A8B"/>
    <w:rsid w:val="00486028"/>
    <w:rsid w:val="00486527"/>
    <w:rsid w:val="00486537"/>
    <w:rsid w:val="004902A6"/>
    <w:rsid w:val="00491A58"/>
    <w:rsid w:val="00491C52"/>
    <w:rsid w:val="004948FE"/>
    <w:rsid w:val="00494A30"/>
    <w:rsid w:val="00495CBC"/>
    <w:rsid w:val="00495EEC"/>
    <w:rsid w:val="004A47D9"/>
    <w:rsid w:val="004A4ABF"/>
    <w:rsid w:val="004A5011"/>
    <w:rsid w:val="004A67C3"/>
    <w:rsid w:val="004A68FA"/>
    <w:rsid w:val="004A69C5"/>
    <w:rsid w:val="004A6BC9"/>
    <w:rsid w:val="004A748C"/>
    <w:rsid w:val="004A76EE"/>
    <w:rsid w:val="004A7E19"/>
    <w:rsid w:val="004A7E7A"/>
    <w:rsid w:val="004B003B"/>
    <w:rsid w:val="004B0965"/>
    <w:rsid w:val="004B1A3A"/>
    <w:rsid w:val="004B3749"/>
    <w:rsid w:val="004B3E9A"/>
    <w:rsid w:val="004B5E2C"/>
    <w:rsid w:val="004C0333"/>
    <w:rsid w:val="004D0282"/>
    <w:rsid w:val="004D0D7E"/>
    <w:rsid w:val="004D7623"/>
    <w:rsid w:val="004D7798"/>
    <w:rsid w:val="004E2ECC"/>
    <w:rsid w:val="004E4094"/>
    <w:rsid w:val="004E50F5"/>
    <w:rsid w:val="004E6CAC"/>
    <w:rsid w:val="004E78BB"/>
    <w:rsid w:val="004F39AB"/>
    <w:rsid w:val="005007A3"/>
    <w:rsid w:val="00510976"/>
    <w:rsid w:val="00515C4E"/>
    <w:rsid w:val="005214E6"/>
    <w:rsid w:val="00524A5D"/>
    <w:rsid w:val="00535A67"/>
    <w:rsid w:val="005370F4"/>
    <w:rsid w:val="0054008B"/>
    <w:rsid w:val="00540F8B"/>
    <w:rsid w:val="00541138"/>
    <w:rsid w:val="005466A2"/>
    <w:rsid w:val="0054672F"/>
    <w:rsid w:val="00550E1E"/>
    <w:rsid w:val="0055157E"/>
    <w:rsid w:val="0055368B"/>
    <w:rsid w:val="00554029"/>
    <w:rsid w:val="00554259"/>
    <w:rsid w:val="005549C4"/>
    <w:rsid w:val="00555577"/>
    <w:rsid w:val="0055790B"/>
    <w:rsid w:val="00557FB3"/>
    <w:rsid w:val="005656F2"/>
    <w:rsid w:val="00565DC1"/>
    <w:rsid w:val="005677A0"/>
    <w:rsid w:val="005772B3"/>
    <w:rsid w:val="00583BDD"/>
    <w:rsid w:val="00585D27"/>
    <w:rsid w:val="00585E22"/>
    <w:rsid w:val="005869A5"/>
    <w:rsid w:val="00586EDE"/>
    <w:rsid w:val="00595003"/>
    <w:rsid w:val="0059691F"/>
    <w:rsid w:val="00597121"/>
    <w:rsid w:val="005A3730"/>
    <w:rsid w:val="005A408F"/>
    <w:rsid w:val="005A4119"/>
    <w:rsid w:val="005A4D91"/>
    <w:rsid w:val="005A6CA4"/>
    <w:rsid w:val="005A7096"/>
    <w:rsid w:val="005B2035"/>
    <w:rsid w:val="005B45A9"/>
    <w:rsid w:val="005B6944"/>
    <w:rsid w:val="005B6C9E"/>
    <w:rsid w:val="005C0361"/>
    <w:rsid w:val="005C2C1F"/>
    <w:rsid w:val="005C2CA9"/>
    <w:rsid w:val="005C39E7"/>
    <w:rsid w:val="005C4649"/>
    <w:rsid w:val="005D088B"/>
    <w:rsid w:val="005D2440"/>
    <w:rsid w:val="005D3BFC"/>
    <w:rsid w:val="005D5442"/>
    <w:rsid w:val="005D75FA"/>
    <w:rsid w:val="005E088C"/>
    <w:rsid w:val="005E08E8"/>
    <w:rsid w:val="005E4B7B"/>
    <w:rsid w:val="005E6165"/>
    <w:rsid w:val="005E6A4B"/>
    <w:rsid w:val="005E6DCD"/>
    <w:rsid w:val="005E7730"/>
    <w:rsid w:val="005F0434"/>
    <w:rsid w:val="005F052D"/>
    <w:rsid w:val="005F43FB"/>
    <w:rsid w:val="005F7576"/>
    <w:rsid w:val="005F7A68"/>
    <w:rsid w:val="00603062"/>
    <w:rsid w:val="00611D97"/>
    <w:rsid w:val="006141B3"/>
    <w:rsid w:val="006148A9"/>
    <w:rsid w:val="00617DC1"/>
    <w:rsid w:val="00624CF4"/>
    <w:rsid w:val="0062684E"/>
    <w:rsid w:val="0062778E"/>
    <w:rsid w:val="006363E2"/>
    <w:rsid w:val="00636B65"/>
    <w:rsid w:val="00640686"/>
    <w:rsid w:val="00640F75"/>
    <w:rsid w:val="00645A3A"/>
    <w:rsid w:val="00657179"/>
    <w:rsid w:val="00673DE6"/>
    <w:rsid w:val="0068052A"/>
    <w:rsid w:val="00681DFC"/>
    <w:rsid w:val="00682C02"/>
    <w:rsid w:val="0068354E"/>
    <w:rsid w:val="006838F3"/>
    <w:rsid w:val="00690699"/>
    <w:rsid w:val="00691FD6"/>
    <w:rsid w:val="00694082"/>
    <w:rsid w:val="00695161"/>
    <w:rsid w:val="00695988"/>
    <w:rsid w:val="006A13D4"/>
    <w:rsid w:val="006A1829"/>
    <w:rsid w:val="006A19E1"/>
    <w:rsid w:val="006A75D7"/>
    <w:rsid w:val="006B046F"/>
    <w:rsid w:val="006B2BE5"/>
    <w:rsid w:val="006B38F8"/>
    <w:rsid w:val="006B3C74"/>
    <w:rsid w:val="006B3F50"/>
    <w:rsid w:val="006B7860"/>
    <w:rsid w:val="006C1C8C"/>
    <w:rsid w:val="006C3D7A"/>
    <w:rsid w:val="006C519D"/>
    <w:rsid w:val="006C5B78"/>
    <w:rsid w:val="006C7986"/>
    <w:rsid w:val="006D416A"/>
    <w:rsid w:val="006D6C91"/>
    <w:rsid w:val="006D7560"/>
    <w:rsid w:val="006D7BE6"/>
    <w:rsid w:val="006E29FF"/>
    <w:rsid w:val="006E5ED7"/>
    <w:rsid w:val="006E6104"/>
    <w:rsid w:val="006F00A5"/>
    <w:rsid w:val="006F0A9C"/>
    <w:rsid w:val="006F2BF9"/>
    <w:rsid w:val="006F79D3"/>
    <w:rsid w:val="00703D19"/>
    <w:rsid w:val="00707575"/>
    <w:rsid w:val="00710D3F"/>
    <w:rsid w:val="00713A2E"/>
    <w:rsid w:val="00721FB1"/>
    <w:rsid w:val="00722E33"/>
    <w:rsid w:val="007263D7"/>
    <w:rsid w:val="00732813"/>
    <w:rsid w:val="00735E5C"/>
    <w:rsid w:val="00735F64"/>
    <w:rsid w:val="00737F51"/>
    <w:rsid w:val="007423BA"/>
    <w:rsid w:val="007445EE"/>
    <w:rsid w:val="00744D74"/>
    <w:rsid w:val="00745935"/>
    <w:rsid w:val="00745B25"/>
    <w:rsid w:val="0075266E"/>
    <w:rsid w:val="00754F77"/>
    <w:rsid w:val="00756474"/>
    <w:rsid w:val="00761709"/>
    <w:rsid w:val="00763E4A"/>
    <w:rsid w:val="0076403A"/>
    <w:rsid w:val="007660F5"/>
    <w:rsid w:val="0076624E"/>
    <w:rsid w:val="007703F3"/>
    <w:rsid w:val="007724C7"/>
    <w:rsid w:val="00775133"/>
    <w:rsid w:val="00780CBD"/>
    <w:rsid w:val="00784A00"/>
    <w:rsid w:val="00786969"/>
    <w:rsid w:val="00787678"/>
    <w:rsid w:val="00791893"/>
    <w:rsid w:val="007952AB"/>
    <w:rsid w:val="00795308"/>
    <w:rsid w:val="007A54BF"/>
    <w:rsid w:val="007A586E"/>
    <w:rsid w:val="007A5C14"/>
    <w:rsid w:val="007B37AE"/>
    <w:rsid w:val="007B4945"/>
    <w:rsid w:val="007B5EF5"/>
    <w:rsid w:val="007C1117"/>
    <w:rsid w:val="007C474D"/>
    <w:rsid w:val="007C4987"/>
    <w:rsid w:val="007D1CE9"/>
    <w:rsid w:val="007D4FD3"/>
    <w:rsid w:val="007D5C97"/>
    <w:rsid w:val="007E08ED"/>
    <w:rsid w:val="007E5964"/>
    <w:rsid w:val="007E6A1D"/>
    <w:rsid w:val="007E6A9A"/>
    <w:rsid w:val="007E723C"/>
    <w:rsid w:val="007F05EF"/>
    <w:rsid w:val="007F0733"/>
    <w:rsid w:val="007F17CB"/>
    <w:rsid w:val="007F1B48"/>
    <w:rsid w:val="007F2D75"/>
    <w:rsid w:val="007F517B"/>
    <w:rsid w:val="007F5F94"/>
    <w:rsid w:val="007F76A8"/>
    <w:rsid w:val="00802C71"/>
    <w:rsid w:val="008046C6"/>
    <w:rsid w:val="00804C13"/>
    <w:rsid w:val="00805200"/>
    <w:rsid w:val="008069AF"/>
    <w:rsid w:val="008071FD"/>
    <w:rsid w:val="00810752"/>
    <w:rsid w:val="00811B83"/>
    <w:rsid w:val="00811BC1"/>
    <w:rsid w:val="008123D5"/>
    <w:rsid w:val="00813BFE"/>
    <w:rsid w:val="00817870"/>
    <w:rsid w:val="00817E7F"/>
    <w:rsid w:val="00820219"/>
    <w:rsid w:val="00821296"/>
    <w:rsid w:val="0082353A"/>
    <w:rsid w:val="00823EBC"/>
    <w:rsid w:val="008250DF"/>
    <w:rsid w:val="008262BD"/>
    <w:rsid w:val="008275DC"/>
    <w:rsid w:val="00830066"/>
    <w:rsid w:val="0083132C"/>
    <w:rsid w:val="00831723"/>
    <w:rsid w:val="00832EE2"/>
    <w:rsid w:val="008358D1"/>
    <w:rsid w:val="0083691A"/>
    <w:rsid w:val="00837E79"/>
    <w:rsid w:val="00845B33"/>
    <w:rsid w:val="00852F4F"/>
    <w:rsid w:val="00854DA3"/>
    <w:rsid w:val="00860D89"/>
    <w:rsid w:val="00861AD0"/>
    <w:rsid w:val="008626E3"/>
    <w:rsid w:val="00863139"/>
    <w:rsid w:val="00863DDD"/>
    <w:rsid w:val="008657C0"/>
    <w:rsid w:val="008663B9"/>
    <w:rsid w:val="00872C10"/>
    <w:rsid w:val="008802FB"/>
    <w:rsid w:val="00882C2D"/>
    <w:rsid w:val="00886422"/>
    <w:rsid w:val="00892E14"/>
    <w:rsid w:val="00894A43"/>
    <w:rsid w:val="008A04F6"/>
    <w:rsid w:val="008A260B"/>
    <w:rsid w:val="008A6B76"/>
    <w:rsid w:val="008B20F5"/>
    <w:rsid w:val="008B2251"/>
    <w:rsid w:val="008B2AB9"/>
    <w:rsid w:val="008B3E7E"/>
    <w:rsid w:val="008B4BE1"/>
    <w:rsid w:val="008B5D6E"/>
    <w:rsid w:val="008B60B1"/>
    <w:rsid w:val="008B6CE6"/>
    <w:rsid w:val="008C3035"/>
    <w:rsid w:val="008C63D9"/>
    <w:rsid w:val="008C7E93"/>
    <w:rsid w:val="008D0B16"/>
    <w:rsid w:val="008D31A3"/>
    <w:rsid w:val="008D47B2"/>
    <w:rsid w:val="008D5E7F"/>
    <w:rsid w:val="008D6030"/>
    <w:rsid w:val="008D6454"/>
    <w:rsid w:val="008D669B"/>
    <w:rsid w:val="008D6E84"/>
    <w:rsid w:val="008E1DB1"/>
    <w:rsid w:val="008E2CF8"/>
    <w:rsid w:val="008E2F8E"/>
    <w:rsid w:val="008E57B2"/>
    <w:rsid w:val="008E5D44"/>
    <w:rsid w:val="008F5801"/>
    <w:rsid w:val="0090454E"/>
    <w:rsid w:val="009053C2"/>
    <w:rsid w:val="0090602D"/>
    <w:rsid w:val="00906DE2"/>
    <w:rsid w:val="00917651"/>
    <w:rsid w:val="00921EF0"/>
    <w:rsid w:val="009245F6"/>
    <w:rsid w:val="00924C3E"/>
    <w:rsid w:val="00926FBE"/>
    <w:rsid w:val="00931E52"/>
    <w:rsid w:val="00934631"/>
    <w:rsid w:val="00936142"/>
    <w:rsid w:val="00937C7A"/>
    <w:rsid w:val="0094021C"/>
    <w:rsid w:val="0094093B"/>
    <w:rsid w:val="0094099C"/>
    <w:rsid w:val="00946661"/>
    <w:rsid w:val="0095066F"/>
    <w:rsid w:val="0095512B"/>
    <w:rsid w:val="00957BB2"/>
    <w:rsid w:val="00961C39"/>
    <w:rsid w:val="00963CEF"/>
    <w:rsid w:val="00964CC0"/>
    <w:rsid w:val="00966D62"/>
    <w:rsid w:val="00967E80"/>
    <w:rsid w:val="00971060"/>
    <w:rsid w:val="00971432"/>
    <w:rsid w:val="00971935"/>
    <w:rsid w:val="009763B6"/>
    <w:rsid w:val="00976445"/>
    <w:rsid w:val="00976C63"/>
    <w:rsid w:val="00984A2A"/>
    <w:rsid w:val="009868D5"/>
    <w:rsid w:val="009869CE"/>
    <w:rsid w:val="0099021A"/>
    <w:rsid w:val="009922B4"/>
    <w:rsid w:val="00993E0B"/>
    <w:rsid w:val="009946DD"/>
    <w:rsid w:val="009957B3"/>
    <w:rsid w:val="0099700E"/>
    <w:rsid w:val="00997C68"/>
    <w:rsid w:val="009A43EE"/>
    <w:rsid w:val="009A77D4"/>
    <w:rsid w:val="009B2267"/>
    <w:rsid w:val="009B26B5"/>
    <w:rsid w:val="009B4FE5"/>
    <w:rsid w:val="009C0F47"/>
    <w:rsid w:val="009C1C71"/>
    <w:rsid w:val="009C1D33"/>
    <w:rsid w:val="009C2364"/>
    <w:rsid w:val="009C7D38"/>
    <w:rsid w:val="009D1495"/>
    <w:rsid w:val="009D56DD"/>
    <w:rsid w:val="009D7D87"/>
    <w:rsid w:val="009E679C"/>
    <w:rsid w:val="009F35EC"/>
    <w:rsid w:val="009F5B3F"/>
    <w:rsid w:val="009F68C1"/>
    <w:rsid w:val="009F7DE1"/>
    <w:rsid w:val="00A000A4"/>
    <w:rsid w:val="00A01857"/>
    <w:rsid w:val="00A032F5"/>
    <w:rsid w:val="00A04DDD"/>
    <w:rsid w:val="00A0669A"/>
    <w:rsid w:val="00A12F0D"/>
    <w:rsid w:val="00A16404"/>
    <w:rsid w:val="00A20C95"/>
    <w:rsid w:val="00A234A0"/>
    <w:rsid w:val="00A23B75"/>
    <w:rsid w:val="00A24711"/>
    <w:rsid w:val="00A2599D"/>
    <w:rsid w:val="00A30750"/>
    <w:rsid w:val="00A32E93"/>
    <w:rsid w:val="00A331DC"/>
    <w:rsid w:val="00A3357D"/>
    <w:rsid w:val="00A37D1F"/>
    <w:rsid w:val="00A37F67"/>
    <w:rsid w:val="00A40B54"/>
    <w:rsid w:val="00A430B7"/>
    <w:rsid w:val="00A432A7"/>
    <w:rsid w:val="00A446A5"/>
    <w:rsid w:val="00A51303"/>
    <w:rsid w:val="00A528F2"/>
    <w:rsid w:val="00A61099"/>
    <w:rsid w:val="00A616A7"/>
    <w:rsid w:val="00A624BB"/>
    <w:rsid w:val="00A7047E"/>
    <w:rsid w:val="00A75AC2"/>
    <w:rsid w:val="00A770E8"/>
    <w:rsid w:val="00A777C0"/>
    <w:rsid w:val="00A77C5E"/>
    <w:rsid w:val="00A830B5"/>
    <w:rsid w:val="00A835EB"/>
    <w:rsid w:val="00A9096E"/>
    <w:rsid w:val="00A96489"/>
    <w:rsid w:val="00A97418"/>
    <w:rsid w:val="00AA1622"/>
    <w:rsid w:val="00AA2219"/>
    <w:rsid w:val="00AA2DF0"/>
    <w:rsid w:val="00AA361A"/>
    <w:rsid w:val="00AA52A5"/>
    <w:rsid w:val="00AB040F"/>
    <w:rsid w:val="00AB09C4"/>
    <w:rsid w:val="00AB18AB"/>
    <w:rsid w:val="00AB4CAB"/>
    <w:rsid w:val="00AB6035"/>
    <w:rsid w:val="00AC502D"/>
    <w:rsid w:val="00AC6CD4"/>
    <w:rsid w:val="00AD0A7D"/>
    <w:rsid w:val="00AD0E4D"/>
    <w:rsid w:val="00AD218A"/>
    <w:rsid w:val="00AD244D"/>
    <w:rsid w:val="00AD5CF2"/>
    <w:rsid w:val="00AD6859"/>
    <w:rsid w:val="00AE125E"/>
    <w:rsid w:val="00AE1C5E"/>
    <w:rsid w:val="00AE5827"/>
    <w:rsid w:val="00AF0106"/>
    <w:rsid w:val="00AF1418"/>
    <w:rsid w:val="00B00A18"/>
    <w:rsid w:val="00B00F9A"/>
    <w:rsid w:val="00B039FE"/>
    <w:rsid w:val="00B05EAF"/>
    <w:rsid w:val="00B07C2A"/>
    <w:rsid w:val="00B15183"/>
    <w:rsid w:val="00B202CE"/>
    <w:rsid w:val="00B21539"/>
    <w:rsid w:val="00B22555"/>
    <w:rsid w:val="00B22BF8"/>
    <w:rsid w:val="00B22D99"/>
    <w:rsid w:val="00B22EEB"/>
    <w:rsid w:val="00B23270"/>
    <w:rsid w:val="00B271D9"/>
    <w:rsid w:val="00B30A1D"/>
    <w:rsid w:val="00B34723"/>
    <w:rsid w:val="00B41931"/>
    <w:rsid w:val="00B433E8"/>
    <w:rsid w:val="00B43534"/>
    <w:rsid w:val="00B443AA"/>
    <w:rsid w:val="00B44DB5"/>
    <w:rsid w:val="00B45BD6"/>
    <w:rsid w:val="00B564A9"/>
    <w:rsid w:val="00B5716E"/>
    <w:rsid w:val="00B57776"/>
    <w:rsid w:val="00B60CFB"/>
    <w:rsid w:val="00B62FD4"/>
    <w:rsid w:val="00B65A84"/>
    <w:rsid w:val="00B65AA3"/>
    <w:rsid w:val="00B67FF6"/>
    <w:rsid w:val="00B7042F"/>
    <w:rsid w:val="00B71280"/>
    <w:rsid w:val="00B733AC"/>
    <w:rsid w:val="00B73A92"/>
    <w:rsid w:val="00B7686F"/>
    <w:rsid w:val="00B76E78"/>
    <w:rsid w:val="00B9082F"/>
    <w:rsid w:val="00B918BB"/>
    <w:rsid w:val="00B929D2"/>
    <w:rsid w:val="00B92B75"/>
    <w:rsid w:val="00B9329E"/>
    <w:rsid w:val="00B94B7E"/>
    <w:rsid w:val="00BA21EA"/>
    <w:rsid w:val="00BA41E6"/>
    <w:rsid w:val="00BB16CA"/>
    <w:rsid w:val="00BB465C"/>
    <w:rsid w:val="00BB4679"/>
    <w:rsid w:val="00BB63F9"/>
    <w:rsid w:val="00BB691B"/>
    <w:rsid w:val="00BC0A6A"/>
    <w:rsid w:val="00BC446F"/>
    <w:rsid w:val="00BC50CB"/>
    <w:rsid w:val="00BD03FB"/>
    <w:rsid w:val="00BD0626"/>
    <w:rsid w:val="00BD096F"/>
    <w:rsid w:val="00BD2AA4"/>
    <w:rsid w:val="00BD3210"/>
    <w:rsid w:val="00BD413F"/>
    <w:rsid w:val="00BD4AD5"/>
    <w:rsid w:val="00BD53C0"/>
    <w:rsid w:val="00BE5B2D"/>
    <w:rsid w:val="00BF0CC8"/>
    <w:rsid w:val="00BF425D"/>
    <w:rsid w:val="00BF4407"/>
    <w:rsid w:val="00BF4759"/>
    <w:rsid w:val="00BF56BF"/>
    <w:rsid w:val="00BF5A00"/>
    <w:rsid w:val="00BF7868"/>
    <w:rsid w:val="00BF7C7E"/>
    <w:rsid w:val="00C06A60"/>
    <w:rsid w:val="00C0706D"/>
    <w:rsid w:val="00C0733A"/>
    <w:rsid w:val="00C07835"/>
    <w:rsid w:val="00C153AD"/>
    <w:rsid w:val="00C21EBA"/>
    <w:rsid w:val="00C22986"/>
    <w:rsid w:val="00C229A0"/>
    <w:rsid w:val="00C23A11"/>
    <w:rsid w:val="00C255FB"/>
    <w:rsid w:val="00C335FC"/>
    <w:rsid w:val="00C357BA"/>
    <w:rsid w:val="00C35CE1"/>
    <w:rsid w:val="00C35F2C"/>
    <w:rsid w:val="00C36024"/>
    <w:rsid w:val="00C374F1"/>
    <w:rsid w:val="00C435CE"/>
    <w:rsid w:val="00C441E8"/>
    <w:rsid w:val="00C44BA5"/>
    <w:rsid w:val="00C54E4F"/>
    <w:rsid w:val="00C56068"/>
    <w:rsid w:val="00C57CF4"/>
    <w:rsid w:val="00C60CD3"/>
    <w:rsid w:val="00C61014"/>
    <w:rsid w:val="00C632B8"/>
    <w:rsid w:val="00C65FCD"/>
    <w:rsid w:val="00C7018F"/>
    <w:rsid w:val="00C7078F"/>
    <w:rsid w:val="00C72B44"/>
    <w:rsid w:val="00C72F09"/>
    <w:rsid w:val="00C771BF"/>
    <w:rsid w:val="00C84361"/>
    <w:rsid w:val="00C84664"/>
    <w:rsid w:val="00C85186"/>
    <w:rsid w:val="00C869AA"/>
    <w:rsid w:val="00C904AA"/>
    <w:rsid w:val="00C96FF6"/>
    <w:rsid w:val="00C97419"/>
    <w:rsid w:val="00CA085C"/>
    <w:rsid w:val="00CA11BD"/>
    <w:rsid w:val="00CA19C1"/>
    <w:rsid w:val="00CA1C88"/>
    <w:rsid w:val="00CA41F5"/>
    <w:rsid w:val="00CB058B"/>
    <w:rsid w:val="00CB0D6A"/>
    <w:rsid w:val="00CB1A01"/>
    <w:rsid w:val="00CB4038"/>
    <w:rsid w:val="00CB41C6"/>
    <w:rsid w:val="00CB5465"/>
    <w:rsid w:val="00CB76F8"/>
    <w:rsid w:val="00CB7EB4"/>
    <w:rsid w:val="00CC11CF"/>
    <w:rsid w:val="00CD1F44"/>
    <w:rsid w:val="00CD41FA"/>
    <w:rsid w:val="00CD42F3"/>
    <w:rsid w:val="00CE1D11"/>
    <w:rsid w:val="00CE566D"/>
    <w:rsid w:val="00CF0C62"/>
    <w:rsid w:val="00CF190D"/>
    <w:rsid w:val="00CF1D7F"/>
    <w:rsid w:val="00CF2C88"/>
    <w:rsid w:val="00CF794B"/>
    <w:rsid w:val="00D015CD"/>
    <w:rsid w:val="00D03220"/>
    <w:rsid w:val="00D065E8"/>
    <w:rsid w:val="00D12D15"/>
    <w:rsid w:val="00D17106"/>
    <w:rsid w:val="00D21C69"/>
    <w:rsid w:val="00D24698"/>
    <w:rsid w:val="00D24F72"/>
    <w:rsid w:val="00D25941"/>
    <w:rsid w:val="00D33D1B"/>
    <w:rsid w:val="00D34BC5"/>
    <w:rsid w:val="00D36CF5"/>
    <w:rsid w:val="00D41063"/>
    <w:rsid w:val="00D4164C"/>
    <w:rsid w:val="00D41A8D"/>
    <w:rsid w:val="00D42384"/>
    <w:rsid w:val="00D426EA"/>
    <w:rsid w:val="00D45973"/>
    <w:rsid w:val="00D46E93"/>
    <w:rsid w:val="00D50587"/>
    <w:rsid w:val="00D50A0E"/>
    <w:rsid w:val="00D50E3E"/>
    <w:rsid w:val="00D50FE8"/>
    <w:rsid w:val="00D514F1"/>
    <w:rsid w:val="00D525BA"/>
    <w:rsid w:val="00D52E7B"/>
    <w:rsid w:val="00D53188"/>
    <w:rsid w:val="00D55233"/>
    <w:rsid w:val="00D57566"/>
    <w:rsid w:val="00D64B7C"/>
    <w:rsid w:val="00D65525"/>
    <w:rsid w:val="00D661BB"/>
    <w:rsid w:val="00D66A50"/>
    <w:rsid w:val="00D70AEC"/>
    <w:rsid w:val="00D74046"/>
    <w:rsid w:val="00D75DC5"/>
    <w:rsid w:val="00D77664"/>
    <w:rsid w:val="00D808A9"/>
    <w:rsid w:val="00D81E58"/>
    <w:rsid w:val="00D87228"/>
    <w:rsid w:val="00D872C1"/>
    <w:rsid w:val="00D9408D"/>
    <w:rsid w:val="00D94796"/>
    <w:rsid w:val="00DA5EAF"/>
    <w:rsid w:val="00DB112B"/>
    <w:rsid w:val="00DB2D66"/>
    <w:rsid w:val="00DB33B9"/>
    <w:rsid w:val="00DB619A"/>
    <w:rsid w:val="00DB7AF3"/>
    <w:rsid w:val="00DB7EF8"/>
    <w:rsid w:val="00DC1426"/>
    <w:rsid w:val="00DD15F2"/>
    <w:rsid w:val="00DD1B82"/>
    <w:rsid w:val="00DD542F"/>
    <w:rsid w:val="00DD7033"/>
    <w:rsid w:val="00DE35D9"/>
    <w:rsid w:val="00DE588B"/>
    <w:rsid w:val="00DF19F1"/>
    <w:rsid w:val="00DF1B14"/>
    <w:rsid w:val="00DF2422"/>
    <w:rsid w:val="00DF4990"/>
    <w:rsid w:val="00DF51F1"/>
    <w:rsid w:val="00E0351C"/>
    <w:rsid w:val="00E039CD"/>
    <w:rsid w:val="00E079EB"/>
    <w:rsid w:val="00E07DCD"/>
    <w:rsid w:val="00E10427"/>
    <w:rsid w:val="00E111F4"/>
    <w:rsid w:val="00E11825"/>
    <w:rsid w:val="00E122BD"/>
    <w:rsid w:val="00E136F6"/>
    <w:rsid w:val="00E15CAF"/>
    <w:rsid w:val="00E16F47"/>
    <w:rsid w:val="00E171FB"/>
    <w:rsid w:val="00E177DE"/>
    <w:rsid w:val="00E21332"/>
    <w:rsid w:val="00E2682A"/>
    <w:rsid w:val="00E26911"/>
    <w:rsid w:val="00E3052C"/>
    <w:rsid w:val="00E32094"/>
    <w:rsid w:val="00E324D2"/>
    <w:rsid w:val="00E36CD7"/>
    <w:rsid w:val="00E37C78"/>
    <w:rsid w:val="00E4023F"/>
    <w:rsid w:val="00E41465"/>
    <w:rsid w:val="00E53580"/>
    <w:rsid w:val="00E538CA"/>
    <w:rsid w:val="00E5653F"/>
    <w:rsid w:val="00E60315"/>
    <w:rsid w:val="00E628A3"/>
    <w:rsid w:val="00E73552"/>
    <w:rsid w:val="00E73D26"/>
    <w:rsid w:val="00E74AA9"/>
    <w:rsid w:val="00E8143C"/>
    <w:rsid w:val="00E82699"/>
    <w:rsid w:val="00E93246"/>
    <w:rsid w:val="00E93B8F"/>
    <w:rsid w:val="00E958C6"/>
    <w:rsid w:val="00EA049A"/>
    <w:rsid w:val="00EA1E72"/>
    <w:rsid w:val="00EA5F8E"/>
    <w:rsid w:val="00EA6047"/>
    <w:rsid w:val="00EA6656"/>
    <w:rsid w:val="00EA7543"/>
    <w:rsid w:val="00EA7675"/>
    <w:rsid w:val="00EA7B72"/>
    <w:rsid w:val="00EB032C"/>
    <w:rsid w:val="00EB1500"/>
    <w:rsid w:val="00EB4876"/>
    <w:rsid w:val="00EB4EBC"/>
    <w:rsid w:val="00EB6D5B"/>
    <w:rsid w:val="00EB73E4"/>
    <w:rsid w:val="00EC0880"/>
    <w:rsid w:val="00EC217E"/>
    <w:rsid w:val="00EC6CA5"/>
    <w:rsid w:val="00ED701C"/>
    <w:rsid w:val="00ED7049"/>
    <w:rsid w:val="00ED76B0"/>
    <w:rsid w:val="00EE0EF7"/>
    <w:rsid w:val="00EE0F48"/>
    <w:rsid w:val="00EE16BA"/>
    <w:rsid w:val="00EE6D01"/>
    <w:rsid w:val="00EE7096"/>
    <w:rsid w:val="00EF100D"/>
    <w:rsid w:val="00EF3612"/>
    <w:rsid w:val="00EF6963"/>
    <w:rsid w:val="00EF7408"/>
    <w:rsid w:val="00F0245E"/>
    <w:rsid w:val="00F02A22"/>
    <w:rsid w:val="00F02D7D"/>
    <w:rsid w:val="00F07BFE"/>
    <w:rsid w:val="00F07F27"/>
    <w:rsid w:val="00F106C0"/>
    <w:rsid w:val="00F12A10"/>
    <w:rsid w:val="00F14E5C"/>
    <w:rsid w:val="00F22251"/>
    <w:rsid w:val="00F2400F"/>
    <w:rsid w:val="00F25316"/>
    <w:rsid w:val="00F26590"/>
    <w:rsid w:val="00F2661B"/>
    <w:rsid w:val="00F273D0"/>
    <w:rsid w:val="00F31068"/>
    <w:rsid w:val="00F3154E"/>
    <w:rsid w:val="00F318F1"/>
    <w:rsid w:val="00F319D8"/>
    <w:rsid w:val="00F33748"/>
    <w:rsid w:val="00F33F5C"/>
    <w:rsid w:val="00F3567C"/>
    <w:rsid w:val="00F35C24"/>
    <w:rsid w:val="00F3668E"/>
    <w:rsid w:val="00F374BE"/>
    <w:rsid w:val="00F463DC"/>
    <w:rsid w:val="00F51AAC"/>
    <w:rsid w:val="00F52663"/>
    <w:rsid w:val="00F54507"/>
    <w:rsid w:val="00F55204"/>
    <w:rsid w:val="00F56917"/>
    <w:rsid w:val="00F63CC4"/>
    <w:rsid w:val="00F640D9"/>
    <w:rsid w:val="00F64BEE"/>
    <w:rsid w:val="00F670DA"/>
    <w:rsid w:val="00F70187"/>
    <w:rsid w:val="00F7038D"/>
    <w:rsid w:val="00F721C9"/>
    <w:rsid w:val="00F74BB6"/>
    <w:rsid w:val="00F75DB6"/>
    <w:rsid w:val="00F76866"/>
    <w:rsid w:val="00F77503"/>
    <w:rsid w:val="00F8013B"/>
    <w:rsid w:val="00F837A5"/>
    <w:rsid w:val="00F85B99"/>
    <w:rsid w:val="00F8672B"/>
    <w:rsid w:val="00F87A1B"/>
    <w:rsid w:val="00F90908"/>
    <w:rsid w:val="00F917AF"/>
    <w:rsid w:val="00F9415C"/>
    <w:rsid w:val="00F96E65"/>
    <w:rsid w:val="00FB0655"/>
    <w:rsid w:val="00FB24A7"/>
    <w:rsid w:val="00FB391E"/>
    <w:rsid w:val="00FC1D38"/>
    <w:rsid w:val="00FC2455"/>
    <w:rsid w:val="00FC3200"/>
    <w:rsid w:val="00FC7650"/>
    <w:rsid w:val="00FD136C"/>
    <w:rsid w:val="00FD5AC0"/>
    <w:rsid w:val="00FD661B"/>
    <w:rsid w:val="00FD7437"/>
    <w:rsid w:val="00FE2236"/>
    <w:rsid w:val="00FE2C0E"/>
    <w:rsid w:val="00FE31A4"/>
    <w:rsid w:val="00FE5C75"/>
    <w:rsid w:val="00FE5CBA"/>
    <w:rsid w:val="00FE670C"/>
    <w:rsid w:val="00FF4B97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33CAC"/>
  <w15:docId w15:val="{698A0DC5-CC24-462B-B9EB-8F2216CF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5D7"/>
  </w:style>
  <w:style w:type="paragraph" w:styleId="Titre1">
    <w:name w:val="heading 1"/>
    <w:basedOn w:val="Normal"/>
    <w:next w:val="Normal"/>
    <w:link w:val="Titre1Car"/>
    <w:uiPriority w:val="9"/>
    <w:qFormat/>
    <w:rsid w:val="0099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4E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08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A5C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122B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C54E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222F"/>
  </w:style>
  <w:style w:type="paragraph" w:styleId="Pieddepage">
    <w:name w:val="footer"/>
    <w:basedOn w:val="Normal"/>
    <w:link w:val="Pieddepag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222F"/>
  </w:style>
  <w:style w:type="paragraph" w:styleId="Titre">
    <w:name w:val="Title"/>
    <w:basedOn w:val="Normal"/>
    <w:next w:val="Normal"/>
    <w:link w:val="TitreCar"/>
    <w:uiPriority w:val="10"/>
    <w:qFormat/>
    <w:rsid w:val="00002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2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22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222F"/>
    <w:rPr>
      <w:i/>
      <w:iCs/>
      <w:color w:val="5B9BD5" w:themeColor="accent1"/>
    </w:rPr>
  </w:style>
  <w:style w:type="character" w:styleId="Emphaseple">
    <w:name w:val="Subtle Emphasis"/>
    <w:basedOn w:val="Policepardfaut"/>
    <w:uiPriority w:val="19"/>
    <w:qFormat/>
    <w:rsid w:val="0000222F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285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96FF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224A7"/>
    <w:rPr>
      <w:color w:val="808080"/>
      <w:shd w:val="clear" w:color="auto" w:fill="E6E6E6"/>
    </w:rPr>
  </w:style>
  <w:style w:type="character" w:customStyle="1" w:styleId="Titre4Car">
    <w:name w:val="Titre 4 Car"/>
    <w:basedOn w:val="Policepardfaut"/>
    <w:link w:val="Titre4"/>
    <w:uiPriority w:val="9"/>
    <w:rsid w:val="00CA08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7A5C1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A76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A76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A762F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02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863DDD"/>
    <w:pPr>
      <w:spacing w:after="0" w:line="240" w:lineRule="auto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90B99"/>
    <w:rPr>
      <w:color w:val="605E5C"/>
      <w:shd w:val="clear" w:color="auto" w:fill="E1DFDD"/>
    </w:rPr>
  </w:style>
  <w:style w:type="character" w:customStyle="1" w:styleId="screenelement">
    <w:name w:val="screenelement"/>
    <w:basedOn w:val="Policepardfaut"/>
    <w:rsid w:val="00F54507"/>
  </w:style>
  <w:style w:type="character" w:customStyle="1" w:styleId="almarntag">
    <w:name w:val="almarntag"/>
    <w:basedOn w:val="Policepardfaut"/>
    <w:rsid w:val="00F54507"/>
  </w:style>
  <w:style w:type="paragraph" w:styleId="NormalWeb">
    <w:name w:val="Normal (Web)"/>
    <w:basedOn w:val="Normal"/>
    <w:uiPriority w:val="99"/>
    <w:semiHidden/>
    <w:unhideWhenUsed/>
    <w:rsid w:val="00F5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71E3A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71E3A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471E3A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unhideWhenUsed/>
    <w:rsid w:val="00471E3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1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3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6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4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46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8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1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74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3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52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0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glossaryDocument" Target="glossary/document.xml"/><Relationship Id="rId8" Type="http://schemas.openxmlformats.org/officeDocument/2006/relationships/hyperlink" Target="https://knowledge.exlibrisgroup.com/Alma/Release_Notes/2025/Alma_2025_Release_Notes?mon=20250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140EDFA42749DCA90E4D7A91410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CA7C54-56E8-423A-BD2E-5E39C7B3D838}"/>
      </w:docPartPr>
      <w:docPartBody>
        <w:p w:rsidR="006E63FF" w:rsidRDefault="006E63FF" w:rsidP="006E63FF">
          <w:pPr>
            <w:pStyle w:val="1F140EDFA42749DCA90E4D7A91410D16"/>
          </w:pPr>
          <w:r>
            <w:rPr>
              <w:color w:val="5B9BD5" w:themeColor="accent1"/>
              <w:sz w:val="20"/>
              <w:szCs w:val="20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3FF"/>
    <w:rsid w:val="00063C88"/>
    <w:rsid w:val="000710C9"/>
    <w:rsid w:val="000C66EF"/>
    <w:rsid w:val="000E492C"/>
    <w:rsid w:val="001D3C6A"/>
    <w:rsid w:val="001D43AB"/>
    <w:rsid w:val="0020716B"/>
    <w:rsid w:val="00253EAA"/>
    <w:rsid w:val="00285A07"/>
    <w:rsid w:val="0030047C"/>
    <w:rsid w:val="003942C8"/>
    <w:rsid w:val="003C51E5"/>
    <w:rsid w:val="00496622"/>
    <w:rsid w:val="006378F0"/>
    <w:rsid w:val="00637C00"/>
    <w:rsid w:val="006816E7"/>
    <w:rsid w:val="006D448B"/>
    <w:rsid w:val="006E63FF"/>
    <w:rsid w:val="006E761A"/>
    <w:rsid w:val="0070393E"/>
    <w:rsid w:val="007E539A"/>
    <w:rsid w:val="008111DA"/>
    <w:rsid w:val="00833208"/>
    <w:rsid w:val="008F5EF0"/>
    <w:rsid w:val="009B626C"/>
    <w:rsid w:val="00A67A04"/>
    <w:rsid w:val="00AB00C3"/>
    <w:rsid w:val="00B20AE5"/>
    <w:rsid w:val="00B955F0"/>
    <w:rsid w:val="00BC09D9"/>
    <w:rsid w:val="00C66D07"/>
    <w:rsid w:val="00C6774F"/>
    <w:rsid w:val="00CE5BED"/>
    <w:rsid w:val="00DD50BF"/>
    <w:rsid w:val="00E135C2"/>
    <w:rsid w:val="00E22BFD"/>
    <w:rsid w:val="00E32E7A"/>
    <w:rsid w:val="00E46A1E"/>
    <w:rsid w:val="00EC448C"/>
    <w:rsid w:val="00ED703A"/>
    <w:rsid w:val="00F04042"/>
    <w:rsid w:val="00F85C03"/>
    <w:rsid w:val="00FF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645C7CAF90648A9B5CE41C5832E3BAA">
    <w:name w:val="A645C7CAF90648A9B5CE41C5832E3BAA"/>
    <w:rsid w:val="006E63FF"/>
  </w:style>
  <w:style w:type="paragraph" w:customStyle="1" w:styleId="1F140EDFA42749DCA90E4D7A91410D16">
    <w:name w:val="1F140EDFA42749DCA90E4D7A91410D16"/>
    <w:rsid w:val="006E6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1A7A5-2E5D-466C-ABE9-6195BEF45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891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de version Alma – février 2025</vt:lpstr>
    </vt:vector>
  </TitlesOfParts>
  <Company>Microsoft</Company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de version Alma – février 2025</dc:title>
  <dc:subject/>
  <dc:creator>Loïc Ducasse</dc:creator>
  <cp:keywords/>
  <dc:description/>
  <cp:lastModifiedBy>Séverine Dabernat</cp:lastModifiedBy>
  <cp:revision>2</cp:revision>
  <dcterms:created xsi:type="dcterms:W3CDTF">2025-02-04T11:46:00Z</dcterms:created>
  <dcterms:modified xsi:type="dcterms:W3CDTF">2025-02-04T11:46:00Z</dcterms:modified>
</cp:coreProperties>
</file>