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26A6B" w14:textId="77777777" w:rsidR="009922B4" w:rsidRPr="004366E1" w:rsidRDefault="004366E1" w:rsidP="0000222F">
      <w:pPr>
        <w:pStyle w:val="Citationintense"/>
        <w:rPr>
          <w:rStyle w:val="Accentuationlgre"/>
          <w:b/>
          <w:i/>
          <w:sz w:val="56"/>
        </w:rPr>
      </w:pPr>
      <w:r>
        <w:rPr>
          <w:rStyle w:val="Accentuationlgre"/>
          <w:b/>
          <w:sz w:val="56"/>
        </w:rPr>
        <w:t xml:space="preserve">Présentation du service </w:t>
      </w:r>
      <w:r w:rsidR="00D34C24">
        <w:rPr>
          <w:rStyle w:val="Accentuationlgre"/>
          <w:b/>
          <w:sz w:val="56"/>
        </w:rPr>
        <w:t>de navette</w:t>
      </w:r>
    </w:p>
    <w:sdt>
      <w:sdtPr>
        <w:rPr>
          <w:rFonts w:asciiTheme="minorHAnsi" w:eastAsiaTheme="minorHAnsi" w:hAnsiTheme="minorHAnsi" w:cstheme="minorBidi"/>
          <w:color w:val="auto"/>
          <w:sz w:val="22"/>
          <w:szCs w:val="22"/>
          <w:lang w:eastAsia="en-US"/>
        </w:rPr>
        <w:id w:val="-1728293033"/>
        <w:docPartObj>
          <w:docPartGallery w:val="Table of Contents"/>
          <w:docPartUnique/>
        </w:docPartObj>
      </w:sdtPr>
      <w:sdtEndPr>
        <w:rPr>
          <w:b/>
          <w:bCs/>
        </w:rPr>
      </w:sdtEndPr>
      <w:sdtContent>
        <w:p w14:paraId="51893CD9" w14:textId="77777777" w:rsidR="0015527B" w:rsidRDefault="0015527B">
          <w:pPr>
            <w:pStyle w:val="En-ttedetabledesmatires"/>
          </w:pPr>
          <w:r>
            <w:t>Table des matières</w:t>
          </w:r>
        </w:p>
        <w:p w14:paraId="18F03098" w14:textId="77777777" w:rsidR="005536B3" w:rsidRDefault="0015527B">
          <w:pPr>
            <w:pStyle w:val="TM1"/>
            <w:tabs>
              <w:tab w:val="right" w:leader="dot" w:pos="9062"/>
            </w:tabs>
            <w:rPr>
              <w:rFonts w:eastAsiaTheme="minorEastAsia"/>
              <w:noProof/>
              <w:lang w:eastAsia="fr-FR"/>
            </w:rPr>
          </w:pPr>
          <w:r>
            <w:rPr>
              <w:b/>
              <w:bCs/>
            </w:rPr>
            <w:fldChar w:fldCharType="begin"/>
          </w:r>
          <w:r>
            <w:rPr>
              <w:b/>
              <w:bCs/>
            </w:rPr>
            <w:instrText xml:space="preserve"> TOC \o "1-3" \h \z \u </w:instrText>
          </w:r>
          <w:r>
            <w:rPr>
              <w:b/>
              <w:bCs/>
            </w:rPr>
            <w:fldChar w:fldCharType="separate"/>
          </w:r>
          <w:hyperlink w:anchor="_Toc112235540" w:history="1">
            <w:r w:rsidR="005536B3" w:rsidRPr="001220A1">
              <w:rPr>
                <w:rStyle w:val="Lienhypertexte"/>
                <w:b/>
                <w:noProof/>
              </w:rPr>
              <w:t>Présentation générale</w:t>
            </w:r>
            <w:r w:rsidR="005536B3">
              <w:rPr>
                <w:noProof/>
                <w:webHidden/>
              </w:rPr>
              <w:tab/>
            </w:r>
            <w:r w:rsidR="005536B3">
              <w:rPr>
                <w:noProof/>
                <w:webHidden/>
              </w:rPr>
              <w:fldChar w:fldCharType="begin"/>
            </w:r>
            <w:r w:rsidR="005536B3">
              <w:rPr>
                <w:noProof/>
                <w:webHidden/>
              </w:rPr>
              <w:instrText xml:space="preserve"> PAGEREF _Toc112235540 \h </w:instrText>
            </w:r>
            <w:r w:rsidR="005536B3">
              <w:rPr>
                <w:noProof/>
                <w:webHidden/>
              </w:rPr>
            </w:r>
            <w:r w:rsidR="005536B3">
              <w:rPr>
                <w:noProof/>
                <w:webHidden/>
              </w:rPr>
              <w:fldChar w:fldCharType="separate"/>
            </w:r>
            <w:r w:rsidR="005536B3">
              <w:rPr>
                <w:noProof/>
                <w:webHidden/>
              </w:rPr>
              <w:t>2</w:t>
            </w:r>
            <w:r w:rsidR="005536B3">
              <w:rPr>
                <w:noProof/>
                <w:webHidden/>
              </w:rPr>
              <w:fldChar w:fldCharType="end"/>
            </w:r>
          </w:hyperlink>
        </w:p>
        <w:p w14:paraId="5184EFF0" w14:textId="77777777" w:rsidR="005536B3" w:rsidRDefault="005536B3">
          <w:pPr>
            <w:pStyle w:val="TM1"/>
            <w:tabs>
              <w:tab w:val="right" w:leader="dot" w:pos="9062"/>
            </w:tabs>
            <w:rPr>
              <w:rFonts w:eastAsiaTheme="minorEastAsia"/>
              <w:noProof/>
              <w:lang w:eastAsia="fr-FR"/>
            </w:rPr>
          </w:pPr>
          <w:hyperlink w:anchor="_Toc112235541" w:history="1">
            <w:r w:rsidRPr="001220A1">
              <w:rPr>
                <w:rStyle w:val="Lienhypertexte"/>
                <w:b/>
                <w:noProof/>
              </w:rPr>
              <w:t>Paramétrage</w:t>
            </w:r>
            <w:r>
              <w:rPr>
                <w:noProof/>
                <w:webHidden/>
              </w:rPr>
              <w:tab/>
            </w:r>
            <w:r>
              <w:rPr>
                <w:noProof/>
                <w:webHidden/>
              </w:rPr>
              <w:fldChar w:fldCharType="begin"/>
            </w:r>
            <w:r>
              <w:rPr>
                <w:noProof/>
                <w:webHidden/>
              </w:rPr>
              <w:instrText xml:space="preserve"> PAGEREF _Toc112235541 \h </w:instrText>
            </w:r>
            <w:r>
              <w:rPr>
                <w:noProof/>
                <w:webHidden/>
              </w:rPr>
            </w:r>
            <w:r>
              <w:rPr>
                <w:noProof/>
                <w:webHidden/>
              </w:rPr>
              <w:fldChar w:fldCharType="separate"/>
            </w:r>
            <w:r>
              <w:rPr>
                <w:noProof/>
                <w:webHidden/>
              </w:rPr>
              <w:t>3</w:t>
            </w:r>
            <w:r>
              <w:rPr>
                <w:noProof/>
                <w:webHidden/>
              </w:rPr>
              <w:fldChar w:fldCharType="end"/>
            </w:r>
          </w:hyperlink>
        </w:p>
        <w:p w14:paraId="73F5B748" w14:textId="77777777" w:rsidR="005536B3" w:rsidRDefault="005536B3">
          <w:pPr>
            <w:pStyle w:val="TM2"/>
            <w:tabs>
              <w:tab w:val="right" w:leader="dot" w:pos="9062"/>
            </w:tabs>
            <w:rPr>
              <w:rFonts w:eastAsiaTheme="minorEastAsia"/>
              <w:noProof/>
              <w:lang w:eastAsia="fr-FR"/>
            </w:rPr>
          </w:pPr>
          <w:hyperlink w:anchor="_Toc112235542" w:history="1">
            <w:r w:rsidRPr="001220A1">
              <w:rPr>
                <w:rStyle w:val="Lienhypertexte"/>
                <w:b/>
                <w:noProof/>
              </w:rPr>
              <w:t>Paramètres communs</w:t>
            </w:r>
            <w:r>
              <w:rPr>
                <w:noProof/>
                <w:webHidden/>
              </w:rPr>
              <w:tab/>
            </w:r>
            <w:r>
              <w:rPr>
                <w:noProof/>
                <w:webHidden/>
              </w:rPr>
              <w:fldChar w:fldCharType="begin"/>
            </w:r>
            <w:r>
              <w:rPr>
                <w:noProof/>
                <w:webHidden/>
              </w:rPr>
              <w:instrText xml:space="preserve"> PAGEREF _Toc112235542 \h </w:instrText>
            </w:r>
            <w:r>
              <w:rPr>
                <w:noProof/>
                <w:webHidden/>
              </w:rPr>
            </w:r>
            <w:r>
              <w:rPr>
                <w:noProof/>
                <w:webHidden/>
              </w:rPr>
              <w:fldChar w:fldCharType="separate"/>
            </w:r>
            <w:r>
              <w:rPr>
                <w:noProof/>
                <w:webHidden/>
              </w:rPr>
              <w:t>3</w:t>
            </w:r>
            <w:r>
              <w:rPr>
                <w:noProof/>
                <w:webHidden/>
              </w:rPr>
              <w:fldChar w:fldCharType="end"/>
            </w:r>
          </w:hyperlink>
        </w:p>
        <w:p w14:paraId="348530FB" w14:textId="77777777" w:rsidR="005536B3" w:rsidRDefault="005536B3">
          <w:pPr>
            <w:pStyle w:val="TM2"/>
            <w:tabs>
              <w:tab w:val="right" w:leader="dot" w:pos="9062"/>
            </w:tabs>
            <w:rPr>
              <w:rFonts w:eastAsiaTheme="minorEastAsia"/>
              <w:noProof/>
              <w:lang w:eastAsia="fr-FR"/>
            </w:rPr>
          </w:pPr>
          <w:hyperlink w:anchor="_Toc112235543" w:history="1">
            <w:r w:rsidRPr="001220A1">
              <w:rPr>
                <w:rStyle w:val="Lienhypertexte"/>
                <w:b/>
                <w:noProof/>
              </w:rPr>
              <w:t>Paramètres spécifiques</w:t>
            </w:r>
            <w:r>
              <w:rPr>
                <w:noProof/>
                <w:webHidden/>
              </w:rPr>
              <w:tab/>
            </w:r>
            <w:r>
              <w:rPr>
                <w:noProof/>
                <w:webHidden/>
              </w:rPr>
              <w:fldChar w:fldCharType="begin"/>
            </w:r>
            <w:r>
              <w:rPr>
                <w:noProof/>
                <w:webHidden/>
              </w:rPr>
              <w:instrText xml:space="preserve"> PAGEREF _Toc112235543 \h </w:instrText>
            </w:r>
            <w:r>
              <w:rPr>
                <w:noProof/>
                <w:webHidden/>
              </w:rPr>
            </w:r>
            <w:r>
              <w:rPr>
                <w:noProof/>
                <w:webHidden/>
              </w:rPr>
              <w:fldChar w:fldCharType="separate"/>
            </w:r>
            <w:r>
              <w:rPr>
                <w:noProof/>
                <w:webHidden/>
              </w:rPr>
              <w:t>4</w:t>
            </w:r>
            <w:r>
              <w:rPr>
                <w:noProof/>
                <w:webHidden/>
              </w:rPr>
              <w:fldChar w:fldCharType="end"/>
            </w:r>
          </w:hyperlink>
        </w:p>
        <w:p w14:paraId="74B4CF58" w14:textId="77777777" w:rsidR="005536B3" w:rsidRDefault="005536B3">
          <w:pPr>
            <w:pStyle w:val="TM1"/>
            <w:tabs>
              <w:tab w:val="right" w:leader="dot" w:pos="9062"/>
            </w:tabs>
            <w:rPr>
              <w:rFonts w:eastAsiaTheme="minorEastAsia"/>
              <w:noProof/>
              <w:lang w:eastAsia="fr-FR"/>
            </w:rPr>
          </w:pPr>
          <w:hyperlink w:anchor="_Toc112235544" w:history="1">
            <w:r w:rsidRPr="001220A1">
              <w:rPr>
                <w:rStyle w:val="Lienhypertexte"/>
                <w:b/>
                <w:noProof/>
              </w:rPr>
              <w:t>Fonctionnement du service côté usager</w:t>
            </w:r>
            <w:r>
              <w:rPr>
                <w:noProof/>
                <w:webHidden/>
              </w:rPr>
              <w:tab/>
            </w:r>
            <w:r>
              <w:rPr>
                <w:noProof/>
                <w:webHidden/>
              </w:rPr>
              <w:fldChar w:fldCharType="begin"/>
            </w:r>
            <w:r>
              <w:rPr>
                <w:noProof/>
                <w:webHidden/>
              </w:rPr>
              <w:instrText xml:space="preserve"> PAGEREF _Toc112235544 \h </w:instrText>
            </w:r>
            <w:r>
              <w:rPr>
                <w:noProof/>
                <w:webHidden/>
              </w:rPr>
            </w:r>
            <w:r>
              <w:rPr>
                <w:noProof/>
                <w:webHidden/>
              </w:rPr>
              <w:fldChar w:fldCharType="separate"/>
            </w:r>
            <w:r>
              <w:rPr>
                <w:noProof/>
                <w:webHidden/>
              </w:rPr>
              <w:t>22</w:t>
            </w:r>
            <w:r>
              <w:rPr>
                <w:noProof/>
                <w:webHidden/>
              </w:rPr>
              <w:fldChar w:fldCharType="end"/>
            </w:r>
          </w:hyperlink>
        </w:p>
        <w:p w14:paraId="57834BB8" w14:textId="77777777" w:rsidR="005536B3" w:rsidRDefault="005536B3">
          <w:pPr>
            <w:pStyle w:val="TM2"/>
            <w:tabs>
              <w:tab w:val="right" w:leader="dot" w:pos="9062"/>
            </w:tabs>
            <w:rPr>
              <w:rFonts w:eastAsiaTheme="minorEastAsia"/>
              <w:noProof/>
              <w:lang w:eastAsia="fr-FR"/>
            </w:rPr>
          </w:pPr>
          <w:hyperlink w:anchor="_Toc112235545" w:history="1">
            <w:r w:rsidRPr="001220A1">
              <w:rPr>
                <w:rStyle w:val="Lienhypertexte"/>
                <w:b/>
                <w:noProof/>
              </w:rPr>
              <w:t>Cas particulier des périodiques et monographies multi-volumes</w:t>
            </w:r>
            <w:r>
              <w:rPr>
                <w:noProof/>
                <w:webHidden/>
              </w:rPr>
              <w:tab/>
            </w:r>
            <w:r>
              <w:rPr>
                <w:noProof/>
                <w:webHidden/>
              </w:rPr>
              <w:fldChar w:fldCharType="begin"/>
            </w:r>
            <w:r>
              <w:rPr>
                <w:noProof/>
                <w:webHidden/>
              </w:rPr>
              <w:instrText xml:space="preserve"> PAGEREF _Toc112235545 \h </w:instrText>
            </w:r>
            <w:r>
              <w:rPr>
                <w:noProof/>
                <w:webHidden/>
              </w:rPr>
            </w:r>
            <w:r>
              <w:rPr>
                <w:noProof/>
                <w:webHidden/>
              </w:rPr>
              <w:fldChar w:fldCharType="separate"/>
            </w:r>
            <w:r>
              <w:rPr>
                <w:noProof/>
                <w:webHidden/>
              </w:rPr>
              <w:t>24</w:t>
            </w:r>
            <w:r>
              <w:rPr>
                <w:noProof/>
                <w:webHidden/>
              </w:rPr>
              <w:fldChar w:fldCharType="end"/>
            </w:r>
          </w:hyperlink>
        </w:p>
        <w:p w14:paraId="62FCA949" w14:textId="77777777" w:rsidR="005536B3" w:rsidRDefault="005536B3">
          <w:pPr>
            <w:pStyle w:val="TM1"/>
            <w:tabs>
              <w:tab w:val="right" w:leader="dot" w:pos="9062"/>
            </w:tabs>
            <w:rPr>
              <w:rFonts w:eastAsiaTheme="minorEastAsia"/>
              <w:noProof/>
              <w:lang w:eastAsia="fr-FR"/>
            </w:rPr>
          </w:pPr>
          <w:hyperlink w:anchor="_Toc112235546" w:history="1">
            <w:r w:rsidRPr="001220A1">
              <w:rPr>
                <w:rStyle w:val="Lienhypertexte"/>
                <w:b/>
                <w:noProof/>
              </w:rPr>
              <w:t>Fonctionnement du service côté bibliothécaire</w:t>
            </w:r>
            <w:r>
              <w:rPr>
                <w:noProof/>
                <w:webHidden/>
              </w:rPr>
              <w:tab/>
            </w:r>
            <w:r>
              <w:rPr>
                <w:noProof/>
                <w:webHidden/>
              </w:rPr>
              <w:fldChar w:fldCharType="begin"/>
            </w:r>
            <w:r>
              <w:rPr>
                <w:noProof/>
                <w:webHidden/>
              </w:rPr>
              <w:instrText xml:space="preserve"> PAGEREF _Toc112235546 \h </w:instrText>
            </w:r>
            <w:r>
              <w:rPr>
                <w:noProof/>
                <w:webHidden/>
              </w:rPr>
            </w:r>
            <w:r>
              <w:rPr>
                <w:noProof/>
                <w:webHidden/>
              </w:rPr>
              <w:fldChar w:fldCharType="separate"/>
            </w:r>
            <w:r>
              <w:rPr>
                <w:noProof/>
                <w:webHidden/>
              </w:rPr>
              <w:t>25</w:t>
            </w:r>
            <w:r>
              <w:rPr>
                <w:noProof/>
                <w:webHidden/>
              </w:rPr>
              <w:fldChar w:fldCharType="end"/>
            </w:r>
          </w:hyperlink>
        </w:p>
        <w:p w14:paraId="11F72E63" w14:textId="77777777" w:rsidR="005536B3" w:rsidRDefault="005536B3">
          <w:pPr>
            <w:pStyle w:val="TM2"/>
            <w:tabs>
              <w:tab w:val="right" w:leader="dot" w:pos="9062"/>
            </w:tabs>
            <w:rPr>
              <w:rFonts w:eastAsiaTheme="minorEastAsia"/>
              <w:noProof/>
              <w:lang w:eastAsia="fr-FR"/>
            </w:rPr>
          </w:pPr>
          <w:hyperlink w:anchor="_Toc112235547" w:history="1">
            <w:r w:rsidRPr="001220A1">
              <w:rPr>
                <w:rStyle w:val="Lienhypertexte"/>
                <w:b/>
                <w:noProof/>
              </w:rPr>
              <w:t>Principes de fonctionnement du service</w:t>
            </w:r>
            <w:r>
              <w:rPr>
                <w:noProof/>
                <w:webHidden/>
              </w:rPr>
              <w:tab/>
            </w:r>
            <w:r>
              <w:rPr>
                <w:noProof/>
                <w:webHidden/>
              </w:rPr>
              <w:fldChar w:fldCharType="begin"/>
            </w:r>
            <w:r>
              <w:rPr>
                <w:noProof/>
                <w:webHidden/>
              </w:rPr>
              <w:instrText xml:space="preserve"> PAGEREF _Toc112235547 \h </w:instrText>
            </w:r>
            <w:r>
              <w:rPr>
                <w:noProof/>
                <w:webHidden/>
              </w:rPr>
            </w:r>
            <w:r>
              <w:rPr>
                <w:noProof/>
                <w:webHidden/>
              </w:rPr>
              <w:fldChar w:fldCharType="separate"/>
            </w:r>
            <w:r>
              <w:rPr>
                <w:noProof/>
                <w:webHidden/>
              </w:rPr>
              <w:t>25</w:t>
            </w:r>
            <w:r>
              <w:rPr>
                <w:noProof/>
                <w:webHidden/>
              </w:rPr>
              <w:fldChar w:fldCharType="end"/>
            </w:r>
          </w:hyperlink>
        </w:p>
        <w:p w14:paraId="52BB4FC6" w14:textId="77777777" w:rsidR="005536B3" w:rsidRDefault="005536B3">
          <w:pPr>
            <w:pStyle w:val="TM2"/>
            <w:tabs>
              <w:tab w:val="right" w:leader="dot" w:pos="9062"/>
            </w:tabs>
            <w:rPr>
              <w:rFonts w:eastAsiaTheme="minorEastAsia"/>
              <w:noProof/>
              <w:lang w:eastAsia="fr-FR"/>
            </w:rPr>
          </w:pPr>
          <w:hyperlink w:anchor="_Toc112235548" w:history="1">
            <w:r w:rsidRPr="001220A1">
              <w:rPr>
                <w:rStyle w:val="Lienhypertexte"/>
                <w:b/>
                <w:noProof/>
              </w:rPr>
              <w:t>Accéder à la liste des documents à retirer des rayons</w:t>
            </w:r>
            <w:r>
              <w:rPr>
                <w:noProof/>
                <w:webHidden/>
              </w:rPr>
              <w:tab/>
            </w:r>
            <w:r>
              <w:rPr>
                <w:noProof/>
                <w:webHidden/>
              </w:rPr>
              <w:fldChar w:fldCharType="begin"/>
            </w:r>
            <w:r>
              <w:rPr>
                <w:noProof/>
                <w:webHidden/>
              </w:rPr>
              <w:instrText xml:space="preserve"> PAGEREF _Toc112235548 \h </w:instrText>
            </w:r>
            <w:r>
              <w:rPr>
                <w:noProof/>
                <w:webHidden/>
              </w:rPr>
            </w:r>
            <w:r>
              <w:rPr>
                <w:noProof/>
                <w:webHidden/>
              </w:rPr>
              <w:fldChar w:fldCharType="separate"/>
            </w:r>
            <w:r>
              <w:rPr>
                <w:noProof/>
                <w:webHidden/>
              </w:rPr>
              <w:t>25</w:t>
            </w:r>
            <w:r>
              <w:rPr>
                <w:noProof/>
                <w:webHidden/>
              </w:rPr>
              <w:fldChar w:fldCharType="end"/>
            </w:r>
          </w:hyperlink>
        </w:p>
        <w:p w14:paraId="76F04787" w14:textId="77777777" w:rsidR="005536B3" w:rsidRDefault="005536B3">
          <w:pPr>
            <w:pStyle w:val="TM2"/>
            <w:tabs>
              <w:tab w:val="right" w:leader="dot" w:pos="9062"/>
            </w:tabs>
            <w:rPr>
              <w:rFonts w:eastAsiaTheme="minorEastAsia"/>
              <w:noProof/>
              <w:lang w:eastAsia="fr-FR"/>
            </w:rPr>
          </w:pPr>
          <w:hyperlink w:anchor="_Toc112235549" w:history="1">
            <w:r w:rsidRPr="001220A1">
              <w:rPr>
                <w:rStyle w:val="Lienhypertexte"/>
                <w:b/>
                <w:noProof/>
              </w:rPr>
              <w:t>Retirer des documents des rayons et les mettre de côté</w:t>
            </w:r>
            <w:r>
              <w:rPr>
                <w:noProof/>
                <w:webHidden/>
              </w:rPr>
              <w:tab/>
            </w:r>
            <w:r>
              <w:rPr>
                <w:noProof/>
                <w:webHidden/>
              </w:rPr>
              <w:fldChar w:fldCharType="begin"/>
            </w:r>
            <w:r>
              <w:rPr>
                <w:noProof/>
                <w:webHidden/>
              </w:rPr>
              <w:instrText xml:space="preserve"> PAGEREF _Toc112235549 \h </w:instrText>
            </w:r>
            <w:r>
              <w:rPr>
                <w:noProof/>
                <w:webHidden/>
              </w:rPr>
            </w:r>
            <w:r>
              <w:rPr>
                <w:noProof/>
                <w:webHidden/>
              </w:rPr>
              <w:fldChar w:fldCharType="separate"/>
            </w:r>
            <w:r>
              <w:rPr>
                <w:noProof/>
                <w:webHidden/>
              </w:rPr>
              <w:t>30</w:t>
            </w:r>
            <w:r>
              <w:rPr>
                <w:noProof/>
                <w:webHidden/>
              </w:rPr>
              <w:fldChar w:fldCharType="end"/>
            </w:r>
          </w:hyperlink>
        </w:p>
        <w:p w14:paraId="7AF4F5C2" w14:textId="77777777" w:rsidR="005536B3" w:rsidRDefault="005536B3">
          <w:pPr>
            <w:pStyle w:val="TM2"/>
            <w:tabs>
              <w:tab w:val="right" w:leader="dot" w:pos="9062"/>
            </w:tabs>
            <w:rPr>
              <w:rFonts w:eastAsiaTheme="minorEastAsia"/>
              <w:noProof/>
              <w:lang w:eastAsia="fr-FR"/>
            </w:rPr>
          </w:pPr>
          <w:hyperlink w:anchor="_Toc112235550" w:history="1">
            <w:r w:rsidRPr="001220A1">
              <w:rPr>
                <w:rStyle w:val="Lienhypertexte"/>
                <w:b/>
                <w:noProof/>
              </w:rPr>
              <w:t>Fin de traitement : prêt/retour et traitement des réservations expirées</w:t>
            </w:r>
            <w:r>
              <w:rPr>
                <w:noProof/>
                <w:webHidden/>
              </w:rPr>
              <w:tab/>
            </w:r>
            <w:r>
              <w:rPr>
                <w:noProof/>
                <w:webHidden/>
              </w:rPr>
              <w:fldChar w:fldCharType="begin"/>
            </w:r>
            <w:r>
              <w:rPr>
                <w:noProof/>
                <w:webHidden/>
              </w:rPr>
              <w:instrText xml:space="preserve"> PAGEREF _Toc112235550 \h </w:instrText>
            </w:r>
            <w:r>
              <w:rPr>
                <w:noProof/>
                <w:webHidden/>
              </w:rPr>
            </w:r>
            <w:r>
              <w:rPr>
                <w:noProof/>
                <w:webHidden/>
              </w:rPr>
              <w:fldChar w:fldCharType="separate"/>
            </w:r>
            <w:r>
              <w:rPr>
                <w:noProof/>
                <w:webHidden/>
              </w:rPr>
              <w:t>34</w:t>
            </w:r>
            <w:r>
              <w:rPr>
                <w:noProof/>
                <w:webHidden/>
              </w:rPr>
              <w:fldChar w:fldCharType="end"/>
            </w:r>
          </w:hyperlink>
        </w:p>
        <w:p w14:paraId="22850D16" w14:textId="77777777" w:rsidR="005536B3" w:rsidRDefault="005536B3">
          <w:pPr>
            <w:pStyle w:val="TM2"/>
            <w:tabs>
              <w:tab w:val="right" w:leader="dot" w:pos="9062"/>
            </w:tabs>
            <w:rPr>
              <w:rFonts w:eastAsiaTheme="minorEastAsia"/>
              <w:noProof/>
              <w:lang w:eastAsia="fr-FR"/>
            </w:rPr>
          </w:pPr>
          <w:hyperlink w:anchor="_Toc112235551" w:history="1">
            <w:r w:rsidRPr="001220A1">
              <w:rPr>
                <w:rStyle w:val="Lienhypertexte"/>
                <w:b/>
                <w:noProof/>
              </w:rPr>
              <w:t>Remarques</w:t>
            </w:r>
            <w:r>
              <w:rPr>
                <w:noProof/>
                <w:webHidden/>
              </w:rPr>
              <w:tab/>
            </w:r>
            <w:r>
              <w:rPr>
                <w:noProof/>
                <w:webHidden/>
              </w:rPr>
              <w:fldChar w:fldCharType="begin"/>
            </w:r>
            <w:r>
              <w:rPr>
                <w:noProof/>
                <w:webHidden/>
              </w:rPr>
              <w:instrText xml:space="preserve"> PAGEREF _Toc112235551 \h </w:instrText>
            </w:r>
            <w:r>
              <w:rPr>
                <w:noProof/>
                <w:webHidden/>
              </w:rPr>
            </w:r>
            <w:r>
              <w:rPr>
                <w:noProof/>
                <w:webHidden/>
              </w:rPr>
              <w:fldChar w:fldCharType="separate"/>
            </w:r>
            <w:r>
              <w:rPr>
                <w:noProof/>
                <w:webHidden/>
              </w:rPr>
              <w:t>36</w:t>
            </w:r>
            <w:r>
              <w:rPr>
                <w:noProof/>
                <w:webHidden/>
              </w:rPr>
              <w:fldChar w:fldCharType="end"/>
            </w:r>
          </w:hyperlink>
        </w:p>
        <w:p w14:paraId="6553D756" w14:textId="77777777" w:rsidR="005536B3" w:rsidRDefault="005536B3">
          <w:pPr>
            <w:pStyle w:val="TM3"/>
            <w:tabs>
              <w:tab w:val="right" w:leader="dot" w:pos="9062"/>
            </w:tabs>
            <w:rPr>
              <w:rFonts w:eastAsiaTheme="minorEastAsia"/>
              <w:noProof/>
              <w:lang w:eastAsia="fr-FR"/>
            </w:rPr>
          </w:pPr>
          <w:hyperlink w:anchor="_Toc112235552" w:history="1">
            <w:r w:rsidRPr="001220A1">
              <w:rPr>
                <w:rStyle w:val="Lienhypertexte"/>
                <w:b/>
                <w:noProof/>
              </w:rPr>
              <w:t>Utilisation d’Alma Mobile pour la consultation des documents à retirer des rayons et la gestion de leur retrait</w:t>
            </w:r>
            <w:r>
              <w:rPr>
                <w:noProof/>
                <w:webHidden/>
              </w:rPr>
              <w:tab/>
            </w:r>
            <w:r>
              <w:rPr>
                <w:noProof/>
                <w:webHidden/>
              </w:rPr>
              <w:fldChar w:fldCharType="begin"/>
            </w:r>
            <w:r>
              <w:rPr>
                <w:noProof/>
                <w:webHidden/>
              </w:rPr>
              <w:instrText xml:space="preserve"> PAGEREF _Toc112235552 \h </w:instrText>
            </w:r>
            <w:r>
              <w:rPr>
                <w:noProof/>
                <w:webHidden/>
              </w:rPr>
            </w:r>
            <w:r>
              <w:rPr>
                <w:noProof/>
                <w:webHidden/>
              </w:rPr>
              <w:fldChar w:fldCharType="separate"/>
            </w:r>
            <w:r>
              <w:rPr>
                <w:noProof/>
                <w:webHidden/>
              </w:rPr>
              <w:t>36</w:t>
            </w:r>
            <w:r>
              <w:rPr>
                <w:noProof/>
                <w:webHidden/>
              </w:rPr>
              <w:fldChar w:fldCharType="end"/>
            </w:r>
          </w:hyperlink>
        </w:p>
        <w:p w14:paraId="5C78EFFB" w14:textId="77777777" w:rsidR="005536B3" w:rsidRDefault="005536B3">
          <w:pPr>
            <w:pStyle w:val="TM3"/>
            <w:tabs>
              <w:tab w:val="right" w:leader="dot" w:pos="9062"/>
            </w:tabs>
            <w:rPr>
              <w:rFonts w:eastAsiaTheme="minorEastAsia"/>
              <w:noProof/>
              <w:lang w:eastAsia="fr-FR"/>
            </w:rPr>
          </w:pPr>
          <w:hyperlink w:anchor="_Toc112235553" w:history="1">
            <w:r w:rsidRPr="001220A1">
              <w:rPr>
                <w:rStyle w:val="Lienhypertexte"/>
                <w:b/>
                <w:noProof/>
              </w:rPr>
              <w:t>Gestion des annulations</w:t>
            </w:r>
            <w:r>
              <w:rPr>
                <w:noProof/>
                <w:webHidden/>
              </w:rPr>
              <w:tab/>
            </w:r>
            <w:r>
              <w:rPr>
                <w:noProof/>
                <w:webHidden/>
              </w:rPr>
              <w:fldChar w:fldCharType="begin"/>
            </w:r>
            <w:r>
              <w:rPr>
                <w:noProof/>
                <w:webHidden/>
              </w:rPr>
              <w:instrText xml:space="preserve"> PAGEREF _Toc112235553 \h </w:instrText>
            </w:r>
            <w:r>
              <w:rPr>
                <w:noProof/>
                <w:webHidden/>
              </w:rPr>
            </w:r>
            <w:r>
              <w:rPr>
                <w:noProof/>
                <w:webHidden/>
              </w:rPr>
              <w:fldChar w:fldCharType="separate"/>
            </w:r>
            <w:r>
              <w:rPr>
                <w:noProof/>
                <w:webHidden/>
              </w:rPr>
              <w:t>38</w:t>
            </w:r>
            <w:r>
              <w:rPr>
                <w:noProof/>
                <w:webHidden/>
              </w:rPr>
              <w:fldChar w:fldCharType="end"/>
            </w:r>
          </w:hyperlink>
        </w:p>
        <w:p w14:paraId="269B660C" w14:textId="77777777" w:rsidR="005536B3" w:rsidRDefault="005536B3">
          <w:pPr>
            <w:pStyle w:val="TM3"/>
            <w:tabs>
              <w:tab w:val="right" w:leader="dot" w:pos="9062"/>
            </w:tabs>
            <w:rPr>
              <w:rFonts w:eastAsiaTheme="minorEastAsia"/>
              <w:noProof/>
              <w:lang w:eastAsia="fr-FR"/>
            </w:rPr>
          </w:pPr>
          <w:hyperlink w:anchor="_Toc112235554" w:history="1">
            <w:r w:rsidRPr="001220A1">
              <w:rPr>
                <w:rStyle w:val="Lienhypertexte"/>
                <w:b/>
                <w:noProof/>
              </w:rPr>
              <w:t>Cas d’un document manquant</w:t>
            </w:r>
            <w:r>
              <w:rPr>
                <w:noProof/>
                <w:webHidden/>
              </w:rPr>
              <w:tab/>
            </w:r>
            <w:r>
              <w:rPr>
                <w:noProof/>
                <w:webHidden/>
              </w:rPr>
              <w:fldChar w:fldCharType="begin"/>
            </w:r>
            <w:r>
              <w:rPr>
                <w:noProof/>
                <w:webHidden/>
              </w:rPr>
              <w:instrText xml:space="preserve"> PAGEREF _Toc112235554 \h </w:instrText>
            </w:r>
            <w:r>
              <w:rPr>
                <w:noProof/>
                <w:webHidden/>
              </w:rPr>
            </w:r>
            <w:r>
              <w:rPr>
                <w:noProof/>
                <w:webHidden/>
              </w:rPr>
              <w:fldChar w:fldCharType="separate"/>
            </w:r>
            <w:r>
              <w:rPr>
                <w:noProof/>
                <w:webHidden/>
              </w:rPr>
              <w:t>38</w:t>
            </w:r>
            <w:r>
              <w:rPr>
                <w:noProof/>
                <w:webHidden/>
              </w:rPr>
              <w:fldChar w:fldCharType="end"/>
            </w:r>
          </w:hyperlink>
        </w:p>
        <w:p w14:paraId="32A6A97C" w14:textId="77777777" w:rsidR="005536B3" w:rsidRDefault="005536B3">
          <w:pPr>
            <w:pStyle w:val="TM3"/>
            <w:tabs>
              <w:tab w:val="right" w:leader="dot" w:pos="9062"/>
            </w:tabs>
            <w:rPr>
              <w:rFonts w:eastAsiaTheme="minorEastAsia"/>
              <w:noProof/>
              <w:lang w:eastAsia="fr-FR"/>
            </w:rPr>
          </w:pPr>
          <w:hyperlink w:anchor="_Toc112235555" w:history="1">
            <w:r w:rsidRPr="001220A1">
              <w:rPr>
                <w:rStyle w:val="Lienhypertexte"/>
                <w:b/>
                <w:noProof/>
              </w:rPr>
              <w:t>Demande déclinée</w:t>
            </w:r>
            <w:r>
              <w:rPr>
                <w:noProof/>
                <w:webHidden/>
              </w:rPr>
              <w:tab/>
            </w:r>
            <w:r>
              <w:rPr>
                <w:noProof/>
                <w:webHidden/>
              </w:rPr>
              <w:fldChar w:fldCharType="begin"/>
            </w:r>
            <w:r>
              <w:rPr>
                <w:noProof/>
                <w:webHidden/>
              </w:rPr>
              <w:instrText xml:space="preserve"> PAGEREF _Toc112235555 \h </w:instrText>
            </w:r>
            <w:r>
              <w:rPr>
                <w:noProof/>
                <w:webHidden/>
              </w:rPr>
            </w:r>
            <w:r>
              <w:rPr>
                <w:noProof/>
                <w:webHidden/>
              </w:rPr>
              <w:fldChar w:fldCharType="separate"/>
            </w:r>
            <w:r>
              <w:rPr>
                <w:noProof/>
                <w:webHidden/>
              </w:rPr>
              <w:t>39</w:t>
            </w:r>
            <w:r>
              <w:rPr>
                <w:noProof/>
                <w:webHidden/>
              </w:rPr>
              <w:fldChar w:fldCharType="end"/>
            </w:r>
          </w:hyperlink>
        </w:p>
        <w:p w14:paraId="3EC0CCB1" w14:textId="77777777" w:rsidR="005536B3" w:rsidRDefault="005536B3">
          <w:pPr>
            <w:pStyle w:val="TM3"/>
            <w:tabs>
              <w:tab w:val="right" w:leader="dot" w:pos="9062"/>
            </w:tabs>
            <w:rPr>
              <w:rFonts w:eastAsiaTheme="minorEastAsia"/>
              <w:noProof/>
              <w:lang w:eastAsia="fr-FR"/>
            </w:rPr>
          </w:pPr>
          <w:hyperlink w:anchor="_Toc112235556" w:history="1">
            <w:r w:rsidRPr="001220A1">
              <w:rPr>
                <w:rStyle w:val="Lienhypertexte"/>
                <w:b/>
                <w:noProof/>
              </w:rPr>
              <w:t>Utilisation d’Alma Analytics aux fins de suivi</w:t>
            </w:r>
            <w:r>
              <w:rPr>
                <w:noProof/>
                <w:webHidden/>
              </w:rPr>
              <w:tab/>
            </w:r>
            <w:r>
              <w:rPr>
                <w:noProof/>
                <w:webHidden/>
              </w:rPr>
              <w:fldChar w:fldCharType="begin"/>
            </w:r>
            <w:r>
              <w:rPr>
                <w:noProof/>
                <w:webHidden/>
              </w:rPr>
              <w:instrText xml:space="preserve"> PAGEREF _Toc112235556 \h </w:instrText>
            </w:r>
            <w:r>
              <w:rPr>
                <w:noProof/>
                <w:webHidden/>
              </w:rPr>
            </w:r>
            <w:r>
              <w:rPr>
                <w:noProof/>
                <w:webHidden/>
              </w:rPr>
              <w:fldChar w:fldCharType="separate"/>
            </w:r>
            <w:r>
              <w:rPr>
                <w:noProof/>
                <w:webHidden/>
              </w:rPr>
              <w:t>40</w:t>
            </w:r>
            <w:r>
              <w:rPr>
                <w:noProof/>
                <w:webHidden/>
              </w:rPr>
              <w:fldChar w:fldCharType="end"/>
            </w:r>
          </w:hyperlink>
        </w:p>
        <w:p w14:paraId="0579898E" w14:textId="77777777" w:rsidR="005536B3" w:rsidRDefault="005536B3">
          <w:pPr>
            <w:pStyle w:val="TM1"/>
            <w:tabs>
              <w:tab w:val="right" w:leader="dot" w:pos="9062"/>
            </w:tabs>
            <w:rPr>
              <w:rFonts w:eastAsiaTheme="minorEastAsia"/>
              <w:noProof/>
              <w:lang w:eastAsia="fr-FR"/>
            </w:rPr>
          </w:pPr>
          <w:hyperlink w:anchor="_Toc112235557" w:history="1">
            <w:r w:rsidRPr="001220A1">
              <w:rPr>
                <w:rStyle w:val="Lienhypertexte"/>
                <w:b/>
                <w:noProof/>
              </w:rPr>
              <w:t>Principaux problèmes connus</w:t>
            </w:r>
            <w:r>
              <w:rPr>
                <w:noProof/>
                <w:webHidden/>
              </w:rPr>
              <w:tab/>
            </w:r>
            <w:r>
              <w:rPr>
                <w:noProof/>
                <w:webHidden/>
              </w:rPr>
              <w:fldChar w:fldCharType="begin"/>
            </w:r>
            <w:r>
              <w:rPr>
                <w:noProof/>
                <w:webHidden/>
              </w:rPr>
              <w:instrText xml:space="preserve"> PAGEREF _Toc112235557 \h </w:instrText>
            </w:r>
            <w:r>
              <w:rPr>
                <w:noProof/>
                <w:webHidden/>
              </w:rPr>
            </w:r>
            <w:r>
              <w:rPr>
                <w:noProof/>
                <w:webHidden/>
              </w:rPr>
              <w:fldChar w:fldCharType="separate"/>
            </w:r>
            <w:r>
              <w:rPr>
                <w:noProof/>
                <w:webHidden/>
              </w:rPr>
              <w:t>41</w:t>
            </w:r>
            <w:r>
              <w:rPr>
                <w:noProof/>
                <w:webHidden/>
              </w:rPr>
              <w:fldChar w:fldCharType="end"/>
            </w:r>
          </w:hyperlink>
        </w:p>
        <w:p w14:paraId="229ECB9A" w14:textId="77777777" w:rsidR="005536B3" w:rsidRDefault="005536B3">
          <w:pPr>
            <w:pStyle w:val="TM2"/>
            <w:tabs>
              <w:tab w:val="right" w:leader="dot" w:pos="9062"/>
            </w:tabs>
            <w:rPr>
              <w:rFonts w:eastAsiaTheme="minorEastAsia"/>
              <w:noProof/>
              <w:lang w:eastAsia="fr-FR"/>
            </w:rPr>
          </w:pPr>
          <w:hyperlink w:anchor="_Toc112235558" w:history="1">
            <w:r w:rsidRPr="001220A1">
              <w:rPr>
                <w:rStyle w:val="Lienhypertexte"/>
                <w:b/>
                <w:noProof/>
              </w:rPr>
              <w:t>Cas n°1 : un usager ne voit pas le bouton demande</w:t>
            </w:r>
            <w:r>
              <w:rPr>
                <w:noProof/>
                <w:webHidden/>
              </w:rPr>
              <w:tab/>
            </w:r>
            <w:r>
              <w:rPr>
                <w:noProof/>
                <w:webHidden/>
              </w:rPr>
              <w:fldChar w:fldCharType="begin"/>
            </w:r>
            <w:r>
              <w:rPr>
                <w:noProof/>
                <w:webHidden/>
              </w:rPr>
              <w:instrText xml:space="preserve"> PAGEREF _Toc112235558 \h </w:instrText>
            </w:r>
            <w:r>
              <w:rPr>
                <w:noProof/>
                <w:webHidden/>
              </w:rPr>
            </w:r>
            <w:r>
              <w:rPr>
                <w:noProof/>
                <w:webHidden/>
              </w:rPr>
              <w:fldChar w:fldCharType="separate"/>
            </w:r>
            <w:r>
              <w:rPr>
                <w:noProof/>
                <w:webHidden/>
              </w:rPr>
              <w:t>41</w:t>
            </w:r>
            <w:r>
              <w:rPr>
                <w:noProof/>
                <w:webHidden/>
              </w:rPr>
              <w:fldChar w:fldCharType="end"/>
            </w:r>
          </w:hyperlink>
        </w:p>
        <w:p w14:paraId="40F5A392" w14:textId="77777777" w:rsidR="005536B3" w:rsidRDefault="005536B3">
          <w:pPr>
            <w:pStyle w:val="TM2"/>
            <w:tabs>
              <w:tab w:val="right" w:leader="dot" w:pos="9062"/>
            </w:tabs>
            <w:rPr>
              <w:rFonts w:eastAsiaTheme="minorEastAsia"/>
              <w:noProof/>
              <w:lang w:eastAsia="fr-FR"/>
            </w:rPr>
          </w:pPr>
          <w:hyperlink w:anchor="_Toc112235559" w:history="1">
            <w:r w:rsidRPr="001220A1">
              <w:rPr>
                <w:rStyle w:val="Lienhypertexte"/>
                <w:b/>
                <w:noProof/>
              </w:rPr>
              <w:t>Cas n°2 : l’usager ne peut plus faire de demande</w:t>
            </w:r>
            <w:r>
              <w:rPr>
                <w:noProof/>
                <w:webHidden/>
              </w:rPr>
              <w:tab/>
            </w:r>
            <w:r>
              <w:rPr>
                <w:noProof/>
                <w:webHidden/>
              </w:rPr>
              <w:fldChar w:fldCharType="begin"/>
            </w:r>
            <w:r>
              <w:rPr>
                <w:noProof/>
                <w:webHidden/>
              </w:rPr>
              <w:instrText xml:space="preserve"> PAGEREF _Toc112235559 \h </w:instrText>
            </w:r>
            <w:r>
              <w:rPr>
                <w:noProof/>
                <w:webHidden/>
              </w:rPr>
            </w:r>
            <w:r>
              <w:rPr>
                <w:noProof/>
                <w:webHidden/>
              </w:rPr>
              <w:fldChar w:fldCharType="separate"/>
            </w:r>
            <w:r>
              <w:rPr>
                <w:noProof/>
                <w:webHidden/>
              </w:rPr>
              <w:t>41</w:t>
            </w:r>
            <w:r>
              <w:rPr>
                <w:noProof/>
                <w:webHidden/>
              </w:rPr>
              <w:fldChar w:fldCharType="end"/>
            </w:r>
          </w:hyperlink>
        </w:p>
        <w:p w14:paraId="2A90DC9A" w14:textId="77777777" w:rsidR="005536B3" w:rsidRDefault="005536B3">
          <w:pPr>
            <w:pStyle w:val="TM2"/>
            <w:tabs>
              <w:tab w:val="right" w:leader="dot" w:pos="9062"/>
            </w:tabs>
            <w:rPr>
              <w:rFonts w:eastAsiaTheme="minorEastAsia"/>
              <w:noProof/>
              <w:lang w:eastAsia="fr-FR"/>
            </w:rPr>
          </w:pPr>
          <w:hyperlink w:anchor="_Toc112235560" w:history="1">
            <w:r w:rsidRPr="001220A1">
              <w:rPr>
                <w:rStyle w:val="Lienhypertexte"/>
                <w:b/>
                <w:noProof/>
              </w:rPr>
              <w:t>Cas n°3 : le scan d’un exemplaire ne déclenche pas sa mise de côté sur l’étagère des réservations mais sa remise en rayon</w:t>
            </w:r>
            <w:r>
              <w:rPr>
                <w:noProof/>
                <w:webHidden/>
              </w:rPr>
              <w:tab/>
            </w:r>
            <w:r>
              <w:rPr>
                <w:noProof/>
                <w:webHidden/>
              </w:rPr>
              <w:fldChar w:fldCharType="begin"/>
            </w:r>
            <w:r>
              <w:rPr>
                <w:noProof/>
                <w:webHidden/>
              </w:rPr>
              <w:instrText xml:space="preserve"> PAGEREF _Toc112235560 \h </w:instrText>
            </w:r>
            <w:r>
              <w:rPr>
                <w:noProof/>
                <w:webHidden/>
              </w:rPr>
            </w:r>
            <w:r>
              <w:rPr>
                <w:noProof/>
                <w:webHidden/>
              </w:rPr>
              <w:fldChar w:fldCharType="separate"/>
            </w:r>
            <w:r>
              <w:rPr>
                <w:noProof/>
                <w:webHidden/>
              </w:rPr>
              <w:t>41</w:t>
            </w:r>
            <w:r>
              <w:rPr>
                <w:noProof/>
                <w:webHidden/>
              </w:rPr>
              <w:fldChar w:fldCharType="end"/>
            </w:r>
          </w:hyperlink>
        </w:p>
        <w:p w14:paraId="126BBB24" w14:textId="77777777" w:rsidR="005536B3" w:rsidRDefault="005536B3">
          <w:pPr>
            <w:pStyle w:val="TM2"/>
            <w:tabs>
              <w:tab w:val="right" w:leader="dot" w:pos="9062"/>
            </w:tabs>
            <w:rPr>
              <w:rFonts w:eastAsiaTheme="minorEastAsia"/>
              <w:noProof/>
              <w:lang w:eastAsia="fr-FR"/>
            </w:rPr>
          </w:pPr>
          <w:hyperlink w:anchor="_Toc112235561" w:history="1">
            <w:r w:rsidRPr="001220A1">
              <w:rPr>
                <w:rStyle w:val="Lienhypertexte"/>
                <w:b/>
                <w:noProof/>
              </w:rPr>
              <w:t>Cas n°4 : l’usager n’a pas reçu de mail pour l’informer de la mise à disposition des documents demandés</w:t>
            </w:r>
            <w:r>
              <w:rPr>
                <w:noProof/>
                <w:webHidden/>
              </w:rPr>
              <w:tab/>
            </w:r>
            <w:r>
              <w:rPr>
                <w:noProof/>
                <w:webHidden/>
              </w:rPr>
              <w:fldChar w:fldCharType="begin"/>
            </w:r>
            <w:r>
              <w:rPr>
                <w:noProof/>
                <w:webHidden/>
              </w:rPr>
              <w:instrText xml:space="preserve"> PAGEREF _Toc112235561 \h </w:instrText>
            </w:r>
            <w:r>
              <w:rPr>
                <w:noProof/>
                <w:webHidden/>
              </w:rPr>
            </w:r>
            <w:r>
              <w:rPr>
                <w:noProof/>
                <w:webHidden/>
              </w:rPr>
              <w:fldChar w:fldCharType="separate"/>
            </w:r>
            <w:r>
              <w:rPr>
                <w:noProof/>
                <w:webHidden/>
              </w:rPr>
              <w:t>42</w:t>
            </w:r>
            <w:r>
              <w:rPr>
                <w:noProof/>
                <w:webHidden/>
              </w:rPr>
              <w:fldChar w:fldCharType="end"/>
            </w:r>
          </w:hyperlink>
        </w:p>
        <w:p w14:paraId="49F71A96" w14:textId="77777777" w:rsidR="005536B3" w:rsidRDefault="005536B3">
          <w:pPr>
            <w:pStyle w:val="TM2"/>
            <w:tabs>
              <w:tab w:val="right" w:leader="dot" w:pos="9062"/>
            </w:tabs>
            <w:rPr>
              <w:rFonts w:eastAsiaTheme="minorEastAsia"/>
              <w:noProof/>
              <w:lang w:eastAsia="fr-FR"/>
            </w:rPr>
          </w:pPr>
          <w:hyperlink w:anchor="_Toc112235562" w:history="1">
            <w:r w:rsidRPr="001220A1">
              <w:rPr>
                <w:rStyle w:val="Lienhypertexte"/>
                <w:b/>
                <w:noProof/>
              </w:rPr>
              <w:t>Cas n°5 : l’usager est bloqué au bout d’un certain nombre de prêts</w:t>
            </w:r>
            <w:r>
              <w:rPr>
                <w:noProof/>
                <w:webHidden/>
              </w:rPr>
              <w:tab/>
            </w:r>
            <w:r>
              <w:rPr>
                <w:noProof/>
                <w:webHidden/>
              </w:rPr>
              <w:fldChar w:fldCharType="begin"/>
            </w:r>
            <w:r>
              <w:rPr>
                <w:noProof/>
                <w:webHidden/>
              </w:rPr>
              <w:instrText xml:space="preserve"> PAGEREF _Toc112235562 \h </w:instrText>
            </w:r>
            <w:r>
              <w:rPr>
                <w:noProof/>
                <w:webHidden/>
              </w:rPr>
            </w:r>
            <w:r>
              <w:rPr>
                <w:noProof/>
                <w:webHidden/>
              </w:rPr>
              <w:fldChar w:fldCharType="separate"/>
            </w:r>
            <w:r>
              <w:rPr>
                <w:noProof/>
                <w:webHidden/>
              </w:rPr>
              <w:t>42</w:t>
            </w:r>
            <w:r>
              <w:rPr>
                <w:noProof/>
                <w:webHidden/>
              </w:rPr>
              <w:fldChar w:fldCharType="end"/>
            </w:r>
          </w:hyperlink>
        </w:p>
        <w:p w14:paraId="27C3C369" w14:textId="77777777" w:rsidR="005536B3" w:rsidRDefault="005536B3">
          <w:pPr>
            <w:pStyle w:val="TM2"/>
            <w:tabs>
              <w:tab w:val="right" w:leader="dot" w:pos="9062"/>
            </w:tabs>
            <w:rPr>
              <w:rFonts w:eastAsiaTheme="minorEastAsia"/>
              <w:noProof/>
              <w:lang w:eastAsia="fr-FR"/>
            </w:rPr>
          </w:pPr>
          <w:hyperlink w:anchor="_Toc112235563" w:history="1">
            <w:r w:rsidRPr="001220A1">
              <w:rPr>
                <w:rStyle w:val="Lienhypertexte"/>
                <w:b/>
                <w:noProof/>
              </w:rPr>
              <w:t>Cas n°6 : l’usager a fait une demande d’un document qui ne devrait pas être réservable</w:t>
            </w:r>
            <w:r>
              <w:rPr>
                <w:noProof/>
                <w:webHidden/>
              </w:rPr>
              <w:tab/>
            </w:r>
            <w:r>
              <w:rPr>
                <w:noProof/>
                <w:webHidden/>
              </w:rPr>
              <w:fldChar w:fldCharType="begin"/>
            </w:r>
            <w:r>
              <w:rPr>
                <w:noProof/>
                <w:webHidden/>
              </w:rPr>
              <w:instrText xml:space="preserve"> PAGEREF _Toc112235563 \h </w:instrText>
            </w:r>
            <w:r>
              <w:rPr>
                <w:noProof/>
                <w:webHidden/>
              </w:rPr>
            </w:r>
            <w:r>
              <w:rPr>
                <w:noProof/>
                <w:webHidden/>
              </w:rPr>
              <w:fldChar w:fldCharType="separate"/>
            </w:r>
            <w:r>
              <w:rPr>
                <w:noProof/>
                <w:webHidden/>
              </w:rPr>
              <w:t>42</w:t>
            </w:r>
            <w:r>
              <w:rPr>
                <w:noProof/>
                <w:webHidden/>
              </w:rPr>
              <w:fldChar w:fldCharType="end"/>
            </w:r>
          </w:hyperlink>
        </w:p>
        <w:p w14:paraId="1C2C6199" w14:textId="77777777" w:rsidR="005536B3" w:rsidRDefault="005536B3">
          <w:pPr>
            <w:pStyle w:val="TM2"/>
            <w:tabs>
              <w:tab w:val="right" w:leader="dot" w:pos="9062"/>
            </w:tabs>
            <w:rPr>
              <w:rFonts w:eastAsiaTheme="minorEastAsia"/>
              <w:noProof/>
              <w:lang w:eastAsia="fr-FR"/>
            </w:rPr>
          </w:pPr>
          <w:hyperlink w:anchor="_Toc112235564" w:history="1">
            <w:r w:rsidRPr="001220A1">
              <w:rPr>
                <w:rStyle w:val="Lienhypertexte"/>
                <w:b/>
                <w:noProof/>
              </w:rPr>
              <w:t>Cas n°7 : une demande de retrait des rayons reçue par ma bibliothèque a disparu sans intervention de ma part</w:t>
            </w:r>
            <w:r>
              <w:rPr>
                <w:noProof/>
                <w:webHidden/>
              </w:rPr>
              <w:tab/>
            </w:r>
            <w:r>
              <w:rPr>
                <w:noProof/>
                <w:webHidden/>
              </w:rPr>
              <w:fldChar w:fldCharType="begin"/>
            </w:r>
            <w:r>
              <w:rPr>
                <w:noProof/>
                <w:webHidden/>
              </w:rPr>
              <w:instrText xml:space="preserve"> PAGEREF _Toc112235564 \h </w:instrText>
            </w:r>
            <w:r>
              <w:rPr>
                <w:noProof/>
                <w:webHidden/>
              </w:rPr>
            </w:r>
            <w:r>
              <w:rPr>
                <w:noProof/>
                <w:webHidden/>
              </w:rPr>
              <w:fldChar w:fldCharType="separate"/>
            </w:r>
            <w:r>
              <w:rPr>
                <w:noProof/>
                <w:webHidden/>
              </w:rPr>
              <w:t>42</w:t>
            </w:r>
            <w:r>
              <w:rPr>
                <w:noProof/>
                <w:webHidden/>
              </w:rPr>
              <w:fldChar w:fldCharType="end"/>
            </w:r>
          </w:hyperlink>
        </w:p>
        <w:p w14:paraId="6DA8E4E0" w14:textId="77777777" w:rsidR="0015527B" w:rsidRDefault="0015527B">
          <w:r>
            <w:rPr>
              <w:b/>
              <w:bCs/>
            </w:rPr>
            <w:lastRenderedPageBreak/>
            <w:fldChar w:fldCharType="end"/>
          </w:r>
        </w:p>
      </w:sdtContent>
    </w:sdt>
    <w:p w14:paraId="03614B5B" w14:textId="77777777" w:rsidR="0042513B" w:rsidRDefault="00782E9B" w:rsidP="005A226D">
      <w:pPr>
        <w:pStyle w:val="Titre1"/>
        <w:jc w:val="both"/>
        <w:rPr>
          <w:b/>
          <w:color w:val="auto"/>
          <w:sz w:val="40"/>
        </w:rPr>
      </w:pPr>
      <w:bookmarkStart w:id="0" w:name="_Toc112235540"/>
      <w:bookmarkStart w:id="1" w:name="OLE_LINK3"/>
      <w:bookmarkStart w:id="2" w:name="OLE_LINK4"/>
      <w:r>
        <w:rPr>
          <w:b/>
          <w:color w:val="auto"/>
          <w:sz w:val="40"/>
        </w:rPr>
        <w:t>Présentation</w:t>
      </w:r>
      <w:r w:rsidR="001B3CF8">
        <w:rPr>
          <w:b/>
          <w:color w:val="auto"/>
          <w:sz w:val="40"/>
        </w:rPr>
        <w:t xml:space="preserve"> général</w:t>
      </w:r>
      <w:r>
        <w:rPr>
          <w:b/>
          <w:color w:val="auto"/>
          <w:sz w:val="40"/>
        </w:rPr>
        <w:t>e</w:t>
      </w:r>
      <w:bookmarkEnd w:id="0"/>
    </w:p>
    <w:p w14:paraId="46949DC7" w14:textId="77777777" w:rsidR="00AA6D7B" w:rsidRPr="00AA6D7B" w:rsidRDefault="00AA6D7B" w:rsidP="005A226D">
      <w:pPr>
        <w:jc w:val="both"/>
      </w:pPr>
    </w:p>
    <w:p w14:paraId="4E75AC37" w14:textId="77777777" w:rsidR="000F1E15" w:rsidRDefault="000A0E1C" w:rsidP="005A226D">
      <w:pPr>
        <w:jc w:val="both"/>
        <w:rPr>
          <w:rFonts w:ascii="Helvetica" w:hAnsi="Helvetica"/>
          <w:sz w:val="20"/>
          <w:szCs w:val="20"/>
        </w:rPr>
      </w:pPr>
      <w:r>
        <w:rPr>
          <w:rFonts w:ascii="Helvetica" w:hAnsi="Helvetica"/>
          <w:sz w:val="20"/>
          <w:szCs w:val="20"/>
        </w:rPr>
        <w:t>Un</w:t>
      </w:r>
      <w:r w:rsidR="000F1E15">
        <w:rPr>
          <w:rFonts w:ascii="Helvetica" w:hAnsi="Helvetica"/>
          <w:sz w:val="20"/>
          <w:szCs w:val="20"/>
        </w:rPr>
        <w:t xml:space="preserve"> service de navette est en place </w:t>
      </w:r>
      <w:r w:rsidR="007513BA">
        <w:rPr>
          <w:rFonts w:ascii="Helvetica" w:hAnsi="Helvetica"/>
          <w:sz w:val="20"/>
          <w:szCs w:val="20"/>
        </w:rPr>
        <w:t xml:space="preserve">depuis </w:t>
      </w:r>
      <w:r>
        <w:rPr>
          <w:rFonts w:ascii="Helvetica" w:hAnsi="Helvetica"/>
          <w:sz w:val="20"/>
          <w:szCs w:val="20"/>
        </w:rPr>
        <w:t>le printemps 2021</w:t>
      </w:r>
      <w:r w:rsidR="007513BA">
        <w:rPr>
          <w:rFonts w:ascii="Helvetica" w:hAnsi="Helvetica"/>
          <w:sz w:val="20"/>
          <w:szCs w:val="20"/>
        </w:rPr>
        <w:t xml:space="preserve"> </w:t>
      </w:r>
      <w:r w:rsidR="000F1E15">
        <w:rPr>
          <w:rFonts w:ascii="Helvetica" w:hAnsi="Helvetica"/>
          <w:sz w:val="20"/>
          <w:szCs w:val="20"/>
        </w:rPr>
        <w:t xml:space="preserve">pour un </w:t>
      </w:r>
      <w:r w:rsidR="007513BA">
        <w:rPr>
          <w:rFonts w:ascii="Helvetica" w:hAnsi="Helvetica"/>
          <w:sz w:val="20"/>
          <w:szCs w:val="20"/>
        </w:rPr>
        <w:t>certain nombre d’</w:t>
      </w:r>
      <w:r w:rsidR="000F1E15">
        <w:rPr>
          <w:rFonts w:ascii="Helvetica" w:hAnsi="Helvetica"/>
          <w:sz w:val="20"/>
          <w:szCs w:val="20"/>
        </w:rPr>
        <w:t>établissements (UT1,</w:t>
      </w:r>
      <w:r w:rsidR="007513BA">
        <w:rPr>
          <w:rFonts w:ascii="Helvetica" w:hAnsi="Helvetica"/>
          <w:sz w:val="20"/>
          <w:szCs w:val="20"/>
        </w:rPr>
        <w:t xml:space="preserve"> UPS, INP,</w:t>
      </w:r>
      <w:r w:rsidR="000F1E15">
        <w:rPr>
          <w:rFonts w:ascii="Helvetica" w:hAnsi="Helvetica"/>
          <w:sz w:val="20"/>
          <w:szCs w:val="20"/>
        </w:rPr>
        <w:t xml:space="preserve"> INSA, ISAE,</w:t>
      </w:r>
      <w:r w:rsidR="00C419A0">
        <w:rPr>
          <w:rFonts w:ascii="Helvetica" w:hAnsi="Helvetica"/>
          <w:sz w:val="20"/>
          <w:szCs w:val="20"/>
        </w:rPr>
        <w:t xml:space="preserve"> INUC,</w:t>
      </w:r>
      <w:r w:rsidR="000F1E15">
        <w:rPr>
          <w:rFonts w:ascii="Helvetica" w:hAnsi="Helvetica"/>
          <w:sz w:val="20"/>
          <w:szCs w:val="20"/>
        </w:rPr>
        <w:t xml:space="preserve"> ENAC</w:t>
      </w:r>
      <w:r w:rsidR="00C419A0">
        <w:rPr>
          <w:rFonts w:ascii="Helvetica" w:hAnsi="Helvetica"/>
          <w:sz w:val="20"/>
          <w:szCs w:val="20"/>
        </w:rPr>
        <w:t>, Mines Albi</w:t>
      </w:r>
      <w:r w:rsidR="007513BA">
        <w:rPr>
          <w:rFonts w:ascii="Helvetica" w:hAnsi="Helvetica"/>
          <w:sz w:val="20"/>
          <w:szCs w:val="20"/>
        </w:rPr>
        <w:t>).</w:t>
      </w:r>
      <w:r w:rsidR="000F1E15">
        <w:rPr>
          <w:rFonts w:ascii="Helvetica" w:hAnsi="Helvetica"/>
          <w:sz w:val="20"/>
          <w:szCs w:val="20"/>
        </w:rPr>
        <w:t xml:space="preserve"> </w:t>
      </w:r>
    </w:p>
    <w:p w14:paraId="135C9A6B" w14:textId="77777777" w:rsidR="000F1E15" w:rsidRDefault="000F1E15" w:rsidP="005A226D">
      <w:pPr>
        <w:jc w:val="both"/>
        <w:rPr>
          <w:rFonts w:ascii="Helvetica" w:hAnsi="Helvetica"/>
          <w:sz w:val="20"/>
          <w:szCs w:val="20"/>
        </w:rPr>
      </w:pPr>
      <w:r>
        <w:rPr>
          <w:rFonts w:ascii="Helvetica" w:hAnsi="Helvetica"/>
          <w:sz w:val="20"/>
          <w:szCs w:val="20"/>
        </w:rPr>
        <w:t xml:space="preserve">Ce service combine les caractéristiques de deux services précédemment expérimentés : </w:t>
      </w:r>
    </w:p>
    <w:p w14:paraId="629CA594" w14:textId="77777777" w:rsidR="000F1E15" w:rsidRDefault="000F1E15" w:rsidP="00E66DCC">
      <w:pPr>
        <w:pStyle w:val="Paragraphedeliste"/>
        <w:numPr>
          <w:ilvl w:val="0"/>
          <w:numId w:val="8"/>
        </w:numPr>
        <w:jc w:val="both"/>
        <w:rPr>
          <w:rFonts w:ascii="Helvetica" w:hAnsi="Helvetica"/>
          <w:sz w:val="20"/>
          <w:szCs w:val="20"/>
        </w:rPr>
      </w:pPr>
      <w:r>
        <w:rPr>
          <w:rFonts w:ascii="Helvetica" w:hAnsi="Helvetica"/>
          <w:sz w:val="20"/>
          <w:szCs w:val="20"/>
        </w:rPr>
        <w:t>La navette, telle que mise en place à l’automne 2019 dans la majorité des bibliothèques du réseau : ce service permettait de faire venir des documents d’une autre bibliothèque, lorsqu’ils étaient empruntés ou, plus exactement, « pas en rayon</w:t>
      </w:r>
    </w:p>
    <w:p w14:paraId="2E890D23" w14:textId="77777777" w:rsidR="000F1E15" w:rsidRDefault="000F1E15" w:rsidP="00E66DCC">
      <w:pPr>
        <w:pStyle w:val="Paragraphedeliste"/>
        <w:numPr>
          <w:ilvl w:val="0"/>
          <w:numId w:val="8"/>
        </w:numPr>
        <w:jc w:val="both"/>
        <w:rPr>
          <w:rFonts w:ascii="Helvetica" w:hAnsi="Helvetica"/>
          <w:sz w:val="20"/>
          <w:szCs w:val="20"/>
        </w:rPr>
      </w:pPr>
      <w:r>
        <w:rPr>
          <w:rFonts w:ascii="Helvetica" w:hAnsi="Helvetica"/>
          <w:sz w:val="20"/>
          <w:szCs w:val="20"/>
        </w:rPr>
        <w:t xml:space="preserve">Le </w:t>
      </w:r>
      <w:r w:rsidRPr="000F1E15">
        <w:rPr>
          <w:rFonts w:ascii="Helvetica" w:hAnsi="Helvetica"/>
          <w:i/>
          <w:sz w:val="20"/>
          <w:szCs w:val="20"/>
        </w:rPr>
        <w:t xml:space="preserve">click &amp; </w:t>
      </w:r>
      <w:proofErr w:type="spellStart"/>
      <w:r w:rsidRPr="000F1E15">
        <w:rPr>
          <w:rFonts w:ascii="Helvetica" w:hAnsi="Helvetica"/>
          <w:i/>
          <w:sz w:val="20"/>
          <w:szCs w:val="20"/>
        </w:rPr>
        <w:t>collect</w:t>
      </w:r>
      <w:proofErr w:type="spellEnd"/>
      <w:r>
        <w:rPr>
          <w:rFonts w:ascii="Helvetica" w:hAnsi="Helvetica"/>
          <w:sz w:val="20"/>
          <w:szCs w:val="20"/>
        </w:rPr>
        <w:t xml:space="preserve"> ou </w:t>
      </w:r>
      <w:r w:rsidRPr="000F1E15">
        <w:rPr>
          <w:rFonts w:ascii="Helvetica" w:hAnsi="Helvetica"/>
          <w:i/>
          <w:sz w:val="20"/>
          <w:szCs w:val="20"/>
        </w:rPr>
        <w:t>drive</w:t>
      </w:r>
      <w:r>
        <w:rPr>
          <w:rFonts w:ascii="Helvetica" w:hAnsi="Helvetica"/>
          <w:sz w:val="20"/>
          <w:szCs w:val="20"/>
        </w:rPr>
        <w:t>, mis en place en mai 2020 pour assurer la communication des documents en période de fermeture administrative des bibliothèques : ce service permettait de demander la mise de côté de documents en rayon, pour venir les chercher sur place</w:t>
      </w:r>
    </w:p>
    <w:p w14:paraId="5AC9C08B" w14:textId="77777777" w:rsidR="00FB7CFD" w:rsidRDefault="000F1E15" w:rsidP="005A226D">
      <w:pPr>
        <w:jc w:val="both"/>
        <w:rPr>
          <w:rFonts w:ascii="Helvetica" w:hAnsi="Helvetica"/>
          <w:sz w:val="20"/>
          <w:szCs w:val="20"/>
        </w:rPr>
      </w:pPr>
      <w:r>
        <w:rPr>
          <w:rFonts w:ascii="Helvetica" w:hAnsi="Helvetica"/>
          <w:sz w:val="20"/>
          <w:szCs w:val="20"/>
        </w:rPr>
        <w:t>Le service présenté ici permet donc de faire venir des documents d’une autre bibliothèque, qu’ils soient empruntés ou en</w:t>
      </w:r>
      <w:r w:rsidR="00FB7CFD">
        <w:rPr>
          <w:rFonts w:ascii="Helvetica" w:hAnsi="Helvetica"/>
          <w:sz w:val="20"/>
          <w:szCs w:val="20"/>
        </w:rPr>
        <w:t xml:space="preserve"> rayon au moment de la demande.</w:t>
      </w:r>
    </w:p>
    <w:p w14:paraId="08EC839E" w14:textId="77777777" w:rsidR="00EA2C53" w:rsidRDefault="00FB7CFD" w:rsidP="005A226D">
      <w:pPr>
        <w:jc w:val="both"/>
        <w:rPr>
          <w:rFonts w:ascii="Helvetica" w:hAnsi="Helvetica"/>
          <w:sz w:val="20"/>
          <w:szCs w:val="20"/>
        </w:rPr>
      </w:pPr>
      <w:r>
        <w:rPr>
          <w:rFonts w:ascii="Helvetica" w:hAnsi="Helvetica"/>
          <w:sz w:val="20"/>
          <w:szCs w:val="20"/>
        </w:rPr>
        <w:t xml:space="preserve">Les établissements qui ne participent pas à ce service continuent à proposer le service de navette ancienne manière, s’ils le proposaient déjà. </w:t>
      </w:r>
    </w:p>
    <w:p w14:paraId="7482062F" w14:textId="77777777" w:rsidR="001B3CF8" w:rsidRDefault="001B3CF8" w:rsidP="005A226D">
      <w:pPr>
        <w:jc w:val="both"/>
        <w:rPr>
          <w:rFonts w:ascii="Helvetica" w:hAnsi="Helvetica"/>
          <w:sz w:val="20"/>
          <w:szCs w:val="20"/>
        </w:rPr>
      </w:pPr>
    </w:p>
    <w:bookmarkEnd w:id="1"/>
    <w:bookmarkEnd w:id="2"/>
    <w:p w14:paraId="3B342559" w14:textId="77777777" w:rsidR="003416CB" w:rsidRDefault="003416CB">
      <w:pPr>
        <w:rPr>
          <w:rFonts w:asciiTheme="majorHAnsi" w:eastAsiaTheme="majorEastAsia" w:hAnsiTheme="majorHAnsi" w:cstheme="majorBidi"/>
          <w:b/>
          <w:sz w:val="40"/>
          <w:szCs w:val="32"/>
        </w:rPr>
      </w:pPr>
      <w:r>
        <w:rPr>
          <w:b/>
          <w:sz w:val="40"/>
        </w:rPr>
        <w:br w:type="page"/>
      </w:r>
    </w:p>
    <w:p w14:paraId="5A898CF0" w14:textId="77777777" w:rsidR="008805A1" w:rsidRPr="00AC62BA" w:rsidRDefault="00EA2C53" w:rsidP="006F47B2">
      <w:pPr>
        <w:pStyle w:val="Titre1"/>
        <w:jc w:val="both"/>
        <w:rPr>
          <w:b/>
        </w:rPr>
      </w:pPr>
      <w:bookmarkStart w:id="3" w:name="_Toc112235541"/>
      <w:r>
        <w:rPr>
          <w:b/>
          <w:color w:val="auto"/>
          <w:sz w:val="40"/>
        </w:rPr>
        <w:lastRenderedPageBreak/>
        <w:t>Paramétrage</w:t>
      </w:r>
      <w:bookmarkEnd w:id="3"/>
    </w:p>
    <w:p w14:paraId="69F0C992" w14:textId="77777777" w:rsidR="008B166D" w:rsidRPr="008B166D" w:rsidRDefault="008B166D" w:rsidP="008B166D"/>
    <w:p w14:paraId="5571E5F1" w14:textId="77777777" w:rsidR="00EA2C53" w:rsidRDefault="00EA2C53" w:rsidP="005A226D">
      <w:pPr>
        <w:jc w:val="both"/>
        <w:rPr>
          <w:rFonts w:ascii="Helvetica" w:hAnsi="Helvetica"/>
          <w:sz w:val="20"/>
          <w:szCs w:val="20"/>
        </w:rPr>
      </w:pPr>
      <w:r>
        <w:rPr>
          <w:rFonts w:ascii="Helvetica" w:hAnsi="Helvetica"/>
          <w:sz w:val="20"/>
          <w:szCs w:val="20"/>
        </w:rPr>
        <w:t xml:space="preserve">Certains paramètres sont communs à tous les établissements, d’autres spécifiques. </w:t>
      </w:r>
    </w:p>
    <w:p w14:paraId="0D8F2AB7" w14:textId="77777777" w:rsidR="00EA2C53" w:rsidRDefault="00EA2C53" w:rsidP="005A226D">
      <w:pPr>
        <w:jc w:val="both"/>
        <w:rPr>
          <w:rFonts w:ascii="Helvetica" w:hAnsi="Helvetica"/>
          <w:sz w:val="20"/>
          <w:szCs w:val="20"/>
        </w:rPr>
      </w:pPr>
    </w:p>
    <w:p w14:paraId="486671FE" w14:textId="77777777" w:rsidR="00EA2C53" w:rsidRPr="00787F5A" w:rsidRDefault="00EA2C53" w:rsidP="00787F5A">
      <w:pPr>
        <w:pStyle w:val="Titre2"/>
        <w:rPr>
          <w:b/>
          <w:color w:val="auto"/>
          <w:sz w:val="32"/>
        </w:rPr>
      </w:pPr>
      <w:bookmarkStart w:id="4" w:name="_Toc112235542"/>
      <w:r w:rsidRPr="00787F5A">
        <w:rPr>
          <w:b/>
          <w:color w:val="auto"/>
          <w:sz w:val="32"/>
        </w:rPr>
        <w:t>Paramètres communs</w:t>
      </w:r>
      <w:bookmarkEnd w:id="4"/>
    </w:p>
    <w:p w14:paraId="1D2FEA01" w14:textId="77777777" w:rsidR="002A2622" w:rsidRDefault="00EA2C53" w:rsidP="00F51B14">
      <w:pPr>
        <w:spacing w:after="0"/>
        <w:ind w:firstLine="708"/>
        <w:jc w:val="both"/>
        <w:rPr>
          <w:rFonts w:ascii="Helvetica" w:hAnsi="Helvetica"/>
          <w:sz w:val="20"/>
          <w:szCs w:val="20"/>
        </w:rPr>
      </w:pPr>
      <w:r w:rsidRPr="00EA2C53">
        <w:rPr>
          <w:rFonts w:ascii="Helvetica" w:hAnsi="Helvetica"/>
          <w:b/>
          <w:sz w:val="20"/>
          <w:szCs w:val="20"/>
        </w:rPr>
        <w:t>Les usagers sont autorisés à faire jusqu’à 1</w:t>
      </w:r>
      <w:r w:rsidR="00FB7CFD">
        <w:rPr>
          <w:rFonts w:ascii="Helvetica" w:hAnsi="Helvetica"/>
          <w:b/>
          <w:sz w:val="20"/>
          <w:szCs w:val="20"/>
        </w:rPr>
        <w:t>0</w:t>
      </w:r>
      <w:r w:rsidRPr="00EA2C53">
        <w:rPr>
          <w:rFonts w:ascii="Helvetica" w:hAnsi="Helvetica"/>
          <w:b/>
          <w:sz w:val="20"/>
          <w:szCs w:val="20"/>
        </w:rPr>
        <w:t xml:space="preserve"> demandes simultanées de mise de côté.</w:t>
      </w:r>
      <w:r>
        <w:rPr>
          <w:rFonts w:ascii="Helvetica" w:hAnsi="Helvetica"/>
          <w:sz w:val="20"/>
          <w:szCs w:val="20"/>
        </w:rPr>
        <w:t xml:space="preserve"> </w:t>
      </w:r>
    </w:p>
    <w:p w14:paraId="5230DBD7" w14:textId="77777777" w:rsidR="00EA2C53" w:rsidRDefault="00EA2C53" w:rsidP="00F51B14">
      <w:pPr>
        <w:jc w:val="both"/>
        <w:rPr>
          <w:rFonts w:ascii="Helvetica" w:hAnsi="Helvetica"/>
          <w:sz w:val="20"/>
          <w:szCs w:val="20"/>
        </w:rPr>
      </w:pPr>
      <w:r>
        <w:rPr>
          <w:rFonts w:ascii="Helvetica" w:hAnsi="Helvetica"/>
          <w:sz w:val="20"/>
          <w:szCs w:val="20"/>
        </w:rPr>
        <w:t xml:space="preserve">Ces demandes peuvent </w:t>
      </w:r>
      <w:r w:rsidR="00FB7CFD">
        <w:rPr>
          <w:rFonts w:ascii="Helvetica" w:hAnsi="Helvetica"/>
          <w:sz w:val="20"/>
          <w:szCs w:val="20"/>
        </w:rPr>
        <w:t>porter indifféremment sur 10</w:t>
      </w:r>
      <w:r w:rsidR="002A2622">
        <w:rPr>
          <w:rFonts w:ascii="Helvetica" w:hAnsi="Helvetica"/>
          <w:sz w:val="20"/>
          <w:szCs w:val="20"/>
        </w:rPr>
        <w:t xml:space="preserve"> documents d</w:t>
      </w:r>
      <w:r w:rsidR="00FB7CFD">
        <w:rPr>
          <w:rFonts w:ascii="Helvetica" w:hAnsi="Helvetica"/>
          <w:sz w:val="20"/>
          <w:szCs w:val="20"/>
        </w:rPr>
        <w:t>’une même bibliothèque ou sur 10</w:t>
      </w:r>
      <w:r w:rsidR="002A2622">
        <w:rPr>
          <w:rFonts w:ascii="Helvetica" w:hAnsi="Helvetica"/>
          <w:sz w:val="20"/>
          <w:szCs w:val="20"/>
        </w:rPr>
        <w:t xml:space="preserve"> documents cumulés de deux ou plusieurs bibliothèques (par exemple : 3 demandes pour des d</w:t>
      </w:r>
      <w:r w:rsidR="00FB7CFD">
        <w:rPr>
          <w:rFonts w:ascii="Helvetica" w:hAnsi="Helvetica"/>
          <w:sz w:val="20"/>
          <w:szCs w:val="20"/>
        </w:rPr>
        <w:t>ocuments de la bibliothèque X, 4</w:t>
      </w:r>
      <w:r w:rsidR="002A2622">
        <w:rPr>
          <w:rFonts w:ascii="Helvetica" w:hAnsi="Helvetica"/>
          <w:sz w:val="20"/>
          <w:szCs w:val="20"/>
        </w:rPr>
        <w:t xml:space="preserve"> demandes pour des d</w:t>
      </w:r>
      <w:r w:rsidR="00FB7CFD">
        <w:rPr>
          <w:rFonts w:ascii="Helvetica" w:hAnsi="Helvetica"/>
          <w:sz w:val="20"/>
          <w:szCs w:val="20"/>
        </w:rPr>
        <w:t>ocuments de la bibliothèque Y, 3</w:t>
      </w:r>
      <w:r w:rsidR="002A2622">
        <w:rPr>
          <w:rFonts w:ascii="Helvetica" w:hAnsi="Helvetica"/>
          <w:sz w:val="20"/>
          <w:szCs w:val="20"/>
        </w:rPr>
        <w:t xml:space="preserve"> demandes pour des documents de la bibliothèque Z). </w:t>
      </w:r>
    </w:p>
    <w:p w14:paraId="376E98C7" w14:textId="77777777" w:rsidR="00FB7CFD" w:rsidRDefault="00FB7CFD" w:rsidP="00F51B14">
      <w:pPr>
        <w:jc w:val="both"/>
        <w:rPr>
          <w:rFonts w:ascii="Helvetica" w:hAnsi="Helvetica"/>
          <w:sz w:val="20"/>
          <w:szCs w:val="20"/>
        </w:rPr>
      </w:pPr>
      <w:r w:rsidRPr="002C61B2">
        <w:rPr>
          <w:rFonts w:ascii="Helvetica" w:hAnsi="Helvetica"/>
          <w:b/>
          <w:sz w:val="20"/>
          <w:szCs w:val="20"/>
        </w:rPr>
        <w:t>Cette limite s’applique indifféremment à toutes les demandes de réservation</w:t>
      </w:r>
      <w:r>
        <w:rPr>
          <w:rFonts w:ascii="Helvetica" w:hAnsi="Helvetica"/>
          <w:sz w:val="20"/>
          <w:szCs w:val="20"/>
        </w:rPr>
        <w:t xml:space="preserve">, que celles-ci portent sur des documents empruntés ou en rayon, que l’usager demande de faire venir les documents dans une bibliothèque tierce ou qu’il demande à pouvoir les retirer sur place. </w:t>
      </w:r>
    </w:p>
    <w:p w14:paraId="28E7E3AF" w14:textId="77777777" w:rsidR="00217F8D" w:rsidRDefault="002A2622" w:rsidP="00837B34">
      <w:pPr>
        <w:spacing w:after="0"/>
        <w:jc w:val="both"/>
        <w:rPr>
          <w:rFonts w:ascii="Helvetica" w:hAnsi="Helvetica"/>
          <w:b/>
          <w:sz w:val="20"/>
          <w:szCs w:val="20"/>
        </w:rPr>
      </w:pPr>
      <w:r w:rsidRPr="002A2622">
        <w:rPr>
          <w:rFonts w:ascii="Helvetica" w:hAnsi="Helvetica"/>
          <w:b/>
          <w:sz w:val="20"/>
          <w:szCs w:val="20"/>
        </w:rPr>
        <w:t>Une fois que ces demandes ont été servies</w:t>
      </w:r>
      <w:r>
        <w:rPr>
          <w:rFonts w:ascii="Helvetica" w:hAnsi="Helvetica"/>
          <w:sz w:val="20"/>
          <w:szCs w:val="20"/>
        </w:rPr>
        <w:t xml:space="preserve">, c’est-à-dire les exemplaires prêtés, </w:t>
      </w:r>
      <w:r w:rsidRPr="002A2622">
        <w:rPr>
          <w:rFonts w:ascii="Helvetica" w:hAnsi="Helvetica"/>
          <w:b/>
          <w:sz w:val="20"/>
          <w:szCs w:val="20"/>
        </w:rPr>
        <w:t>le même usager</w:t>
      </w:r>
      <w:r w:rsidR="00FB7CFD">
        <w:rPr>
          <w:rFonts w:ascii="Helvetica" w:hAnsi="Helvetica"/>
          <w:b/>
          <w:sz w:val="20"/>
          <w:szCs w:val="20"/>
        </w:rPr>
        <w:t xml:space="preserve"> peut faire à nouveau jusqu’à 10</w:t>
      </w:r>
      <w:r w:rsidRPr="002A2622">
        <w:rPr>
          <w:rFonts w:ascii="Helvetica" w:hAnsi="Helvetica"/>
          <w:b/>
          <w:sz w:val="20"/>
          <w:szCs w:val="20"/>
        </w:rPr>
        <w:t xml:space="preserve"> demandes.</w:t>
      </w:r>
      <w:r>
        <w:rPr>
          <w:rFonts w:ascii="Helvetica" w:hAnsi="Helvetica"/>
          <w:sz w:val="20"/>
          <w:szCs w:val="20"/>
        </w:rPr>
        <w:t xml:space="preserve"> Il n’y a aucune limite</w:t>
      </w:r>
      <w:r w:rsidR="00FB7CFD">
        <w:rPr>
          <w:rFonts w:ascii="Helvetica" w:hAnsi="Helvetica"/>
          <w:sz w:val="20"/>
          <w:szCs w:val="20"/>
        </w:rPr>
        <w:t xml:space="preserve"> dans le temps</w:t>
      </w:r>
      <w:r>
        <w:rPr>
          <w:rFonts w:ascii="Helvetica" w:hAnsi="Helvetica"/>
          <w:sz w:val="20"/>
          <w:szCs w:val="20"/>
        </w:rPr>
        <w:t xml:space="preserve"> à la répétition de ces </w:t>
      </w:r>
      <w:r w:rsidR="00F51B14">
        <w:rPr>
          <w:rFonts w:ascii="Helvetica" w:hAnsi="Helvetica"/>
          <w:sz w:val="20"/>
          <w:szCs w:val="20"/>
        </w:rPr>
        <w:t>demandes.</w:t>
      </w:r>
      <w:r w:rsidR="00217F8D">
        <w:rPr>
          <w:rFonts w:ascii="Helvetica" w:hAnsi="Helvetica"/>
          <w:b/>
          <w:sz w:val="20"/>
          <w:szCs w:val="20"/>
        </w:rPr>
        <w:t xml:space="preserve"> </w:t>
      </w:r>
    </w:p>
    <w:p w14:paraId="63167ECC" w14:textId="77777777" w:rsidR="00217F8D" w:rsidRDefault="00217F8D" w:rsidP="00217F8D">
      <w:pPr>
        <w:jc w:val="both"/>
        <w:rPr>
          <w:rFonts w:ascii="Helvetica" w:hAnsi="Helvetica"/>
          <w:sz w:val="20"/>
          <w:szCs w:val="20"/>
        </w:rPr>
      </w:pPr>
    </w:p>
    <w:p w14:paraId="710B4A39" w14:textId="77777777" w:rsidR="002A2622" w:rsidRDefault="00217F8D" w:rsidP="00217F8D">
      <w:pPr>
        <w:jc w:val="both"/>
        <w:rPr>
          <w:rFonts w:ascii="Helvetica" w:hAnsi="Helvetica"/>
          <w:sz w:val="20"/>
          <w:szCs w:val="20"/>
        </w:rPr>
      </w:pPr>
      <w:r>
        <w:rPr>
          <w:rFonts w:ascii="Helvetica" w:hAnsi="Helvetica"/>
          <w:sz w:val="20"/>
          <w:szCs w:val="20"/>
        </w:rPr>
        <w:tab/>
      </w:r>
      <w:r w:rsidRPr="00E958B6">
        <w:rPr>
          <w:rFonts w:ascii="Helvetica" w:hAnsi="Helvetica"/>
          <w:b/>
          <w:sz w:val="20"/>
          <w:szCs w:val="20"/>
        </w:rPr>
        <w:t>Le</w:t>
      </w:r>
      <w:r>
        <w:rPr>
          <w:rFonts w:ascii="Helvetica" w:hAnsi="Helvetica"/>
          <w:b/>
          <w:sz w:val="20"/>
          <w:szCs w:val="20"/>
        </w:rPr>
        <w:t xml:space="preserve">s </w:t>
      </w:r>
      <w:r w:rsidRPr="00F51B14">
        <w:rPr>
          <w:rFonts w:ascii="Helvetica" w:hAnsi="Helvetica"/>
          <w:b/>
          <w:sz w:val="20"/>
          <w:szCs w:val="20"/>
        </w:rPr>
        <w:t>documents habituellement interdits au prêt restent interdits à la réservation, de même que les documents qui sont d’ordinaire prêtables mais non réservables</w:t>
      </w:r>
    </w:p>
    <w:p w14:paraId="592B5F0C" w14:textId="77777777" w:rsidR="0095556E" w:rsidRPr="00F51B14" w:rsidRDefault="0095556E" w:rsidP="00D84F16">
      <w:pPr>
        <w:jc w:val="both"/>
        <w:rPr>
          <w:rFonts w:ascii="Helvetica" w:hAnsi="Helvetica"/>
          <w:b/>
          <w:sz w:val="20"/>
          <w:szCs w:val="20"/>
        </w:rPr>
      </w:pPr>
    </w:p>
    <w:p w14:paraId="6FEA3064" w14:textId="77777777" w:rsidR="00FB7CFD" w:rsidRPr="003D6990" w:rsidRDefault="00FB7CFD" w:rsidP="00F51B14">
      <w:pPr>
        <w:spacing w:after="0"/>
        <w:ind w:firstLine="708"/>
        <w:jc w:val="both"/>
        <w:rPr>
          <w:rFonts w:ascii="Helvetica" w:hAnsi="Helvetica"/>
          <w:sz w:val="20"/>
          <w:szCs w:val="20"/>
        </w:rPr>
      </w:pPr>
      <w:r>
        <w:rPr>
          <w:rFonts w:ascii="Helvetica" w:hAnsi="Helvetica"/>
          <w:b/>
          <w:sz w:val="20"/>
          <w:szCs w:val="20"/>
        </w:rPr>
        <w:t>L</w:t>
      </w:r>
      <w:r w:rsidR="00F51B14" w:rsidRPr="00F51B14">
        <w:rPr>
          <w:rFonts w:ascii="Helvetica" w:hAnsi="Helvetica"/>
          <w:b/>
          <w:sz w:val="20"/>
          <w:szCs w:val="20"/>
        </w:rPr>
        <w:t xml:space="preserve">es documents </w:t>
      </w:r>
      <w:r>
        <w:rPr>
          <w:rFonts w:ascii="Helvetica" w:hAnsi="Helvetica"/>
          <w:b/>
          <w:sz w:val="20"/>
          <w:szCs w:val="20"/>
        </w:rPr>
        <w:t>identifiés comme</w:t>
      </w:r>
      <w:r w:rsidR="00F51B14" w:rsidRPr="00F51B14">
        <w:rPr>
          <w:rFonts w:ascii="Helvetica" w:hAnsi="Helvetica"/>
          <w:b/>
          <w:sz w:val="20"/>
          <w:szCs w:val="20"/>
        </w:rPr>
        <w:t xml:space="preserve"> </w:t>
      </w:r>
      <w:r w:rsidR="002C61B2">
        <w:rPr>
          <w:rFonts w:ascii="Helvetica" w:hAnsi="Helvetica"/>
          <w:b/>
          <w:sz w:val="20"/>
          <w:szCs w:val="20"/>
        </w:rPr>
        <w:t xml:space="preserve">étant </w:t>
      </w:r>
      <w:r w:rsidR="00F51B14" w:rsidRPr="00F51B14">
        <w:rPr>
          <w:rFonts w:ascii="Helvetica" w:hAnsi="Helvetica"/>
          <w:b/>
          <w:sz w:val="20"/>
          <w:szCs w:val="20"/>
        </w:rPr>
        <w:t>en cours d’acquisition</w:t>
      </w:r>
      <w:r w:rsidR="002C61B2">
        <w:rPr>
          <w:rFonts w:ascii="Helvetica" w:hAnsi="Helvetica"/>
          <w:b/>
          <w:sz w:val="20"/>
          <w:szCs w:val="20"/>
        </w:rPr>
        <w:t xml:space="preserve"> (« Acquisition »)</w:t>
      </w:r>
      <w:r>
        <w:rPr>
          <w:rFonts w:ascii="Helvetica" w:hAnsi="Helvetica"/>
          <w:b/>
          <w:sz w:val="20"/>
          <w:szCs w:val="20"/>
        </w:rPr>
        <w:t xml:space="preserve">, de </w:t>
      </w:r>
      <w:r w:rsidR="00F51B14" w:rsidRPr="00F51B14">
        <w:rPr>
          <w:rFonts w:ascii="Helvetica" w:hAnsi="Helvetica"/>
          <w:b/>
          <w:sz w:val="20"/>
          <w:szCs w:val="20"/>
        </w:rPr>
        <w:t>traitement</w:t>
      </w:r>
      <w:r w:rsidR="002C61B2">
        <w:rPr>
          <w:rFonts w:ascii="Helvetica" w:hAnsi="Helvetica"/>
          <w:b/>
          <w:sz w:val="20"/>
          <w:szCs w:val="20"/>
        </w:rPr>
        <w:t xml:space="preserve"> (« En cours de traitement »)</w:t>
      </w:r>
      <w:r w:rsidR="00F51B14" w:rsidRPr="00F51B14">
        <w:rPr>
          <w:rFonts w:ascii="Helvetica" w:hAnsi="Helvetica"/>
          <w:b/>
          <w:sz w:val="20"/>
          <w:szCs w:val="20"/>
        </w:rPr>
        <w:t xml:space="preserve"> </w:t>
      </w:r>
      <w:r>
        <w:rPr>
          <w:rFonts w:ascii="Helvetica" w:hAnsi="Helvetica"/>
          <w:b/>
          <w:sz w:val="20"/>
          <w:szCs w:val="20"/>
        </w:rPr>
        <w:t>ou de transit</w:t>
      </w:r>
      <w:r w:rsidR="002C61B2">
        <w:rPr>
          <w:rFonts w:ascii="Helvetica" w:hAnsi="Helvetica"/>
          <w:b/>
          <w:sz w:val="20"/>
          <w:szCs w:val="20"/>
        </w:rPr>
        <w:t xml:space="preserve"> (« Transit ») au moment de la demande ne peuvent être demandés que pour un retrait sur place. </w:t>
      </w:r>
      <w:r w:rsidR="003D6990" w:rsidRPr="003D6990">
        <w:rPr>
          <w:rFonts w:ascii="Helvetica" w:hAnsi="Helvetica"/>
          <w:sz w:val="20"/>
          <w:szCs w:val="20"/>
        </w:rPr>
        <w:t>Dans certaines bibliothèques, les exemplaires nouvellement acquis et réceptionnés sont rangés dans une collection provisoire</w:t>
      </w:r>
      <w:r w:rsidR="003D6990">
        <w:rPr>
          <w:rFonts w:ascii="Helvetica" w:hAnsi="Helvetica"/>
          <w:sz w:val="20"/>
          <w:szCs w:val="20"/>
        </w:rPr>
        <w:t xml:space="preserve"> (par exemple, à l’ENAC, l’ISAE ou à l’Ecole des mines d’Albi)</w:t>
      </w:r>
      <w:r w:rsidR="003D6990" w:rsidRPr="003D6990">
        <w:rPr>
          <w:rFonts w:ascii="Helvetica" w:hAnsi="Helvetica"/>
          <w:sz w:val="20"/>
          <w:szCs w:val="20"/>
        </w:rPr>
        <w:t xml:space="preserve">. Le retrait sur place est imposé pour ces exemplaires pendant tout le temps de leur présence dans cette localisation. </w:t>
      </w:r>
    </w:p>
    <w:p w14:paraId="064F4ECA" w14:textId="77777777" w:rsidR="0095556E" w:rsidRDefault="0095556E" w:rsidP="00F51B14">
      <w:pPr>
        <w:jc w:val="both"/>
        <w:rPr>
          <w:rFonts w:ascii="Helvetica" w:hAnsi="Helvetica"/>
          <w:sz w:val="20"/>
          <w:szCs w:val="20"/>
        </w:rPr>
      </w:pPr>
    </w:p>
    <w:p w14:paraId="2B8E4292" w14:textId="77777777" w:rsidR="00217F8D" w:rsidRDefault="00E958B6" w:rsidP="00F51B14">
      <w:pPr>
        <w:jc w:val="both"/>
        <w:rPr>
          <w:rFonts w:ascii="Helvetica" w:hAnsi="Helvetica"/>
          <w:b/>
          <w:sz w:val="20"/>
          <w:szCs w:val="20"/>
        </w:rPr>
      </w:pPr>
      <w:r>
        <w:rPr>
          <w:rFonts w:ascii="Helvetica" w:hAnsi="Helvetica"/>
          <w:sz w:val="20"/>
          <w:szCs w:val="20"/>
        </w:rPr>
        <w:tab/>
      </w:r>
      <w:r w:rsidRPr="00E958B6">
        <w:rPr>
          <w:rFonts w:ascii="Helvetica" w:hAnsi="Helvetica"/>
          <w:b/>
          <w:sz w:val="20"/>
          <w:szCs w:val="20"/>
        </w:rPr>
        <w:t>Le service n’est accessible qu’aux usagers qui ont un dossier non-expiré dans la base Alma</w:t>
      </w:r>
      <w:r w:rsidR="002C61B2">
        <w:rPr>
          <w:rFonts w:ascii="Helvetica" w:hAnsi="Helvetica"/>
          <w:b/>
          <w:sz w:val="20"/>
          <w:szCs w:val="20"/>
        </w:rPr>
        <w:t xml:space="preserve">. </w:t>
      </w:r>
    </w:p>
    <w:p w14:paraId="0B9CB4CF" w14:textId="77777777" w:rsidR="003D6990" w:rsidRDefault="002C61B2" w:rsidP="00F51B14">
      <w:pPr>
        <w:jc w:val="both"/>
        <w:rPr>
          <w:rFonts w:ascii="Helvetica" w:hAnsi="Helvetica"/>
          <w:b/>
          <w:sz w:val="20"/>
          <w:szCs w:val="20"/>
        </w:rPr>
      </w:pPr>
      <w:r w:rsidRPr="00837B34">
        <w:rPr>
          <w:rFonts w:ascii="Helvetica" w:hAnsi="Helvetica"/>
          <w:b/>
          <w:sz w:val="20"/>
          <w:szCs w:val="20"/>
        </w:rPr>
        <w:t>Aucune restriction liée à l’établissement d’appartenance de l’usager n’est appliquée</w:t>
      </w:r>
      <w:r w:rsidR="003D6990">
        <w:rPr>
          <w:rFonts w:ascii="Helvetica" w:hAnsi="Helvetica"/>
          <w:b/>
          <w:sz w:val="20"/>
          <w:szCs w:val="20"/>
        </w:rPr>
        <w:t xml:space="preserve">, du moins en règle générale. </w:t>
      </w:r>
    </w:p>
    <w:p w14:paraId="15D10D8B" w14:textId="77777777" w:rsidR="003D6990" w:rsidRPr="003D6990" w:rsidRDefault="003D6990" w:rsidP="00F51B14">
      <w:pPr>
        <w:jc w:val="both"/>
        <w:rPr>
          <w:rFonts w:ascii="Helvetica" w:hAnsi="Helvetica"/>
          <w:sz w:val="20"/>
          <w:szCs w:val="20"/>
        </w:rPr>
      </w:pPr>
      <w:r w:rsidRPr="003D6990">
        <w:rPr>
          <w:rFonts w:ascii="Helvetica" w:hAnsi="Helvetica"/>
          <w:sz w:val="20"/>
          <w:szCs w:val="20"/>
        </w:rPr>
        <w:t>En pratique, il existe une ou deux exceptions appliquées à des documents de type « loisir » récemment acquis (à l’</w:t>
      </w:r>
      <w:proofErr w:type="spellStart"/>
      <w:r w:rsidRPr="003D6990">
        <w:rPr>
          <w:rFonts w:ascii="Helvetica" w:hAnsi="Helvetica"/>
          <w:sz w:val="20"/>
          <w:szCs w:val="20"/>
        </w:rPr>
        <w:t>Enac</w:t>
      </w:r>
      <w:proofErr w:type="spellEnd"/>
      <w:r w:rsidR="00F63218">
        <w:rPr>
          <w:rFonts w:ascii="Helvetica" w:hAnsi="Helvetica"/>
          <w:sz w:val="20"/>
          <w:szCs w:val="20"/>
        </w:rPr>
        <w:t xml:space="preserve"> et à l’IEP</w:t>
      </w:r>
      <w:r w:rsidRPr="003D6990">
        <w:rPr>
          <w:rFonts w:ascii="Helvetica" w:hAnsi="Helvetica"/>
          <w:sz w:val="20"/>
          <w:szCs w:val="20"/>
        </w:rPr>
        <w:t xml:space="preserve">) : dans ces cas-là, les exemplaires sont </w:t>
      </w:r>
      <w:r w:rsidR="00F63218">
        <w:rPr>
          <w:rFonts w:ascii="Helvetica" w:hAnsi="Helvetica"/>
          <w:sz w:val="20"/>
          <w:szCs w:val="20"/>
        </w:rPr>
        <w:t xml:space="preserve">soit </w:t>
      </w:r>
      <w:r w:rsidRPr="003D6990">
        <w:rPr>
          <w:rFonts w:ascii="Helvetica" w:hAnsi="Helvetica"/>
          <w:sz w:val="20"/>
          <w:szCs w:val="20"/>
        </w:rPr>
        <w:t>dans une localisation provisoire</w:t>
      </w:r>
      <w:r w:rsidR="00F63218">
        <w:rPr>
          <w:rFonts w:ascii="Helvetica" w:hAnsi="Helvetica"/>
          <w:sz w:val="20"/>
          <w:szCs w:val="20"/>
        </w:rPr>
        <w:t xml:space="preserve"> soit porteurs d’une exception de circulation</w:t>
      </w:r>
      <w:r w:rsidRPr="003D6990">
        <w:rPr>
          <w:rFonts w:ascii="Helvetica" w:hAnsi="Helvetica"/>
          <w:sz w:val="20"/>
          <w:szCs w:val="20"/>
        </w:rPr>
        <w:t xml:space="preserve"> et la possibilité de réservation restreinte aux usagers de l’établissement, en fonction de la valeur du champ « Campus » du dossier</w:t>
      </w:r>
      <w:r w:rsidR="002C61B2" w:rsidRPr="003D6990">
        <w:rPr>
          <w:rFonts w:ascii="Helvetica" w:hAnsi="Helvetica"/>
          <w:sz w:val="20"/>
          <w:szCs w:val="20"/>
        </w:rPr>
        <w:t xml:space="preserve">. </w:t>
      </w:r>
    </w:p>
    <w:p w14:paraId="100144A6" w14:textId="77777777" w:rsidR="00E958B6" w:rsidRPr="002C61B2" w:rsidRDefault="00CA7587" w:rsidP="00F51B14">
      <w:pPr>
        <w:jc w:val="both"/>
        <w:rPr>
          <w:rFonts w:ascii="Helvetica" w:hAnsi="Helvetica"/>
          <w:sz w:val="20"/>
          <w:szCs w:val="20"/>
        </w:rPr>
      </w:pPr>
      <w:r>
        <w:rPr>
          <w:rFonts w:ascii="Helvetica" w:hAnsi="Helvetica"/>
          <w:sz w:val="20"/>
          <w:szCs w:val="20"/>
        </w:rPr>
        <w:t xml:space="preserve">Il est à noter, en revanche, que </w:t>
      </w:r>
      <w:r w:rsidR="002C61B2">
        <w:rPr>
          <w:rFonts w:ascii="Helvetica" w:hAnsi="Helvetica"/>
          <w:sz w:val="20"/>
          <w:szCs w:val="20"/>
        </w:rPr>
        <w:t xml:space="preserve">certains établissements excluent du service les usagers porteurs du groupe d’usagers « Pré-inscription en ligne ». Cette restriction est également appliquée par d’autres établissements restés extérieurs au service. Ce groupe d’usagers est assigné automatiquement à tout lecteur autorisé ayant fait une demande d’inscription en ligne depuis le </w:t>
      </w:r>
      <w:hyperlink r:id="rId8" w:history="1">
        <w:r w:rsidR="002C61B2" w:rsidRPr="002C61B2">
          <w:rPr>
            <w:rStyle w:val="Lienhypertexte"/>
            <w:rFonts w:ascii="Helvetica" w:hAnsi="Helvetica"/>
            <w:sz w:val="20"/>
            <w:szCs w:val="20"/>
          </w:rPr>
          <w:t xml:space="preserve">service </w:t>
        </w:r>
        <w:r w:rsidR="002C61B2" w:rsidRPr="002C61B2">
          <w:rPr>
            <w:rStyle w:val="Lienhypertexte"/>
            <w:rFonts w:ascii="Helvetica" w:hAnsi="Helvetica"/>
            <w:i/>
            <w:sz w:val="20"/>
            <w:szCs w:val="20"/>
          </w:rPr>
          <w:t>ad hoc</w:t>
        </w:r>
      </w:hyperlink>
      <w:r w:rsidR="002C61B2">
        <w:rPr>
          <w:rFonts w:ascii="Helvetica" w:hAnsi="Helvetica"/>
          <w:i/>
          <w:sz w:val="20"/>
          <w:szCs w:val="20"/>
        </w:rPr>
        <w:t xml:space="preserve"> </w:t>
      </w:r>
      <w:r w:rsidR="002C61B2">
        <w:rPr>
          <w:rFonts w:ascii="Helvetica" w:hAnsi="Helvetica"/>
          <w:sz w:val="20"/>
          <w:szCs w:val="20"/>
        </w:rPr>
        <w:t xml:space="preserve">mis en place par le SICD et proposé par plusieurs établissements. Il est attribué aux usagers à titre provisoire, puisqu’il doit être changé au moment de la finalisation du dossier. </w:t>
      </w:r>
    </w:p>
    <w:p w14:paraId="1BB33BCB" w14:textId="77777777" w:rsidR="0095556E" w:rsidRDefault="004E6439" w:rsidP="004E6439">
      <w:pPr>
        <w:spacing w:after="80"/>
        <w:jc w:val="both"/>
        <w:rPr>
          <w:rFonts w:ascii="Helvetica" w:hAnsi="Helvetica"/>
          <w:sz w:val="20"/>
          <w:szCs w:val="20"/>
        </w:rPr>
      </w:pPr>
      <w:r>
        <w:rPr>
          <w:rFonts w:ascii="Helvetica" w:hAnsi="Helvetica"/>
          <w:sz w:val="20"/>
          <w:szCs w:val="20"/>
        </w:rPr>
        <w:tab/>
      </w:r>
    </w:p>
    <w:p w14:paraId="4609AA05" w14:textId="77777777" w:rsidR="004E6439" w:rsidRDefault="004E6439" w:rsidP="002C61B2">
      <w:pPr>
        <w:spacing w:after="80"/>
        <w:ind w:firstLine="708"/>
        <w:jc w:val="both"/>
        <w:rPr>
          <w:rFonts w:ascii="Helvetica" w:hAnsi="Helvetica"/>
          <w:sz w:val="20"/>
          <w:szCs w:val="20"/>
        </w:rPr>
      </w:pPr>
      <w:r w:rsidRPr="00C65C68">
        <w:rPr>
          <w:rFonts w:ascii="Helvetica" w:hAnsi="Helvetica"/>
          <w:b/>
          <w:sz w:val="20"/>
          <w:szCs w:val="20"/>
        </w:rPr>
        <w:t>Les restrictions habituelles sur les demandes de réservation continuent à s’appliquer</w:t>
      </w:r>
      <w:r>
        <w:rPr>
          <w:rFonts w:ascii="Helvetica" w:hAnsi="Helvetica"/>
          <w:sz w:val="20"/>
          <w:szCs w:val="20"/>
        </w:rPr>
        <w:t xml:space="preserve"> : </w:t>
      </w:r>
    </w:p>
    <w:p w14:paraId="7BCC6265" w14:textId="77777777" w:rsidR="004E6439" w:rsidRDefault="004E6439" w:rsidP="00E66DCC">
      <w:pPr>
        <w:pStyle w:val="Paragraphedeliste"/>
        <w:numPr>
          <w:ilvl w:val="0"/>
          <w:numId w:val="2"/>
        </w:numPr>
        <w:spacing w:after="80"/>
        <w:jc w:val="both"/>
        <w:rPr>
          <w:rFonts w:ascii="Helvetica" w:hAnsi="Helvetica"/>
          <w:sz w:val="20"/>
          <w:szCs w:val="20"/>
        </w:rPr>
      </w:pPr>
      <w:r>
        <w:rPr>
          <w:rFonts w:ascii="Helvetica" w:hAnsi="Helvetica"/>
          <w:sz w:val="20"/>
          <w:szCs w:val="20"/>
        </w:rPr>
        <w:t>P</w:t>
      </w:r>
      <w:r w:rsidRPr="004E6439">
        <w:rPr>
          <w:rFonts w:ascii="Helvetica" w:hAnsi="Helvetica"/>
          <w:sz w:val="20"/>
          <w:szCs w:val="20"/>
        </w:rPr>
        <w:t xml:space="preserve">as de demande possible </w:t>
      </w:r>
      <w:r>
        <w:rPr>
          <w:rFonts w:ascii="Helvetica" w:hAnsi="Helvetica"/>
          <w:sz w:val="20"/>
          <w:szCs w:val="20"/>
        </w:rPr>
        <w:t>si l’usager est bloqué</w:t>
      </w:r>
      <w:r w:rsidR="00787F5A">
        <w:rPr>
          <w:rFonts w:ascii="Helvetica" w:hAnsi="Helvetica"/>
          <w:sz w:val="20"/>
          <w:szCs w:val="20"/>
        </w:rPr>
        <w:t xml:space="preserve"> pour avoir rendu des documents en retard</w:t>
      </w:r>
    </w:p>
    <w:p w14:paraId="6AE7C210" w14:textId="77777777" w:rsidR="00C65C68" w:rsidRDefault="00C65C68" w:rsidP="00E66DCC">
      <w:pPr>
        <w:pStyle w:val="Paragraphedeliste"/>
        <w:numPr>
          <w:ilvl w:val="0"/>
          <w:numId w:val="2"/>
        </w:numPr>
        <w:spacing w:after="80"/>
        <w:jc w:val="both"/>
        <w:rPr>
          <w:rFonts w:ascii="Helvetica" w:hAnsi="Helvetica"/>
          <w:sz w:val="20"/>
          <w:szCs w:val="20"/>
        </w:rPr>
      </w:pPr>
      <w:r>
        <w:rPr>
          <w:rFonts w:ascii="Helvetica" w:hAnsi="Helvetica"/>
          <w:sz w:val="20"/>
          <w:szCs w:val="20"/>
        </w:rPr>
        <w:t>Pas de demande possible si l’u</w:t>
      </w:r>
      <w:r w:rsidR="002C61B2">
        <w:rPr>
          <w:rFonts w:ascii="Helvetica" w:hAnsi="Helvetica"/>
          <w:sz w:val="20"/>
          <w:szCs w:val="20"/>
        </w:rPr>
        <w:t>sager a atteint la limite des 10</w:t>
      </w:r>
      <w:r>
        <w:rPr>
          <w:rFonts w:ascii="Helvetica" w:hAnsi="Helvetica"/>
          <w:sz w:val="20"/>
          <w:szCs w:val="20"/>
        </w:rPr>
        <w:t xml:space="preserve"> demandes simultanées</w:t>
      </w:r>
    </w:p>
    <w:p w14:paraId="580CC5F0" w14:textId="77777777" w:rsidR="004E6439" w:rsidRDefault="004E6439" w:rsidP="00E66DCC">
      <w:pPr>
        <w:pStyle w:val="Paragraphedeliste"/>
        <w:numPr>
          <w:ilvl w:val="0"/>
          <w:numId w:val="2"/>
        </w:numPr>
        <w:spacing w:after="80"/>
        <w:jc w:val="both"/>
        <w:rPr>
          <w:rFonts w:ascii="Helvetica" w:hAnsi="Helvetica"/>
          <w:sz w:val="20"/>
          <w:szCs w:val="20"/>
        </w:rPr>
      </w:pPr>
      <w:r>
        <w:rPr>
          <w:rFonts w:ascii="Helvetica" w:hAnsi="Helvetica"/>
          <w:sz w:val="20"/>
          <w:szCs w:val="20"/>
        </w:rPr>
        <w:lastRenderedPageBreak/>
        <w:t>Pas de demande possible si l’usager a déjà créé</w:t>
      </w:r>
      <w:r w:rsidR="00C65C68">
        <w:rPr>
          <w:rFonts w:ascii="Helvetica" w:hAnsi="Helvetica"/>
          <w:sz w:val="20"/>
          <w:szCs w:val="20"/>
        </w:rPr>
        <w:t xml:space="preserve"> une demande pour un exemplaire du même titre </w:t>
      </w:r>
      <w:r>
        <w:rPr>
          <w:rFonts w:ascii="Helvetica" w:hAnsi="Helvetica"/>
          <w:sz w:val="20"/>
          <w:szCs w:val="20"/>
        </w:rPr>
        <w:t>(sauf périodiques et documents multi-volumes</w:t>
      </w:r>
      <w:r w:rsidR="002C61B2">
        <w:rPr>
          <w:rFonts w:ascii="Helvetica" w:hAnsi="Helvetica"/>
          <w:sz w:val="20"/>
          <w:szCs w:val="20"/>
        </w:rPr>
        <w:t xml:space="preserve"> identifiés comme tels dans Alma</w:t>
      </w:r>
      <w:r>
        <w:rPr>
          <w:rFonts w:ascii="Helvetica" w:hAnsi="Helvetica"/>
          <w:sz w:val="20"/>
          <w:szCs w:val="20"/>
        </w:rPr>
        <w:t>)</w:t>
      </w:r>
    </w:p>
    <w:p w14:paraId="7D127834" w14:textId="77777777" w:rsidR="002C61B2" w:rsidRPr="002C61B2" w:rsidRDefault="004E6439" w:rsidP="00E66DCC">
      <w:pPr>
        <w:pStyle w:val="Paragraphedeliste"/>
        <w:numPr>
          <w:ilvl w:val="0"/>
          <w:numId w:val="2"/>
        </w:numPr>
        <w:spacing w:after="0"/>
        <w:jc w:val="both"/>
        <w:rPr>
          <w:rFonts w:ascii="Helvetica" w:hAnsi="Helvetica"/>
          <w:b/>
          <w:sz w:val="20"/>
          <w:szCs w:val="20"/>
        </w:rPr>
      </w:pPr>
      <w:r w:rsidRPr="002C61B2">
        <w:rPr>
          <w:rFonts w:ascii="Helvetica" w:hAnsi="Helvetica"/>
          <w:sz w:val="20"/>
          <w:szCs w:val="20"/>
        </w:rPr>
        <w:t>Pas de demande possible si l’usager a déjà un exemplaire en prêt du même titre (sauf périodiques et documents multi-volumes</w:t>
      </w:r>
      <w:r w:rsidR="002C61B2" w:rsidRPr="002C61B2">
        <w:rPr>
          <w:rFonts w:ascii="Helvetica" w:hAnsi="Helvetica"/>
          <w:sz w:val="20"/>
          <w:szCs w:val="20"/>
        </w:rPr>
        <w:t xml:space="preserve"> identifiés comme tels dans Alma</w:t>
      </w:r>
      <w:r w:rsidRPr="002C61B2">
        <w:rPr>
          <w:rFonts w:ascii="Helvetica" w:hAnsi="Helvetica"/>
          <w:sz w:val="20"/>
          <w:szCs w:val="20"/>
        </w:rPr>
        <w:t>)</w:t>
      </w:r>
      <w:r w:rsidR="002C61B2" w:rsidRPr="002C61B2">
        <w:rPr>
          <w:rFonts w:ascii="Helvetica" w:hAnsi="Helvetica"/>
          <w:b/>
          <w:sz w:val="20"/>
          <w:szCs w:val="20"/>
        </w:rPr>
        <w:t xml:space="preserve"> </w:t>
      </w:r>
    </w:p>
    <w:p w14:paraId="489A51EF" w14:textId="77777777" w:rsidR="002C61B2" w:rsidRDefault="002C61B2" w:rsidP="002C61B2">
      <w:pPr>
        <w:jc w:val="both"/>
        <w:rPr>
          <w:rFonts w:ascii="Helvetica" w:hAnsi="Helvetica"/>
          <w:sz w:val="20"/>
          <w:szCs w:val="20"/>
        </w:rPr>
      </w:pPr>
    </w:p>
    <w:p w14:paraId="63461F27" w14:textId="77777777" w:rsidR="00CA7587" w:rsidRDefault="002C61B2" w:rsidP="002C61B2">
      <w:pPr>
        <w:spacing w:after="80"/>
        <w:ind w:firstLine="708"/>
        <w:jc w:val="both"/>
        <w:rPr>
          <w:rFonts w:ascii="Helvetica" w:hAnsi="Helvetica"/>
          <w:sz w:val="20"/>
          <w:szCs w:val="20"/>
        </w:rPr>
      </w:pPr>
      <w:r>
        <w:rPr>
          <w:rFonts w:ascii="Helvetica" w:hAnsi="Helvetica"/>
          <w:b/>
          <w:sz w:val="20"/>
          <w:szCs w:val="20"/>
        </w:rPr>
        <w:t xml:space="preserve">Les réservations sont faites au niveau de </w:t>
      </w:r>
      <w:r w:rsidR="00CA7587">
        <w:rPr>
          <w:rFonts w:ascii="Helvetica" w:hAnsi="Helvetica"/>
          <w:b/>
          <w:sz w:val="20"/>
          <w:szCs w:val="20"/>
        </w:rPr>
        <w:t xml:space="preserve">la notice, aussi bien dans Alma que </w:t>
      </w:r>
      <w:r>
        <w:rPr>
          <w:rFonts w:ascii="Helvetica" w:hAnsi="Helvetica"/>
          <w:b/>
          <w:sz w:val="20"/>
          <w:szCs w:val="20"/>
        </w:rPr>
        <w:t xml:space="preserve">depuis Primo. </w:t>
      </w:r>
      <w:r>
        <w:rPr>
          <w:rFonts w:ascii="Helvetica" w:hAnsi="Helvetica"/>
          <w:sz w:val="20"/>
          <w:szCs w:val="20"/>
        </w:rPr>
        <w:t xml:space="preserve">Cela signifie que la demande de l’usager porte </w:t>
      </w:r>
      <w:r w:rsidR="00CA7587">
        <w:rPr>
          <w:rFonts w:ascii="Helvetica" w:hAnsi="Helvetica"/>
          <w:sz w:val="20"/>
          <w:szCs w:val="20"/>
        </w:rPr>
        <w:t xml:space="preserve">indifféremment sur tous les exemplaires réservables du titre en question, qui peuvent être acheminés dans la bibliothèque choisie comme lieu de retrait. </w:t>
      </w:r>
      <w:r>
        <w:rPr>
          <w:rFonts w:ascii="Helvetica" w:hAnsi="Helvetica"/>
          <w:sz w:val="20"/>
          <w:szCs w:val="20"/>
        </w:rPr>
        <w:t xml:space="preserve">Cela signifie que la liste des lieux de retrait proposée </w:t>
      </w:r>
      <w:r w:rsidR="00CA7587">
        <w:rPr>
          <w:rFonts w:ascii="Helvetica" w:hAnsi="Helvetica"/>
          <w:sz w:val="20"/>
          <w:szCs w:val="20"/>
        </w:rPr>
        <w:t xml:space="preserve">correspond au cumul de tous les lieux de retrait autorisés par les bibliothèques possédant des exemplaires réservables du titre demandé, à l’instant T. </w:t>
      </w:r>
    </w:p>
    <w:p w14:paraId="14261980" w14:textId="77777777" w:rsidR="002C61B2" w:rsidRDefault="00CA7587" w:rsidP="002C61B2">
      <w:pPr>
        <w:spacing w:after="80"/>
        <w:jc w:val="both"/>
        <w:rPr>
          <w:rFonts w:ascii="Helvetica" w:hAnsi="Helvetica"/>
          <w:sz w:val="20"/>
          <w:szCs w:val="20"/>
        </w:rPr>
      </w:pPr>
      <w:r>
        <w:rPr>
          <w:rFonts w:ascii="Helvetica" w:hAnsi="Helvetica"/>
          <w:b/>
          <w:sz w:val="20"/>
          <w:szCs w:val="20"/>
        </w:rPr>
        <w:t>L</w:t>
      </w:r>
      <w:r w:rsidR="002C61B2" w:rsidRPr="00217F8D">
        <w:rPr>
          <w:rFonts w:ascii="Helvetica" w:hAnsi="Helvetica"/>
          <w:b/>
          <w:sz w:val="20"/>
          <w:szCs w:val="20"/>
        </w:rPr>
        <w:t>es périodiques et documents multi-volumes</w:t>
      </w:r>
      <w:r>
        <w:rPr>
          <w:rFonts w:ascii="Helvetica" w:hAnsi="Helvetica"/>
          <w:b/>
          <w:sz w:val="20"/>
          <w:szCs w:val="20"/>
        </w:rPr>
        <w:t xml:space="preserve"> constituent des exceptions, puisque les demandes sont faites au niveau de l’exemplaire, afin de permettre aux usagers de choisir un numéro ou un tome particulier</w:t>
      </w:r>
      <w:r w:rsidR="00217F8D" w:rsidRPr="00217F8D">
        <w:rPr>
          <w:rFonts w:ascii="Helvetica" w:hAnsi="Helvetica"/>
          <w:b/>
          <w:sz w:val="20"/>
          <w:szCs w:val="20"/>
        </w:rPr>
        <w:t>.</w:t>
      </w:r>
      <w:r w:rsidR="00217F8D">
        <w:rPr>
          <w:rFonts w:ascii="Helvetica" w:hAnsi="Helvetica"/>
          <w:sz w:val="20"/>
          <w:szCs w:val="20"/>
        </w:rPr>
        <w:t xml:space="preserve"> Cela signifie</w:t>
      </w:r>
      <w:r>
        <w:rPr>
          <w:rFonts w:ascii="Helvetica" w:hAnsi="Helvetica"/>
          <w:sz w:val="20"/>
          <w:szCs w:val="20"/>
        </w:rPr>
        <w:t>, ici,</w:t>
      </w:r>
      <w:r w:rsidR="00217F8D">
        <w:rPr>
          <w:rFonts w:ascii="Helvetica" w:hAnsi="Helvetica"/>
          <w:sz w:val="20"/>
          <w:szCs w:val="20"/>
        </w:rPr>
        <w:t xml:space="preserve"> que la liste des lieux de retrait </w:t>
      </w:r>
      <w:r>
        <w:rPr>
          <w:rFonts w:ascii="Helvetica" w:hAnsi="Helvetica"/>
          <w:sz w:val="20"/>
          <w:szCs w:val="20"/>
        </w:rPr>
        <w:t xml:space="preserve">correspondra à la liste des lieux de retrait définie par la bibliothèque propriétaire de l’exemplaire demandé. </w:t>
      </w:r>
    </w:p>
    <w:p w14:paraId="14AD006B" w14:textId="77777777" w:rsidR="003D6990" w:rsidRPr="002C61B2" w:rsidRDefault="003D6990" w:rsidP="002C61B2">
      <w:pPr>
        <w:spacing w:after="80"/>
        <w:jc w:val="both"/>
        <w:rPr>
          <w:rFonts w:ascii="Helvetica" w:hAnsi="Helvetica"/>
          <w:sz w:val="20"/>
          <w:szCs w:val="20"/>
        </w:rPr>
      </w:pPr>
      <w:r>
        <w:rPr>
          <w:rFonts w:ascii="Helvetica" w:hAnsi="Helvetica"/>
          <w:sz w:val="20"/>
          <w:szCs w:val="20"/>
        </w:rPr>
        <w:t xml:space="preserve">Il est à noter que, dans Alma, il est techniquement possible de faire une réservation de monographies au niveau d’un exemplaire. Dans ce cas, c’est cet exemplaire précis qui est réservé. La réservation de monographies au niveau de l’exemplaire est déconseillée. </w:t>
      </w:r>
    </w:p>
    <w:p w14:paraId="4BF5D632" w14:textId="77777777" w:rsidR="00F51B14" w:rsidRDefault="00F51B14" w:rsidP="00F51B14">
      <w:pPr>
        <w:jc w:val="both"/>
        <w:rPr>
          <w:rFonts w:ascii="Helvetica" w:hAnsi="Helvetica"/>
          <w:sz w:val="20"/>
          <w:szCs w:val="20"/>
        </w:rPr>
      </w:pPr>
    </w:p>
    <w:p w14:paraId="31272763" w14:textId="77777777" w:rsidR="00F51B14" w:rsidRPr="00787F5A" w:rsidRDefault="00F51B14" w:rsidP="00787F5A">
      <w:pPr>
        <w:pStyle w:val="Titre2"/>
        <w:rPr>
          <w:b/>
          <w:color w:val="auto"/>
          <w:sz w:val="32"/>
        </w:rPr>
      </w:pPr>
      <w:bookmarkStart w:id="5" w:name="_Toc112235543"/>
      <w:r w:rsidRPr="00787F5A">
        <w:rPr>
          <w:b/>
          <w:color w:val="auto"/>
          <w:sz w:val="32"/>
        </w:rPr>
        <w:t>Paramètres spécifiques</w:t>
      </w:r>
      <w:bookmarkEnd w:id="5"/>
    </w:p>
    <w:p w14:paraId="461ED808" w14:textId="77777777" w:rsidR="00F51B14" w:rsidRPr="00F51B14" w:rsidRDefault="008740C8" w:rsidP="00AF6A7B">
      <w:pPr>
        <w:spacing w:after="80"/>
        <w:ind w:firstLine="708"/>
        <w:jc w:val="both"/>
        <w:rPr>
          <w:rFonts w:ascii="Helvetica" w:hAnsi="Helvetica"/>
          <w:sz w:val="20"/>
          <w:szCs w:val="20"/>
        </w:rPr>
      </w:pPr>
      <w:r>
        <w:rPr>
          <w:rFonts w:ascii="Helvetica" w:hAnsi="Helvetica"/>
          <w:b/>
          <w:sz w:val="20"/>
          <w:szCs w:val="20"/>
        </w:rPr>
        <w:t xml:space="preserve">Deux paramètres de base sont configurés pour chaque bibliothèque </w:t>
      </w:r>
    </w:p>
    <w:p w14:paraId="2852874B" w14:textId="77777777" w:rsidR="008740C8" w:rsidRDefault="008740C8" w:rsidP="00E66DCC">
      <w:pPr>
        <w:pStyle w:val="Paragraphedeliste"/>
        <w:numPr>
          <w:ilvl w:val="0"/>
          <w:numId w:val="1"/>
        </w:numPr>
        <w:spacing w:after="80"/>
        <w:jc w:val="both"/>
        <w:rPr>
          <w:rFonts w:ascii="Helvetica" w:hAnsi="Helvetica"/>
          <w:sz w:val="20"/>
          <w:szCs w:val="20"/>
        </w:rPr>
      </w:pPr>
      <w:r w:rsidRPr="008740C8">
        <w:rPr>
          <w:rFonts w:ascii="Helvetica" w:hAnsi="Helvetica"/>
          <w:sz w:val="20"/>
          <w:szCs w:val="20"/>
        </w:rPr>
        <w:t>La</w:t>
      </w:r>
      <w:r w:rsidR="00F51B14" w:rsidRPr="008740C8">
        <w:rPr>
          <w:rFonts w:ascii="Helvetica" w:hAnsi="Helvetica"/>
          <w:sz w:val="20"/>
          <w:szCs w:val="20"/>
        </w:rPr>
        <w:t xml:space="preserve"> </w:t>
      </w:r>
      <w:r w:rsidRPr="008740C8">
        <w:rPr>
          <w:rFonts w:ascii="Helvetica" w:hAnsi="Helvetica"/>
          <w:b/>
          <w:sz w:val="20"/>
          <w:szCs w:val="20"/>
        </w:rPr>
        <w:t>liste des bibliothèques autorisées comme lieux de retrait</w:t>
      </w:r>
      <w:r w:rsidR="00AF6A7B" w:rsidRPr="008740C8">
        <w:rPr>
          <w:rFonts w:ascii="Helvetica" w:hAnsi="Helvetica"/>
          <w:sz w:val="20"/>
          <w:szCs w:val="20"/>
        </w:rPr>
        <w:t xml:space="preserve"> : </w:t>
      </w:r>
      <w:r>
        <w:rPr>
          <w:rFonts w:ascii="Helvetica" w:hAnsi="Helvetica"/>
          <w:sz w:val="20"/>
          <w:szCs w:val="20"/>
        </w:rPr>
        <w:t>elle dépend à la fois du choix de la bibliothèque elle-même (par exemple, souhaite-t-elle permettre la communication de ses documents dans une bibliothèque distante à peine d’un kilomètre ?) et des intentions des bibliothèques susceptibles d’être autorisées comme lieux de retrait (souhaitent-elles communiquer les documents de la bibliothèque en question, sachant, par exemple, qu’elle couvre des disciplines totalement étrangères aux centres d’intérêt de ses usagers ?)</w:t>
      </w:r>
    </w:p>
    <w:p w14:paraId="011D20AA" w14:textId="77777777" w:rsidR="00AF6A7B" w:rsidRPr="008740C8" w:rsidRDefault="008740C8" w:rsidP="00E66DCC">
      <w:pPr>
        <w:pStyle w:val="Paragraphedeliste"/>
        <w:numPr>
          <w:ilvl w:val="0"/>
          <w:numId w:val="1"/>
        </w:numPr>
        <w:spacing w:after="80"/>
        <w:jc w:val="both"/>
        <w:rPr>
          <w:rFonts w:ascii="Helvetica" w:hAnsi="Helvetica"/>
          <w:sz w:val="20"/>
          <w:szCs w:val="20"/>
        </w:rPr>
      </w:pPr>
      <w:r>
        <w:rPr>
          <w:rFonts w:ascii="Helvetica" w:hAnsi="Helvetica"/>
          <w:sz w:val="20"/>
          <w:szCs w:val="20"/>
        </w:rPr>
        <w:t>La</w:t>
      </w:r>
      <w:r w:rsidR="00AF6A7B" w:rsidRPr="008740C8">
        <w:rPr>
          <w:rFonts w:ascii="Helvetica" w:hAnsi="Helvetica"/>
          <w:sz w:val="20"/>
          <w:szCs w:val="20"/>
        </w:rPr>
        <w:t xml:space="preserve"> </w:t>
      </w:r>
      <w:r>
        <w:rPr>
          <w:rFonts w:ascii="Helvetica" w:hAnsi="Helvetica"/>
          <w:b/>
          <w:sz w:val="20"/>
          <w:szCs w:val="20"/>
        </w:rPr>
        <w:t>localisation</w:t>
      </w:r>
      <w:r w:rsidR="00AF6A7B" w:rsidRPr="008740C8">
        <w:rPr>
          <w:rFonts w:ascii="Helvetica" w:hAnsi="Helvetica"/>
          <w:sz w:val="20"/>
          <w:szCs w:val="20"/>
        </w:rPr>
        <w:t xml:space="preserve"> : </w:t>
      </w:r>
      <w:r w:rsidR="00967180">
        <w:rPr>
          <w:rFonts w:ascii="Helvetica" w:hAnsi="Helvetica"/>
          <w:sz w:val="20"/>
          <w:szCs w:val="20"/>
        </w:rPr>
        <w:t xml:space="preserve">c’est l’unité de gestion de base des services au public dans Alma. Certaines localisations peuvent être réservables et d’autres pas, et parmi celles qui le sont, certaines sont intégrées au service quand d’autres ne permettent qu’un retrait sur place, etc. </w:t>
      </w:r>
    </w:p>
    <w:p w14:paraId="557ADA1F" w14:textId="77777777" w:rsidR="00967180" w:rsidRDefault="00967180" w:rsidP="00AF6A7B">
      <w:pPr>
        <w:spacing w:after="80"/>
        <w:jc w:val="both"/>
        <w:rPr>
          <w:rFonts w:ascii="Helvetica" w:hAnsi="Helvetica"/>
          <w:sz w:val="20"/>
          <w:szCs w:val="20"/>
        </w:rPr>
      </w:pPr>
      <w:r>
        <w:rPr>
          <w:rFonts w:ascii="Helvetica" w:hAnsi="Helvetica"/>
          <w:sz w:val="20"/>
          <w:szCs w:val="20"/>
        </w:rPr>
        <w:t xml:space="preserve">En fonction des besoins des établissements, d’autres paramètres peuvent entrer en ligne de compte comme : </w:t>
      </w:r>
    </w:p>
    <w:p w14:paraId="650EB239" w14:textId="77777777" w:rsidR="00967180" w:rsidRDefault="00967180" w:rsidP="00E66DCC">
      <w:pPr>
        <w:pStyle w:val="Paragraphedeliste"/>
        <w:numPr>
          <w:ilvl w:val="0"/>
          <w:numId w:val="9"/>
        </w:numPr>
        <w:spacing w:after="80"/>
        <w:jc w:val="both"/>
        <w:rPr>
          <w:rFonts w:ascii="Helvetica" w:hAnsi="Helvetica"/>
          <w:sz w:val="20"/>
          <w:szCs w:val="20"/>
        </w:rPr>
      </w:pPr>
      <w:r>
        <w:rPr>
          <w:rFonts w:ascii="Helvetica" w:hAnsi="Helvetica"/>
          <w:sz w:val="20"/>
          <w:szCs w:val="20"/>
        </w:rPr>
        <w:t>L</w:t>
      </w:r>
      <w:r w:rsidRPr="00967180">
        <w:rPr>
          <w:rFonts w:ascii="Helvetica" w:hAnsi="Helvetica"/>
          <w:sz w:val="20"/>
          <w:szCs w:val="20"/>
        </w:rPr>
        <w:t xml:space="preserve">e </w:t>
      </w:r>
      <w:r w:rsidRPr="00967180">
        <w:rPr>
          <w:rFonts w:ascii="Helvetica" w:hAnsi="Helvetica"/>
          <w:b/>
          <w:sz w:val="20"/>
          <w:szCs w:val="20"/>
        </w:rPr>
        <w:t>groupe d’usager du demandeur</w:t>
      </w:r>
      <w:r>
        <w:rPr>
          <w:rFonts w:ascii="Helvetica" w:hAnsi="Helvetica"/>
          <w:sz w:val="20"/>
          <w:szCs w:val="20"/>
        </w:rPr>
        <w:t xml:space="preserve"> : </w:t>
      </w:r>
      <w:r w:rsidRPr="00967180">
        <w:rPr>
          <w:rFonts w:ascii="Helvetica" w:hAnsi="Helvetica"/>
          <w:sz w:val="20"/>
          <w:szCs w:val="20"/>
        </w:rPr>
        <w:t>les documents de telle localisation pourront être demandés pour un retrait indifférencié pour telle catégorie d’usager, et seulement pour un ret</w:t>
      </w:r>
      <w:r>
        <w:rPr>
          <w:rFonts w:ascii="Helvetica" w:hAnsi="Helvetica"/>
          <w:sz w:val="20"/>
          <w:szCs w:val="20"/>
        </w:rPr>
        <w:t>rait sur place pour telle autre</w:t>
      </w:r>
    </w:p>
    <w:p w14:paraId="7FD82DA3" w14:textId="4CEB5460" w:rsidR="00885D80" w:rsidRDefault="00967180" w:rsidP="00E66DCC">
      <w:pPr>
        <w:pStyle w:val="Paragraphedeliste"/>
        <w:numPr>
          <w:ilvl w:val="0"/>
          <w:numId w:val="9"/>
        </w:numPr>
        <w:spacing w:after="80"/>
        <w:jc w:val="both"/>
        <w:rPr>
          <w:rFonts w:ascii="Helvetica" w:hAnsi="Helvetica"/>
          <w:sz w:val="20"/>
          <w:szCs w:val="20"/>
        </w:rPr>
      </w:pPr>
      <w:r>
        <w:rPr>
          <w:rFonts w:ascii="Helvetica" w:hAnsi="Helvetica"/>
          <w:sz w:val="20"/>
          <w:szCs w:val="20"/>
        </w:rPr>
        <w:t>L’</w:t>
      </w:r>
      <w:r w:rsidRPr="00967180">
        <w:rPr>
          <w:rFonts w:ascii="Helvetica" w:hAnsi="Helvetica"/>
          <w:b/>
          <w:sz w:val="20"/>
          <w:szCs w:val="20"/>
        </w:rPr>
        <w:t>établissement d’appartenance</w:t>
      </w:r>
      <w:r>
        <w:rPr>
          <w:rFonts w:ascii="Helvetica" w:hAnsi="Helvetica"/>
          <w:b/>
          <w:sz w:val="20"/>
          <w:szCs w:val="20"/>
        </w:rPr>
        <w:t xml:space="preserve"> </w:t>
      </w:r>
      <w:r w:rsidRPr="00967180">
        <w:rPr>
          <w:rFonts w:ascii="Helvetica" w:hAnsi="Helvetica"/>
          <w:b/>
          <w:sz w:val="20"/>
          <w:szCs w:val="20"/>
        </w:rPr>
        <w:t>du demandeur</w:t>
      </w:r>
      <w:r>
        <w:rPr>
          <w:rFonts w:ascii="Helvetica" w:hAnsi="Helvetica"/>
          <w:sz w:val="20"/>
          <w:szCs w:val="20"/>
        </w:rPr>
        <w:t> (le « campus » dans notre contexte local d’utilisation d’Alma) : les usagers extérieurs à l’établissement pourront demander le retrait des documents en rayon dans une autre bibliothèque, tandis que les usagers de l’établissement ne pourront les demander que pour un retrait sur place, voire ne pourront pas faire de demande du tout dans ce cas de figure</w:t>
      </w:r>
    </w:p>
    <w:p w14:paraId="58A4FF84" w14:textId="6B396062" w:rsidR="00967180" w:rsidRPr="00885D80" w:rsidRDefault="00885D80" w:rsidP="00885D80">
      <w:pPr>
        <w:rPr>
          <w:rFonts w:ascii="Helvetica" w:hAnsi="Helvetica"/>
          <w:sz w:val="20"/>
          <w:szCs w:val="20"/>
        </w:rPr>
      </w:pPr>
      <w:r>
        <w:rPr>
          <w:rFonts w:ascii="Helvetica" w:hAnsi="Helvetica"/>
          <w:sz w:val="20"/>
          <w:szCs w:val="20"/>
        </w:rPr>
        <w:br w:type="page"/>
      </w:r>
    </w:p>
    <w:p w14:paraId="235BCCDD" w14:textId="77777777" w:rsidR="00F51B14" w:rsidRDefault="00F51B14" w:rsidP="00AF6A7B">
      <w:pPr>
        <w:jc w:val="both"/>
        <w:rPr>
          <w:rFonts w:ascii="Helvetica" w:hAnsi="Helvetica"/>
          <w:sz w:val="20"/>
          <w:szCs w:val="20"/>
        </w:rPr>
      </w:pPr>
    </w:p>
    <w:tbl>
      <w:tblPr>
        <w:tblStyle w:val="Grilledutableau"/>
        <w:tblW w:w="9067" w:type="dxa"/>
        <w:tblLook w:val="04A0" w:firstRow="1" w:lastRow="0" w:firstColumn="1" w:lastColumn="0" w:noHBand="0" w:noVBand="1"/>
      </w:tblPr>
      <w:tblGrid>
        <w:gridCol w:w="1584"/>
        <w:gridCol w:w="1851"/>
        <w:gridCol w:w="3287"/>
        <w:gridCol w:w="2345"/>
      </w:tblGrid>
      <w:tr w:rsidR="00014B22" w14:paraId="5FBE8B62" w14:textId="77777777" w:rsidTr="001932FA">
        <w:tc>
          <w:tcPr>
            <w:tcW w:w="1584" w:type="dxa"/>
          </w:tcPr>
          <w:p w14:paraId="13CEFD80" w14:textId="77777777" w:rsidR="00014B22" w:rsidRPr="00AF6A7B" w:rsidRDefault="00014B22" w:rsidP="00AF6A7B">
            <w:pPr>
              <w:jc w:val="center"/>
              <w:rPr>
                <w:rFonts w:ascii="Helvetica" w:hAnsi="Helvetica"/>
                <w:b/>
                <w:sz w:val="20"/>
                <w:szCs w:val="20"/>
              </w:rPr>
            </w:pPr>
            <w:r w:rsidRPr="00AF6A7B">
              <w:rPr>
                <w:rFonts w:ascii="Helvetica" w:hAnsi="Helvetica"/>
                <w:b/>
                <w:sz w:val="20"/>
                <w:szCs w:val="20"/>
              </w:rPr>
              <w:t>Bibliothèque</w:t>
            </w:r>
          </w:p>
        </w:tc>
        <w:tc>
          <w:tcPr>
            <w:tcW w:w="1851" w:type="dxa"/>
          </w:tcPr>
          <w:p w14:paraId="06DFC85B" w14:textId="77777777" w:rsidR="00014B22" w:rsidRPr="00AF6A7B" w:rsidRDefault="00014B22" w:rsidP="00014B22">
            <w:pPr>
              <w:jc w:val="center"/>
              <w:rPr>
                <w:rFonts w:ascii="Helvetica" w:hAnsi="Helvetica"/>
                <w:b/>
                <w:sz w:val="20"/>
                <w:szCs w:val="20"/>
              </w:rPr>
            </w:pPr>
            <w:r w:rsidRPr="00AF6A7B">
              <w:rPr>
                <w:rFonts w:ascii="Helvetica" w:hAnsi="Helvetica"/>
                <w:b/>
                <w:sz w:val="20"/>
                <w:szCs w:val="20"/>
              </w:rPr>
              <w:t xml:space="preserve">Localisations </w:t>
            </w:r>
            <w:r>
              <w:rPr>
                <w:rFonts w:ascii="Helvetica" w:hAnsi="Helvetica"/>
                <w:b/>
                <w:sz w:val="20"/>
                <w:szCs w:val="20"/>
              </w:rPr>
              <w:t>réservables pouvant faire l’objet d’une demande de retrait ailleurs</w:t>
            </w:r>
          </w:p>
        </w:tc>
        <w:tc>
          <w:tcPr>
            <w:tcW w:w="3287" w:type="dxa"/>
          </w:tcPr>
          <w:p w14:paraId="52160F05" w14:textId="77777777" w:rsidR="00014B22" w:rsidRPr="00AF6A7B" w:rsidRDefault="00014B22" w:rsidP="00AF6A7B">
            <w:pPr>
              <w:jc w:val="center"/>
              <w:rPr>
                <w:rFonts w:ascii="Helvetica" w:hAnsi="Helvetica"/>
                <w:b/>
                <w:sz w:val="20"/>
                <w:szCs w:val="20"/>
              </w:rPr>
            </w:pPr>
            <w:r>
              <w:rPr>
                <w:rFonts w:ascii="Helvetica" w:hAnsi="Helvetica"/>
                <w:b/>
                <w:sz w:val="20"/>
                <w:szCs w:val="20"/>
              </w:rPr>
              <w:t>Bibliothèques de retrait autorisées</w:t>
            </w:r>
          </w:p>
        </w:tc>
        <w:tc>
          <w:tcPr>
            <w:tcW w:w="2345" w:type="dxa"/>
          </w:tcPr>
          <w:p w14:paraId="334B02FE" w14:textId="77777777" w:rsidR="00014B22" w:rsidRPr="00AF6A7B" w:rsidRDefault="00014B22" w:rsidP="00AF6A7B">
            <w:pPr>
              <w:jc w:val="center"/>
              <w:rPr>
                <w:rFonts w:ascii="Helvetica" w:hAnsi="Helvetica"/>
                <w:b/>
                <w:sz w:val="20"/>
                <w:szCs w:val="20"/>
              </w:rPr>
            </w:pPr>
            <w:r>
              <w:rPr>
                <w:rFonts w:ascii="Helvetica" w:hAnsi="Helvetica"/>
                <w:b/>
                <w:sz w:val="20"/>
                <w:szCs w:val="20"/>
              </w:rPr>
              <w:t>Restrictions particulières</w:t>
            </w:r>
          </w:p>
        </w:tc>
      </w:tr>
      <w:tr w:rsidR="00014B22" w14:paraId="3CD3B5AF" w14:textId="77777777" w:rsidTr="001932FA">
        <w:trPr>
          <w:trHeight w:val="2165"/>
        </w:trPr>
        <w:tc>
          <w:tcPr>
            <w:tcW w:w="1584" w:type="dxa"/>
          </w:tcPr>
          <w:p w14:paraId="2BF628E3" w14:textId="77777777" w:rsidR="00014B22" w:rsidRDefault="00014B22" w:rsidP="00597A0F">
            <w:pPr>
              <w:rPr>
                <w:rFonts w:ascii="Helvetica" w:hAnsi="Helvetica"/>
                <w:sz w:val="20"/>
                <w:szCs w:val="20"/>
              </w:rPr>
            </w:pPr>
            <w:r>
              <w:rPr>
                <w:rFonts w:ascii="Helvetica" w:hAnsi="Helvetica"/>
                <w:sz w:val="20"/>
                <w:szCs w:val="20"/>
              </w:rPr>
              <w:t>A</w:t>
            </w:r>
            <w:r w:rsidR="00597A0F">
              <w:rPr>
                <w:rFonts w:ascii="Helvetica" w:hAnsi="Helvetica"/>
                <w:sz w:val="20"/>
                <w:szCs w:val="20"/>
              </w:rPr>
              <w:t>rsenal</w:t>
            </w:r>
          </w:p>
        </w:tc>
        <w:tc>
          <w:tcPr>
            <w:tcW w:w="1851" w:type="dxa"/>
          </w:tcPr>
          <w:p w14:paraId="1D8B50BA" w14:textId="77777777" w:rsidR="00E66DCC" w:rsidRPr="00E66DCC" w:rsidRDefault="00E66DCC" w:rsidP="00E66DCC">
            <w:pPr>
              <w:pStyle w:val="Paragraphedeliste"/>
              <w:numPr>
                <w:ilvl w:val="0"/>
                <w:numId w:val="13"/>
              </w:numPr>
              <w:rPr>
                <w:rFonts w:ascii="Helvetica" w:hAnsi="Helvetica"/>
                <w:sz w:val="20"/>
                <w:szCs w:val="20"/>
                <w:lang w:val="en-US"/>
              </w:rPr>
            </w:pPr>
            <w:r w:rsidRPr="00E66DCC">
              <w:rPr>
                <w:rFonts w:ascii="Helvetica" w:hAnsi="Helvetica"/>
                <w:sz w:val="20"/>
                <w:szCs w:val="20"/>
                <w:lang w:val="en-US"/>
              </w:rPr>
              <w:t>1AEXP</w:t>
            </w:r>
          </w:p>
          <w:p w14:paraId="04A4B542" w14:textId="77777777" w:rsidR="00E66DCC" w:rsidRPr="00E66DCC" w:rsidRDefault="00E66DCC" w:rsidP="00E66DCC">
            <w:pPr>
              <w:pStyle w:val="Paragraphedeliste"/>
              <w:numPr>
                <w:ilvl w:val="0"/>
                <w:numId w:val="13"/>
              </w:numPr>
              <w:rPr>
                <w:rFonts w:ascii="Helvetica" w:hAnsi="Helvetica"/>
                <w:sz w:val="20"/>
                <w:szCs w:val="20"/>
                <w:lang w:val="en-US"/>
              </w:rPr>
            </w:pPr>
            <w:r w:rsidRPr="00E66DCC">
              <w:rPr>
                <w:rFonts w:ascii="Helvetica" w:hAnsi="Helvetica"/>
                <w:sz w:val="20"/>
                <w:szCs w:val="20"/>
                <w:lang w:val="en-US"/>
              </w:rPr>
              <w:t>1AL2</w:t>
            </w:r>
          </w:p>
          <w:p w14:paraId="3DCA559B" w14:textId="77777777" w:rsidR="00E66DCC" w:rsidRPr="00E66DCC" w:rsidRDefault="00E66DCC" w:rsidP="00E66DCC">
            <w:pPr>
              <w:pStyle w:val="Paragraphedeliste"/>
              <w:numPr>
                <w:ilvl w:val="0"/>
                <w:numId w:val="13"/>
              </w:numPr>
              <w:rPr>
                <w:rFonts w:ascii="Helvetica" w:hAnsi="Helvetica"/>
                <w:sz w:val="20"/>
                <w:szCs w:val="20"/>
                <w:lang w:val="en-US"/>
              </w:rPr>
            </w:pPr>
            <w:r w:rsidRPr="00E66DCC">
              <w:rPr>
                <w:rFonts w:ascii="Helvetica" w:hAnsi="Helvetica"/>
                <w:sz w:val="20"/>
                <w:szCs w:val="20"/>
                <w:lang w:val="en-US"/>
              </w:rPr>
              <w:t>1AL3</w:t>
            </w:r>
          </w:p>
          <w:p w14:paraId="1642F0BB" w14:textId="77777777" w:rsidR="00E66DCC" w:rsidRPr="00E66DCC" w:rsidRDefault="00E66DCC" w:rsidP="00E66DCC">
            <w:pPr>
              <w:pStyle w:val="Paragraphedeliste"/>
              <w:numPr>
                <w:ilvl w:val="0"/>
                <w:numId w:val="13"/>
              </w:numPr>
              <w:rPr>
                <w:rFonts w:ascii="Helvetica" w:hAnsi="Helvetica"/>
                <w:sz w:val="20"/>
                <w:szCs w:val="20"/>
                <w:lang w:val="en-US"/>
              </w:rPr>
            </w:pPr>
            <w:r w:rsidRPr="00E66DCC">
              <w:rPr>
                <w:rFonts w:ascii="Helvetica" w:hAnsi="Helvetica"/>
                <w:sz w:val="20"/>
                <w:szCs w:val="20"/>
                <w:lang w:val="en-US"/>
              </w:rPr>
              <w:t>1AL5</w:t>
            </w:r>
          </w:p>
          <w:p w14:paraId="2119EC1C" w14:textId="77777777" w:rsidR="00E66DCC" w:rsidRPr="00E66DCC" w:rsidRDefault="00E66DCC" w:rsidP="00E66DCC">
            <w:pPr>
              <w:pStyle w:val="Paragraphedeliste"/>
              <w:numPr>
                <w:ilvl w:val="0"/>
                <w:numId w:val="13"/>
              </w:numPr>
              <w:rPr>
                <w:rFonts w:ascii="Helvetica" w:hAnsi="Helvetica"/>
                <w:sz w:val="20"/>
                <w:szCs w:val="20"/>
                <w:lang w:val="en-US"/>
              </w:rPr>
            </w:pPr>
            <w:r w:rsidRPr="00E66DCC">
              <w:rPr>
                <w:rFonts w:ascii="Helvetica" w:hAnsi="Helvetica"/>
                <w:sz w:val="20"/>
                <w:szCs w:val="20"/>
                <w:lang w:val="en-US"/>
              </w:rPr>
              <w:t>1AL6</w:t>
            </w:r>
          </w:p>
          <w:p w14:paraId="7A83AE28" w14:textId="77777777" w:rsidR="00E66DCC" w:rsidRPr="00E66DCC" w:rsidRDefault="00E66DCC" w:rsidP="00E66DCC">
            <w:pPr>
              <w:pStyle w:val="Paragraphedeliste"/>
              <w:numPr>
                <w:ilvl w:val="0"/>
                <w:numId w:val="13"/>
              </w:numPr>
              <w:rPr>
                <w:rFonts w:ascii="Helvetica" w:hAnsi="Helvetica"/>
                <w:sz w:val="20"/>
                <w:szCs w:val="20"/>
                <w:lang w:val="en-US"/>
              </w:rPr>
            </w:pPr>
            <w:r w:rsidRPr="00E66DCC">
              <w:rPr>
                <w:rFonts w:ascii="Helvetica" w:hAnsi="Helvetica"/>
                <w:sz w:val="20"/>
                <w:szCs w:val="20"/>
                <w:lang w:val="en-US"/>
              </w:rPr>
              <w:t>1AL7</w:t>
            </w:r>
          </w:p>
          <w:p w14:paraId="28BD3962" w14:textId="77777777" w:rsidR="00E66DCC" w:rsidRPr="00E66DCC" w:rsidRDefault="00E66DCC" w:rsidP="00E66DCC">
            <w:pPr>
              <w:pStyle w:val="Paragraphedeliste"/>
              <w:numPr>
                <w:ilvl w:val="0"/>
                <w:numId w:val="13"/>
              </w:numPr>
              <w:rPr>
                <w:rFonts w:ascii="Helvetica" w:hAnsi="Helvetica"/>
                <w:sz w:val="20"/>
                <w:szCs w:val="20"/>
                <w:lang w:val="en-US"/>
              </w:rPr>
            </w:pPr>
            <w:r w:rsidRPr="00E66DCC">
              <w:rPr>
                <w:rFonts w:ascii="Helvetica" w:hAnsi="Helvetica"/>
                <w:sz w:val="20"/>
                <w:szCs w:val="20"/>
                <w:lang w:val="en-US"/>
              </w:rPr>
              <w:t>1AL8</w:t>
            </w:r>
          </w:p>
          <w:p w14:paraId="7E4F1A06" w14:textId="77777777" w:rsidR="00E66DCC" w:rsidRPr="00E66DCC" w:rsidRDefault="00E66DCC" w:rsidP="00E66DCC">
            <w:pPr>
              <w:pStyle w:val="Paragraphedeliste"/>
              <w:numPr>
                <w:ilvl w:val="0"/>
                <w:numId w:val="13"/>
              </w:numPr>
              <w:rPr>
                <w:rFonts w:ascii="Helvetica" w:hAnsi="Helvetica"/>
                <w:sz w:val="20"/>
                <w:szCs w:val="20"/>
                <w:lang w:val="en-US"/>
              </w:rPr>
            </w:pPr>
            <w:r w:rsidRPr="00E66DCC">
              <w:rPr>
                <w:rFonts w:ascii="Helvetica" w:hAnsi="Helvetica"/>
                <w:sz w:val="20"/>
                <w:szCs w:val="20"/>
                <w:lang w:val="en-US"/>
              </w:rPr>
              <w:t>1AL9</w:t>
            </w:r>
          </w:p>
          <w:p w14:paraId="3BA64593" w14:textId="77777777" w:rsidR="00E66DCC" w:rsidRPr="00E66DCC" w:rsidRDefault="00E66DCC" w:rsidP="00E66DCC">
            <w:pPr>
              <w:pStyle w:val="Paragraphedeliste"/>
              <w:numPr>
                <w:ilvl w:val="0"/>
                <w:numId w:val="13"/>
              </w:numPr>
              <w:rPr>
                <w:rFonts w:ascii="Helvetica" w:hAnsi="Helvetica"/>
                <w:sz w:val="20"/>
                <w:szCs w:val="20"/>
                <w:lang w:val="en-US"/>
              </w:rPr>
            </w:pPr>
            <w:r w:rsidRPr="00E66DCC">
              <w:rPr>
                <w:rFonts w:ascii="Helvetica" w:hAnsi="Helvetica"/>
                <w:sz w:val="20"/>
                <w:szCs w:val="20"/>
                <w:lang w:val="en-US"/>
              </w:rPr>
              <w:t>1BD</w:t>
            </w:r>
          </w:p>
          <w:p w14:paraId="74C7F9BB" w14:textId="77777777" w:rsidR="00E66DCC" w:rsidRPr="00E66DCC" w:rsidRDefault="00E66DCC" w:rsidP="00E66DCC">
            <w:pPr>
              <w:pStyle w:val="Paragraphedeliste"/>
              <w:numPr>
                <w:ilvl w:val="0"/>
                <w:numId w:val="13"/>
              </w:numPr>
              <w:rPr>
                <w:rFonts w:ascii="Helvetica" w:hAnsi="Helvetica"/>
                <w:sz w:val="20"/>
                <w:szCs w:val="20"/>
                <w:lang w:val="en-US"/>
              </w:rPr>
            </w:pPr>
            <w:r w:rsidRPr="00E66DCC">
              <w:rPr>
                <w:rFonts w:ascii="Helvetica" w:hAnsi="Helvetica"/>
                <w:sz w:val="20"/>
                <w:szCs w:val="20"/>
                <w:lang w:val="en-US"/>
              </w:rPr>
              <w:t>1CRLD</w:t>
            </w:r>
          </w:p>
          <w:p w14:paraId="36C47943" w14:textId="77777777" w:rsidR="00E66DCC" w:rsidRPr="00E66DCC" w:rsidRDefault="00E66DCC" w:rsidP="00E66DCC">
            <w:pPr>
              <w:pStyle w:val="Paragraphedeliste"/>
              <w:numPr>
                <w:ilvl w:val="0"/>
                <w:numId w:val="13"/>
              </w:numPr>
              <w:rPr>
                <w:rFonts w:ascii="Helvetica" w:hAnsi="Helvetica"/>
                <w:sz w:val="20"/>
                <w:szCs w:val="20"/>
                <w:lang w:val="en-US"/>
              </w:rPr>
            </w:pPr>
            <w:r w:rsidRPr="00E66DCC">
              <w:rPr>
                <w:rFonts w:ascii="Helvetica" w:hAnsi="Helvetica"/>
                <w:sz w:val="20"/>
                <w:szCs w:val="20"/>
                <w:lang w:val="en-US"/>
              </w:rPr>
              <w:t>1CRLM</w:t>
            </w:r>
          </w:p>
          <w:p w14:paraId="2A6CE2C5" w14:textId="77777777" w:rsidR="00E66DCC" w:rsidRPr="00E66DCC" w:rsidRDefault="00E66DCC" w:rsidP="00E66DCC">
            <w:pPr>
              <w:pStyle w:val="Paragraphedeliste"/>
              <w:numPr>
                <w:ilvl w:val="0"/>
                <w:numId w:val="13"/>
              </w:numPr>
              <w:rPr>
                <w:rFonts w:ascii="Helvetica" w:hAnsi="Helvetica"/>
                <w:sz w:val="20"/>
                <w:szCs w:val="20"/>
                <w:lang w:val="en-US"/>
              </w:rPr>
            </w:pPr>
            <w:r w:rsidRPr="00E66DCC">
              <w:rPr>
                <w:rFonts w:ascii="Helvetica" w:hAnsi="Helvetica"/>
                <w:sz w:val="20"/>
                <w:szCs w:val="20"/>
                <w:lang w:val="en-US"/>
              </w:rPr>
              <w:t>1DICO2</w:t>
            </w:r>
          </w:p>
          <w:p w14:paraId="2E447AD5" w14:textId="77777777" w:rsidR="00E66DCC" w:rsidRDefault="00E66DCC" w:rsidP="00E66DCC">
            <w:pPr>
              <w:pStyle w:val="Paragraphedeliste"/>
              <w:numPr>
                <w:ilvl w:val="0"/>
                <w:numId w:val="13"/>
              </w:numPr>
              <w:rPr>
                <w:rFonts w:ascii="Helvetica" w:hAnsi="Helvetica"/>
                <w:sz w:val="20"/>
                <w:szCs w:val="20"/>
                <w:lang w:val="en-US"/>
              </w:rPr>
            </w:pPr>
            <w:r w:rsidRPr="00E66DCC">
              <w:rPr>
                <w:rFonts w:ascii="Helvetica" w:hAnsi="Helvetica"/>
                <w:sz w:val="20"/>
                <w:szCs w:val="20"/>
                <w:lang w:val="en-US"/>
              </w:rPr>
              <w:t>1DOCU</w:t>
            </w:r>
          </w:p>
          <w:p w14:paraId="43D63AC3" w14:textId="7714C90B" w:rsidR="002348F4" w:rsidRDefault="002348F4" w:rsidP="00E66DCC">
            <w:pPr>
              <w:pStyle w:val="Paragraphedeliste"/>
              <w:numPr>
                <w:ilvl w:val="0"/>
                <w:numId w:val="13"/>
              </w:numPr>
              <w:rPr>
                <w:rFonts w:ascii="Helvetica" w:hAnsi="Helvetica"/>
                <w:sz w:val="20"/>
                <w:szCs w:val="20"/>
                <w:lang w:val="en-US"/>
              </w:rPr>
            </w:pPr>
            <w:r>
              <w:rPr>
                <w:rFonts w:ascii="Helvetica" w:hAnsi="Helvetica"/>
                <w:sz w:val="20"/>
                <w:szCs w:val="20"/>
                <w:lang w:val="en-US"/>
              </w:rPr>
              <w:t>1FGS</w:t>
            </w:r>
          </w:p>
          <w:p w14:paraId="67353E24" w14:textId="45A6E5E8" w:rsidR="002348F4" w:rsidRPr="00E66DCC" w:rsidRDefault="002348F4" w:rsidP="00E66DCC">
            <w:pPr>
              <w:pStyle w:val="Paragraphedeliste"/>
              <w:numPr>
                <w:ilvl w:val="0"/>
                <w:numId w:val="13"/>
              </w:numPr>
              <w:rPr>
                <w:rFonts w:ascii="Helvetica" w:hAnsi="Helvetica"/>
                <w:sz w:val="20"/>
                <w:szCs w:val="20"/>
                <w:lang w:val="en-US"/>
              </w:rPr>
            </w:pPr>
            <w:r>
              <w:rPr>
                <w:rFonts w:ascii="Helvetica" w:hAnsi="Helvetica"/>
                <w:sz w:val="20"/>
                <w:szCs w:val="20"/>
                <w:lang w:val="en-US"/>
              </w:rPr>
              <w:t>1FGSL</w:t>
            </w:r>
          </w:p>
          <w:p w14:paraId="1428FA00" w14:textId="77777777" w:rsidR="00014B22" w:rsidRPr="00597A0F" w:rsidRDefault="00E66DCC" w:rsidP="00E66DCC">
            <w:pPr>
              <w:pStyle w:val="Paragraphedeliste"/>
              <w:numPr>
                <w:ilvl w:val="0"/>
                <w:numId w:val="13"/>
              </w:numPr>
              <w:rPr>
                <w:rFonts w:ascii="Helvetica" w:hAnsi="Helvetica"/>
                <w:sz w:val="20"/>
                <w:szCs w:val="20"/>
              </w:rPr>
            </w:pPr>
            <w:r w:rsidRPr="00E66DCC">
              <w:rPr>
                <w:rFonts w:ascii="Helvetica" w:hAnsi="Helvetica"/>
                <w:sz w:val="20"/>
                <w:szCs w:val="20"/>
                <w:lang w:val="en-US"/>
              </w:rPr>
              <w:t>1IP</w:t>
            </w:r>
          </w:p>
        </w:tc>
        <w:tc>
          <w:tcPr>
            <w:tcW w:w="3287" w:type="dxa"/>
          </w:tcPr>
          <w:p w14:paraId="030B8375" w14:textId="77777777" w:rsidR="00597A0F" w:rsidRPr="00597A0F" w:rsidRDefault="00597A0F" w:rsidP="00E66DCC">
            <w:pPr>
              <w:pStyle w:val="Paragraphedeliste"/>
              <w:numPr>
                <w:ilvl w:val="0"/>
                <w:numId w:val="10"/>
              </w:numPr>
              <w:rPr>
                <w:rFonts w:ascii="Helvetica" w:hAnsi="Helvetica"/>
                <w:sz w:val="20"/>
                <w:szCs w:val="20"/>
              </w:rPr>
            </w:pPr>
            <w:r w:rsidRPr="00597A0F">
              <w:rPr>
                <w:rFonts w:ascii="Helvetica" w:hAnsi="Helvetica"/>
                <w:sz w:val="20"/>
                <w:szCs w:val="20"/>
              </w:rPr>
              <w:t>Bibliothèque de la Manufacture</w:t>
            </w:r>
          </w:p>
          <w:p w14:paraId="6BBECE7B" w14:textId="77777777" w:rsidR="00597A0F" w:rsidRPr="00597A0F" w:rsidRDefault="00597A0F" w:rsidP="00E66DCC">
            <w:pPr>
              <w:pStyle w:val="Paragraphedeliste"/>
              <w:numPr>
                <w:ilvl w:val="0"/>
                <w:numId w:val="10"/>
              </w:numPr>
              <w:rPr>
                <w:rFonts w:ascii="Helvetica" w:hAnsi="Helvetica"/>
                <w:sz w:val="20"/>
                <w:szCs w:val="20"/>
              </w:rPr>
            </w:pPr>
            <w:r w:rsidRPr="00597A0F">
              <w:rPr>
                <w:rFonts w:ascii="Helvetica" w:hAnsi="Helvetica"/>
                <w:sz w:val="20"/>
                <w:szCs w:val="20"/>
              </w:rPr>
              <w:t>Maison de campus Castres (INUC)</w:t>
            </w:r>
          </w:p>
          <w:p w14:paraId="1204409F" w14:textId="77777777" w:rsidR="00597A0F" w:rsidRPr="00597A0F" w:rsidRDefault="00597A0F" w:rsidP="00E66DCC">
            <w:pPr>
              <w:pStyle w:val="Paragraphedeliste"/>
              <w:numPr>
                <w:ilvl w:val="0"/>
                <w:numId w:val="10"/>
              </w:numPr>
              <w:rPr>
                <w:rFonts w:ascii="Helvetica" w:hAnsi="Helvetica"/>
                <w:sz w:val="20"/>
                <w:szCs w:val="20"/>
              </w:rPr>
            </w:pPr>
            <w:r w:rsidRPr="00597A0F">
              <w:rPr>
                <w:rFonts w:ascii="Helvetica" w:hAnsi="Helvetica"/>
                <w:sz w:val="20"/>
                <w:szCs w:val="20"/>
              </w:rPr>
              <w:t>Bibliothèque ISAE-SUPAERO</w:t>
            </w:r>
          </w:p>
          <w:p w14:paraId="482FC896" w14:textId="77777777" w:rsidR="00597A0F" w:rsidRPr="00597A0F" w:rsidRDefault="00597A0F" w:rsidP="00E66DCC">
            <w:pPr>
              <w:pStyle w:val="Paragraphedeliste"/>
              <w:numPr>
                <w:ilvl w:val="0"/>
                <w:numId w:val="10"/>
              </w:numPr>
              <w:rPr>
                <w:rFonts w:ascii="Helvetica" w:hAnsi="Helvetica"/>
                <w:sz w:val="20"/>
                <w:szCs w:val="20"/>
              </w:rPr>
            </w:pPr>
            <w:r w:rsidRPr="00597A0F">
              <w:rPr>
                <w:rFonts w:ascii="Helvetica" w:hAnsi="Helvetica"/>
                <w:sz w:val="20"/>
                <w:szCs w:val="20"/>
              </w:rPr>
              <w:t>BU Sciences</w:t>
            </w:r>
          </w:p>
          <w:p w14:paraId="6C2EFE80" w14:textId="77777777" w:rsidR="00597A0F" w:rsidRPr="00597A0F" w:rsidRDefault="00597A0F" w:rsidP="00E66DCC">
            <w:pPr>
              <w:pStyle w:val="Paragraphedeliste"/>
              <w:numPr>
                <w:ilvl w:val="0"/>
                <w:numId w:val="10"/>
              </w:numPr>
              <w:rPr>
                <w:rFonts w:ascii="Helvetica" w:hAnsi="Helvetica"/>
                <w:sz w:val="20"/>
                <w:szCs w:val="20"/>
              </w:rPr>
            </w:pPr>
            <w:r w:rsidRPr="00597A0F">
              <w:rPr>
                <w:rFonts w:ascii="Helvetica" w:hAnsi="Helvetica"/>
                <w:sz w:val="20"/>
                <w:szCs w:val="20"/>
              </w:rPr>
              <w:t>IUT Rangueil</w:t>
            </w:r>
          </w:p>
          <w:p w14:paraId="61E676CC" w14:textId="77777777" w:rsidR="00597A0F" w:rsidRPr="00597A0F" w:rsidRDefault="00597A0F" w:rsidP="00E66DCC">
            <w:pPr>
              <w:pStyle w:val="Paragraphedeliste"/>
              <w:numPr>
                <w:ilvl w:val="0"/>
                <w:numId w:val="10"/>
              </w:numPr>
              <w:rPr>
                <w:rFonts w:ascii="Helvetica" w:hAnsi="Helvetica"/>
                <w:sz w:val="20"/>
                <w:szCs w:val="20"/>
              </w:rPr>
            </w:pPr>
            <w:r w:rsidRPr="00597A0F">
              <w:rPr>
                <w:rFonts w:ascii="Helvetica" w:hAnsi="Helvetica"/>
                <w:sz w:val="20"/>
                <w:szCs w:val="20"/>
              </w:rPr>
              <w:t>Bibliothèque ENAC</w:t>
            </w:r>
          </w:p>
          <w:p w14:paraId="61686B84" w14:textId="77777777" w:rsidR="00597A0F" w:rsidRPr="00597A0F" w:rsidRDefault="00597A0F" w:rsidP="00E66DCC">
            <w:pPr>
              <w:pStyle w:val="Paragraphedeliste"/>
              <w:numPr>
                <w:ilvl w:val="0"/>
                <w:numId w:val="10"/>
              </w:numPr>
              <w:rPr>
                <w:rFonts w:ascii="Helvetica" w:hAnsi="Helvetica"/>
                <w:sz w:val="20"/>
                <w:szCs w:val="20"/>
              </w:rPr>
            </w:pPr>
            <w:r w:rsidRPr="00597A0F">
              <w:rPr>
                <w:rFonts w:ascii="Helvetica" w:hAnsi="Helvetica"/>
                <w:sz w:val="20"/>
                <w:szCs w:val="20"/>
              </w:rPr>
              <w:t>INP-ENIT</w:t>
            </w:r>
          </w:p>
          <w:p w14:paraId="7DF18702" w14:textId="77777777" w:rsidR="00597A0F" w:rsidRPr="00597A0F" w:rsidRDefault="00597A0F" w:rsidP="00E66DCC">
            <w:pPr>
              <w:pStyle w:val="Paragraphedeliste"/>
              <w:numPr>
                <w:ilvl w:val="0"/>
                <w:numId w:val="10"/>
              </w:numPr>
              <w:rPr>
                <w:rFonts w:ascii="Helvetica" w:hAnsi="Helvetica"/>
                <w:sz w:val="20"/>
                <w:szCs w:val="20"/>
              </w:rPr>
            </w:pPr>
            <w:r w:rsidRPr="00597A0F">
              <w:rPr>
                <w:rFonts w:ascii="Helvetica" w:hAnsi="Helvetica"/>
                <w:sz w:val="20"/>
                <w:szCs w:val="20"/>
              </w:rPr>
              <w:t>ENVT</w:t>
            </w:r>
          </w:p>
          <w:p w14:paraId="35D552AF" w14:textId="77777777" w:rsidR="00597A0F" w:rsidRPr="00597A0F" w:rsidRDefault="00597A0F" w:rsidP="00E66DCC">
            <w:pPr>
              <w:pStyle w:val="Paragraphedeliste"/>
              <w:numPr>
                <w:ilvl w:val="0"/>
                <w:numId w:val="10"/>
              </w:numPr>
              <w:rPr>
                <w:rFonts w:ascii="Helvetica" w:hAnsi="Helvetica"/>
                <w:sz w:val="20"/>
                <w:szCs w:val="20"/>
              </w:rPr>
            </w:pPr>
            <w:r w:rsidRPr="00597A0F">
              <w:rPr>
                <w:rFonts w:ascii="Helvetica" w:hAnsi="Helvetica"/>
                <w:sz w:val="20"/>
                <w:szCs w:val="20"/>
              </w:rPr>
              <w:t xml:space="preserve">IUT </w:t>
            </w:r>
            <w:proofErr w:type="spellStart"/>
            <w:r w:rsidRPr="00597A0F">
              <w:rPr>
                <w:rFonts w:ascii="Helvetica" w:hAnsi="Helvetica"/>
                <w:sz w:val="20"/>
                <w:szCs w:val="20"/>
              </w:rPr>
              <w:t>Ponsan</w:t>
            </w:r>
            <w:proofErr w:type="spellEnd"/>
          </w:p>
          <w:p w14:paraId="53D1E042" w14:textId="77777777" w:rsidR="00597A0F" w:rsidRPr="00597A0F" w:rsidRDefault="00597A0F" w:rsidP="00E66DCC">
            <w:pPr>
              <w:pStyle w:val="Paragraphedeliste"/>
              <w:numPr>
                <w:ilvl w:val="0"/>
                <w:numId w:val="10"/>
              </w:numPr>
              <w:rPr>
                <w:rFonts w:ascii="Helvetica" w:hAnsi="Helvetica"/>
                <w:sz w:val="20"/>
                <w:szCs w:val="20"/>
              </w:rPr>
            </w:pPr>
            <w:r w:rsidRPr="00597A0F">
              <w:rPr>
                <w:rFonts w:ascii="Helvetica" w:hAnsi="Helvetica"/>
                <w:sz w:val="20"/>
                <w:szCs w:val="20"/>
              </w:rPr>
              <w:t>BU Rodez</w:t>
            </w:r>
          </w:p>
          <w:p w14:paraId="35953844" w14:textId="77777777" w:rsidR="00597A0F" w:rsidRPr="00597A0F" w:rsidRDefault="00597A0F" w:rsidP="00E66DCC">
            <w:pPr>
              <w:pStyle w:val="Paragraphedeliste"/>
              <w:numPr>
                <w:ilvl w:val="0"/>
                <w:numId w:val="12"/>
              </w:numPr>
              <w:rPr>
                <w:rFonts w:ascii="Helvetica" w:hAnsi="Helvetica"/>
                <w:sz w:val="20"/>
                <w:szCs w:val="20"/>
              </w:rPr>
            </w:pPr>
            <w:r w:rsidRPr="00597A0F">
              <w:rPr>
                <w:rFonts w:ascii="Helvetica" w:hAnsi="Helvetica"/>
                <w:sz w:val="20"/>
                <w:szCs w:val="20"/>
              </w:rPr>
              <w:t>BU Santé Allées</w:t>
            </w:r>
          </w:p>
          <w:p w14:paraId="389C5EF2" w14:textId="77777777" w:rsidR="00597A0F" w:rsidRPr="00597A0F" w:rsidRDefault="00597A0F" w:rsidP="00E66DCC">
            <w:pPr>
              <w:pStyle w:val="Paragraphedeliste"/>
              <w:numPr>
                <w:ilvl w:val="0"/>
                <w:numId w:val="12"/>
              </w:numPr>
              <w:rPr>
                <w:rFonts w:ascii="Helvetica" w:hAnsi="Helvetica"/>
                <w:sz w:val="20"/>
                <w:szCs w:val="20"/>
              </w:rPr>
            </w:pPr>
            <w:r w:rsidRPr="00597A0F">
              <w:rPr>
                <w:rFonts w:ascii="Helvetica" w:hAnsi="Helvetica"/>
                <w:sz w:val="20"/>
                <w:szCs w:val="20"/>
              </w:rPr>
              <w:t>Maison de Campus Castres (UPS)</w:t>
            </w:r>
          </w:p>
          <w:p w14:paraId="61F34660" w14:textId="77777777" w:rsidR="00597A0F" w:rsidRPr="00597A0F" w:rsidRDefault="00597A0F" w:rsidP="00E66DCC">
            <w:pPr>
              <w:pStyle w:val="Paragraphedeliste"/>
              <w:numPr>
                <w:ilvl w:val="0"/>
                <w:numId w:val="12"/>
              </w:numPr>
              <w:rPr>
                <w:rFonts w:ascii="Helvetica" w:hAnsi="Helvetica"/>
                <w:sz w:val="20"/>
                <w:szCs w:val="20"/>
              </w:rPr>
            </w:pPr>
            <w:r w:rsidRPr="00597A0F">
              <w:rPr>
                <w:rFonts w:ascii="Helvetica" w:hAnsi="Helvetica"/>
                <w:sz w:val="20"/>
                <w:szCs w:val="20"/>
              </w:rPr>
              <w:t>Bibliothèque de mathématiques et mécanique</w:t>
            </w:r>
          </w:p>
          <w:p w14:paraId="4CDFB042" w14:textId="77777777" w:rsidR="00597A0F" w:rsidRDefault="00597A0F" w:rsidP="00E66DCC">
            <w:pPr>
              <w:pStyle w:val="Paragraphedeliste"/>
              <w:numPr>
                <w:ilvl w:val="0"/>
                <w:numId w:val="12"/>
              </w:numPr>
              <w:rPr>
                <w:rFonts w:ascii="Helvetica" w:hAnsi="Helvetica"/>
                <w:sz w:val="20"/>
                <w:szCs w:val="20"/>
              </w:rPr>
            </w:pPr>
            <w:r w:rsidRPr="00597A0F">
              <w:rPr>
                <w:rFonts w:ascii="Helvetica" w:hAnsi="Helvetica"/>
                <w:sz w:val="20"/>
                <w:szCs w:val="20"/>
              </w:rPr>
              <w:t>BU Albi</w:t>
            </w:r>
          </w:p>
          <w:p w14:paraId="497D4CE8" w14:textId="224B7D6E" w:rsidR="002348F4" w:rsidRPr="00597A0F" w:rsidRDefault="002348F4" w:rsidP="00E66DCC">
            <w:pPr>
              <w:pStyle w:val="Paragraphedeliste"/>
              <w:numPr>
                <w:ilvl w:val="0"/>
                <w:numId w:val="12"/>
              </w:numPr>
              <w:rPr>
                <w:rFonts w:ascii="Helvetica" w:hAnsi="Helvetica"/>
                <w:sz w:val="20"/>
                <w:szCs w:val="20"/>
              </w:rPr>
            </w:pPr>
            <w:r>
              <w:rPr>
                <w:rFonts w:ascii="Helvetica" w:hAnsi="Helvetica"/>
                <w:sz w:val="20"/>
                <w:szCs w:val="20"/>
              </w:rPr>
              <w:t xml:space="preserve">INSPE </w:t>
            </w:r>
            <w:proofErr w:type="spellStart"/>
            <w:r>
              <w:rPr>
                <w:rFonts w:ascii="Helvetica" w:hAnsi="Helvetica"/>
                <w:sz w:val="20"/>
                <w:szCs w:val="20"/>
              </w:rPr>
              <w:t>Saint-Agne</w:t>
            </w:r>
            <w:proofErr w:type="spellEnd"/>
          </w:p>
          <w:p w14:paraId="3C79B695" w14:textId="3791B325" w:rsidR="00597A0F" w:rsidRDefault="00C76E51" w:rsidP="00E66DCC">
            <w:pPr>
              <w:pStyle w:val="Paragraphedeliste"/>
              <w:numPr>
                <w:ilvl w:val="0"/>
                <w:numId w:val="12"/>
              </w:numPr>
              <w:rPr>
                <w:rFonts w:ascii="Helvetica" w:hAnsi="Helvetica"/>
                <w:sz w:val="20"/>
                <w:szCs w:val="20"/>
              </w:rPr>
            </w:pPr>
            <w:r>
              <w:rPr>
                <w:rFonts w:ascii="Helvetica" w:hAnsi="Helvetica"/>
                <w:sz w:val="20"/>
                <w:szCs w:val="20"/>
              </w:rPr>
              <w:t xml:space="preserve">INSPE </w:t>
            </w:r>
            <w:r w:rsidR="002348F4">
              <w:rPr>
                <w:rFonts w:ascii="Helvetica" w:hAnsi="Helvetica"/>
                <w:sz w:val="20"/>
                <w:szCs w:val="20"/>
              </w:rPr>
              <w:t xml:space="preserve">Toulouse </w:t>
            </w:r>
            <w:r>
              <w:rPr>
                <w:rFonts w:ascii="Helvetica" w:hAnsi="Helvetica"/>
                <w:sz w:val="20"/>
                <w:szCs w:val="20"/>
              </w:rPr>
              <w:t>Rangueil</w:t>
            </w:r>
          </w:p>
          <w:p w14:paraId="245E4D78" w14:textId="5727F9D2" w:rsidR="00D44EF3" w:rsidRPr="00D44EF3" w:rsidRDefault="00D44EF3" w:rsidP="00D44EF3">
            <w:pPr>
              <w:pStyle w:val="Paragraphedeliste"/>
              <w:numPr>
                <w:ilvl w:val="0"/>
                <w:numId w:val="12"/>
              </w:numPr>
              <w:rPr>
                <w:rFonts w:ascii="Helvetica" w:hAnsi="Helvetica"/>
                <w:sz w:val="20"/>
                <w:szCs w:val="20"/>
              </w:rPr>
            </w:pPr>
            <w:r>
              <w:rPr>
                <w:rFonts w:ascii="Helvetica" w:hAnsi="Helvetica"/>
                <w:sz w:val="20"/>
                <w:szCs w:val="20"/>
              </w:rPr>
              <w:t xml:space="preserve">INSPE </w:t>
            </w:r>
            <w:r w:rsidR="002348F4">
              <w:rPr>
                <w:rFonts w:ascii="Helvetica" w:hAnsi="Helvetica"/>
                <w:sz w:val="20"/>
                <w:szCs w:val="20"/>
              </w:rPr>
              <w:t xml:space="preserve">Toulouse </w:t>
            </w:r>
            <w:r>
              <w:rPr>
                <w:rFonts w:ascii="Helvetica" w:hAnsi="Helvetica"/>
                <w:sz w:val="20"/>
                <w:szCs w:val="20"/>
              </w:rPr>
              <w:t>Croix-de-Pierre</w:t>
            </w:r>
          </w:p>
          <w:p w14:paraId="50CEB82E" w14:textId="77777777" w:rsidR="00597A0F" w:rsidRPr="00597A0F" w:rsidRDefault="00597A0F" w:rsidP="00E66DCC">
            <w:pPr>
              <w:pStyle w:val="Paragraphedeliste"/>
              <w:numPr>
                <w:ilvl w:val="0"/>
                <w:numId w:val="12"/>
              </w:numPr>
              <w:rPr>
                <w:rFonts w:ascii="Helvetica" w:hAnsi="Helvetica"/>
                <w:sz w:val="20"/>
                <w:szCs w:val="20"/>
              </w:rPr>
            </w:pPr>
            <w:r w:rsidRPr="00597A0F">
              <w:rPr>
                <w:rFonts w:ascii="Helvetica" w:hAnsi="Helvetica"/>
                <w:sz w:val="20"/>
                <w:szCs w:val="20"/>
              </w:rPr>
              <w:t>IMT Mines Albi</w:t>
            </w:r>
          </w:p>
          <w:p w14:paraId="257C9068" w14:textId="77777777" w:rsidR="00597A0F" w:rsidRPr="00597A0F" w:rsidRDefault="00597A0F" w:rsidP="00E66DCC">
            <w:pPr>
              <w:pStyle w:val="Paragraphedeliste"/>
              <w:numPr>
                <w:ilvl w:val="0"/>
                <w:numId w:val="12"/>
              </w:numPr>
              <w:rPr>
                <w:rFonts w:ascii="Helvetica" w:hAnsi="Helvetica"/>
                <w:sz w:val="20"/>
                <w:szCs w:val="20"/>
              </w:rPr>
            </w:pPr>
            <w:r w:rsidRPr="00597A0F">
              <w:rPr>
                <w:rFonts w:ascii="Helvetica" w:hAnsi="Helvetica"/>
                <w:sz w:val="20"/>
                <w:szCs w:val="20"/>
              </w:rPr>
              <w:t>INP-ENSAT</w:t>
            </w:r>
          </w:p>
          <w:p w14:paraId="36BCBB80" w14:textId="77777777" w:rsidR="00597A0F" w:rsidRPr="00597A0F" w:rsidRDefault="00597A0F" w:rsidP="00E66DCC">
            <w:pPr>
              <w:pStyle w:val="Paragraphedeliste"/>
              <w:numPr>
                <w:ilvl w:val="0"/>
                <w:numId w:val="12"/>
              </w:numPr>
              <w:rPr>
                <w:rFonts w:ascii="Helvetica" w:hAnsi="Helvetica"/>
                <w:sz w:val="20"/>
                <w:szCs w:val="20"/>
                <w:lang w:val="en-US"/>
              </w:rPr>
            </w:pPr>
            <w:r w:rsidRPr="00597A0F">
              <w:rPr>
                <w:rFonts w:ascii="Helvetica" w:hAnsi="Helvetica"/>
                <w:sz w:val="20"/>
                <w:szCs w:val="20"/>
                <w:lang w:val="en-US"/>
              </w:rPr>
              <w:t>INP-ENSEEIHT</w:t>
            </w:r>
          </w:p>
          <w:p w14:paraId="0171EF8D" w14:textId="77777777" w:rsidR="00597A0F" w:rsidRPr="00597A0F" w:rsidRDefault="00597A0F" w:rsidP="00E66DCC">
            <w:pPr>
              <w:pStyle w:val="Paragraphedeliste"/>
              <w:numPr>
                <w:ilvl w:val="0"/>
                <w:numId w:val="12"/>
              </w:numPr>
              <w:rPr>
                <w:rFonts w:ascii="Helvetica" w:hAnsi="Helvetica"/>
                <w:sz w:val="20"/>
                <w:szCs w:val="20"/>
                <w:lang w:val="en-US"/>
              </w:rPr>
            </w:pPr>
            <w:r w:rsidRPr="00597A0F">
              <w:rPr>
                <w:rFonts w:ascii="Helvetica" w:hAnsi="Helvetica"/>
                <w:sz w:val="20"/>
                <w:szCs w:val="20"/>
                <w:lang w:val="en-US"/>
              </w:rPr>
              <w:t>INSPE Toulouse St-Agne</w:t>
            </w:r>
          </w:p>
          <w:p w14:paraId="0AFFA3BB" w14:textId="77777777" w:rsidR="00597A0F" w:rsidRPr="00597A0F" w:rsidRDefault="00597A0F" w:rsidP="00E66DCC">
            <w:pPr>
              <w:pStyle w:val="Paragraphedeliste"/>
              <w:numPr>
                <w:ilvl w:val="0"/>
                <w:numId w:val="12"/>
              </w:numPr>
              <w:rPr>
                <w:rFonts w:ascii="Helvetica" w:hAnsi="Helvetica"/>
                <w:sz w:val="20"/>
                <w:szCs w:val="20"/>
              </w:rPr>
            </w:pPr>
            <w:r w:rsidRPr="00597A0F">
              <w:rPr>
                <w:rFonts w:ascii="Helvetica" w:hAnsi="Helvetica"/>
                <w:sz w:val="20"/>
                <w:szCs w:val="20"/>
              </w:rPr>
              <w:t>BIB'INSA</w:t>
            </w:r>
          </w:p>
          <w:p w14:paraId="0C38F68F" w14:textId="77777777" w:rsidR="00597A0F" w:rsidRPr="00597A0F" w:rsidRDefault="00597A0F" w:rsidP="00E66DCC">
            <w:pPr>
              <w:pStyle w:val="Paragraphedeliste"/>
              <w:numPr>
                <w:ilvl w:val="0"/>
                <w:numId w:val="12"/>
              </w:numPr>
              <w:rPr>
                <w:rFonts w:ascii="Helvetica" w:hAnsi="Helvetica"/>
                <w:sz w:val="20"/>
                <w:szCs w:val="20"/>
              </w:rPr>
            </w:pPr>
            <w:r w:rsidRPr="00597A0F">
              <w:rPr>
                <w:rFonts w:ascii="Helvetica" w:hAnsi="Helvetica"/>
                <w:sz w:val="20"/>
                <w:szCs w:val="20"/>
              </w:rPr>
              <w:t>Centre Documentation Recherche Sciences Humaines et Sociales - UPS</w:t>
            </w:r>
          </w:p>
          <w:p w14:paraId="00577EB8" w14:textId="77777777" w:rsidR="00597A0F" w:rsidRPr="00597A0F" w:rsidRDefault="00597A0F" w:rsidP="00E66DCC">
            <w:pPr>
              <w:pStyle w:val="Paragraphedeliste"/>
              <w:numPr>
                <w:ilvl w:val="0"/>
                <w:numId w:val="12"/>
              </w:numPr>
              <w:rPr>
                <w:rFonts w:ascii="Helvetica" w:hAnsi="Helvetica"/>
                <w:sz w:val="20"/>
                <w:szCs w:val="20"/>
              </w:rPr>
            </w:pPr>
            <w:r w:rsidRPr="00597A0F">
              <w:rPr>
                <w:rFonts w:ascii="Helvetica" w:hAnsi="Helvetica"/>
                <w:sz w:val="20"/>
                <w:szCs w:val="20"/>
              </w:rPr>
              <w:t>Centre Régional de Documentation en Santé Publique - UPS</w:t>
            </w:r>
          </w:p>
          <w:p w14:paraId="37A4FB80" w14:textId="77777777" w:rsidR="00014B22" w:rsidRDefault="00597A0F" w:rsidP="00E66DCC">
            <w:pPr>
              <w:pStyle w:val="Paragraphedeliste"/>
              <w:numPr>
                <w:ilvl w:val="0"/>
                <w:numId w:val="12"/>
              </w:numPr>
              <w:rPr>
                <w:rFonts w:ascii="Helvetica" w:hAnsi="Helvetica"/>
                <w:sz w:val="20"/>
                <w:szCs w:val="20"/>
              </w:rPr>
            </w:pPr>
            <w:r w:rsidRPr="00597A0F">
              <w:rPr>
                <w:rFonts w:ascii="Helvetica" w:hAnsi="Helvetica"/>
                <w:sz w:val="20"/>
                <w:szCs w:val="20"/>
              </w:rPr>
              <w:t>INP-ENSIACET</w:t>
            </w:r>
          </w:p>
          <w:p w14:paraId="4F51247F" w14:textId="77777777" w:rsidR="00B66461" w:rsidRDefault="00B66461" w:rsidP="00E66DCC">
            <w:pPr>
              <w:pStyle w:val="Paragraphedeliste"/>
              <w:numPr>
                <w:ilvl w:val="0"/>
                <w:numId w:val="12"/>
              </w:numPr>
              <w:rPr>
                <w:rFonts w:ascii="Helvetica" w:hAnsi="Helvetica"/>
                <w:sz w:val="20"/>
                <w:szCs w:val="20"/>
              </w:rPr>
            </w:pPr>
            <w:r>
              <w:rPr>
                <w:rFonts w:ascii="Helvetica" w:hAnsi="Helvetica"/>
                <w:sz w:val="20"/>
                <w:szCs w:val="20"/>
              </w:rPr>
              <w:t>BU Santé Rangueil</w:t>
            </w:r>
          </w:p>
          <w:p w14:paraId="76F1F526" w14:textId="77777777" w:rsidR="00327719" w:rsidRDefault="00327719" w:rsidP="00E66DCC">
            <w:pPr>
              <w:pStyle w:val="Paragraphedeliste"/>
              <w:numPr>
                <w:ilvl w:val="0"/>
                <w:numId w:val="12"/>
              </w:numPr>
              <w:rPr>
                <w:rFonts w:ascii="Helvetica" w:hAnsi="Helvetica"/>
                <w:sz w:val="20"/>
                <w:szCs w:val="20"/>
              </w:rPr>
            </w:pPr>
            <w:r>
              <w:rPr>
                <w:rFonts w:ascii="Helvetica" w:hAnsi="Helvetica"/>
                <w:sz w:val="20"/>
                <w:szCs w:val="20"/>
              </w:rPr>
              <w:t>Bibliothèque d’Auch</w:t>
            </w:r>
          </w:p>
          <w:p w14:paraId="3B56AAEA" w14:textId="77777777" w:rsidR="001C0395" w:rsidRDefault="001C0395" w:rsidP="00E66DCC">
            <w:pPr>
              <w:pStyle w:val="Paragraphedeliste"/>
              <w:numPr>
                <w:ilvl w:val="0"/>
                <w:numId w:val="12"/>
              </w:numPr>
              <w:rPr>
                <w:rFonts w:ascii="Helvetica" w:hAnsi="Helvetica"/>
                <w:sz w:val="20"/>
                <w:szCs w:val="20"/>
              </w:rPr>
            </w:pPr>
            <w:r>
              <w:rPr>
                <w:rFonts w:ascii="Helvetica" w:hAnsi="Helvetica"/>
                <w:sz w:val="20"/>
                <w:szCs w:val="20"/>
              </w:rPr>
              <w:t>IUT Rodez</w:t>
            </w:r>
          </w:p>
          <w:p w14:paraId="06E7B372" w14:textId="77777777" w:rsidR="00462B09" w:rsidRDefault="00462B09" w:rsidP="00E66DCC">
            <w:pPr>
              <w:pStyle w:val="Paragraphedeliste"/>
              <w:numPr>
                <w:ilvl w:val="0"/>
                <w:numId w:val="12"/>
              </w:numPr>
              <w:rPr>
                <w:rFonts w:ascii="Helvetica" w:hAnsi="Helvetica"/>
                <w:sz w:val="20"/>
                <w:szCs w:val="20"/>
              </w:rPr>
            </w:pPr>
            <w:r>
              <w:rPr>
                <w:rFonts w:ascii="Helvetica" w:hAnsi="Helvetica"/>
                <w:sz w:val="20"/>
                <w:szCs w:val="20"/>
              </w:rPr>
              <w:t>Sciences-Po Toulouse</w:t>
            </w:r>
          </w:p>
          <w:p w14:paraId="4356A104" w14:textId="77777777" w:rsidR="00C3421A" w:rsidRDefault="00C3421A" w:rsidP="00E66DCC">
            <w:pPr>
              <w:pStyle w:val="Paragraphedeliste"/>
              <w:numPr>
                <w:ilvl w:val="0"/>
                <w:numId w:val="12"/>
              </w:numPr>
              <w:rPr>
                <w:rFonts w:ascii="Helvetica" w:hAnsi="Helvetica"/>
                <w:sz w:val="20"/>
                <w:szCs w:val="20"/>
              </w:rPr>
            </w:pPr>
            <w:r>
              <w:rPr>
                <w:rFonts w:ascii="Helvetica" w:hAnsi="Helvetica"/>
                <w:sz w:val="20"/>
                <w:szCs w:val="20"/>
              </w:rPr>
              <w:t>IUT de Tarbes</w:t>
            </w:r>
          </w:p>
          <w:p w14:paraId="009C86F7" w14:textId="77777777" w:rsidR="00885D80" w:rsidRDefault="00885D80" w:rsidP="00E66DCC">
            <w:pPr>
              <w:pStyle w:val="Paragraphedeliste"/>
              <w:numPr>
                <w:ilvl w:val="0"/>
                <w:numId w:val="12"/>
              </w:numPr>
              <w:rPr>
                <w:rFonts w:ascii="Helvetica" w:hAnsi="Helvetica"/>
                <w:sz w:val="20"/>
                <w:szCs w:val="20"/>
              </w:rPr>
            </w:pPr>
            <w:r>
              <w:rPr>
                <w:rFonts w:ascii="Helvetica" w:hAnsi="Helvetica"/>
                <w:sz w:val="20"/>
                <w:szCs w:val="20"/>
              </w:rPr>
              <w:t>BUC</w:t>
            </w:r>
          </w:p>
          <w:p w14:paraId="56CA2570" w14:textId="77777777" w:rsidR="00BC0C10" w:rsidRDefault="00BC0C10" w:rsidP="00E66DCC">
            <w:pPr>
              <w:pStyle w:val="Paragraphedeliste"/>
              <w:numPr>
                <w:ilvl w:val="0"/>
                <w:numId w:val="12"/>
              </w:numPr>
              <w:rPr>
                <w:rFonts w:ascii="Helvetica" w:hAnsi="Helvetica"/>
                <w:sz w:val="20"/>
                <w:szCs w:val="20"/>
              </w:rPr>
            </w:pPr>
            <w:r>
              <w:rPr>
                <w:rFonts w:ascii="Helvetica" w:hAnsi="Helvetica"/>
                <w:sz w:val="20"/>
                <w:szCs w:val="20"/>
              </w:rPr>
              <w:t>CROG</w:t>
            </w:r>
          </w:p>
          <w:p w14:paraId="458D18D1" w14:textId="77777777" w:rsidR="00BC0C10" w:rsidRDefault="00BC0C10" w:rsidP="00E66DCC">
            <w:pPr>
              <w:pStyle w:val="Paragraphedeliste"/>
              <w:numPr>
                <w:ilvl w:val="0"/>
                <w:numId w:val="12"/>
              </w:numPr>
              <w:rPr>
                <w:rFonts w:ascii="Helvetica" w:hAnsi="Helvetica"/>
                <w:sz w:val="20"/>
                <w:szCs w:val="20"/>
              </w:rPr>
            </w:pPr>
            <w:r>
              <w:rPr>
                <w:rFonts w:ascii="Helvetica" w:hAnsi="Helvetica"/>
                <w:sz w:val="20"/>
                <w:szCs w:val="20"/>
              </w:rPr>
              <w:t>CLAP</w:t>
            </w:r>
          </w:p>
          <w:p w14:paraId="1CC7E86D" w14:textId="77777777" w:rsidR="00BC0C10" w:rsidRDefault="00BC0C10" w:rsidP="00E66DCC">
            <w:pPr>
              <w:pStyle w:val="Paragraphedeliste"/>
              <w:numPr>
                <w:ilvl w:val="0"/>
                <w:numId w:val="12"/>
              </w:numPr>
              <w:rPr>
                <w:rFonts w:ascii="Helvetica" w:hAnsi="Helvetica"/>
                <w:sz w:val="20"/>
                <w:szCs w:val="20"/>
              </w:rPr>
            </w:pPr>
            <w:r>
              <w:rPr>
                <w:rFonts w:ascii="Helvetica" w:hAnsi="Helvetica"/>
                <w:sz w:val="20"/>
                <w:szCs w:val="20"/>
              </w:rPr>
              <w:t>CRPLM</w:t>
            </w:r>
          </w:p>
          <w:p w14:paraId="01DBC721" w14:textId="2E8E255B" w:rsidR="00BC0C10" w:rsidRPr="00597A0F" w:rsidRDefault="00BC0C10" w:rsidP="00E66DCC">
            <w:pPr>
              <w:pStyle w:val="Paragraphedeliste"/>
              <w:numPr>
                <w:ilvl w:val="0"/>
                <w:numId w:val="12"/>
              </w:numPr>
              <w:rPr>
                <w:rFonts w:ascii="Helvetica" w:hAnsi="Helvetica"/>
                <w:sz w:val="20"/>
                <w:szCs w:val="20"/>
              </w:rPr>
            </w:pPr>
            <w:r>
              <w:rPr>
                <w:rFonts w:ascii="Helvetica" w:hAnsi="Helvetica"/>
                <w:sz w:val="20"/>
                <w:szCs w:val="20"/>
              </w:rPr>
              <w:t>CRL</w:t>
            </w:r>
          </w:p>
        </w:tc>
        <w:tc>
          <w:tcPr>
            <w:tcW w:w="2345" w:type="dxa"/>
          </w:tcPr>
          <w:p w14:paraId="6772DEA1" w14:textId="77777777" w:rsidR="00DC0A05" w:rsidRPr="00C76E51" w:rsidRDefault="00DC0A05" w:rsidP="00C76E51">
            <w:pPr>
              <w:pStyle w:val="Paragraphedeliste"/>
              <w:numPr>
                <w:ilvl w:val="0"/>
                <w:numId w:val="11"/>
              </w:numPr>
              <w:rPr>
                <w:rFonts w:ascii="Helvetica" w:hAnsi="Helvetica"/>
                <w:sz w:val="20"/>
                <w:szCs w:val="20"/>
              </w:rPr>
            </w:pPr>
            <w:r>
              <w:rPr>
                <w:rFonts w:ascii="Helvetica" w:hAnsi="Helvetica"/>
                <w:sz w:val="20"/>
                <w:szCs w:val="20"/>
              </w:rPr>
              <w:t>Le retrait sur place des documents en rayon n’est pas possible</w:t>
            </w:r>
          </w:p>
        </w:tc>
      </w:tr>
      <w:tr w:rsidR="00E66DCC" w14:paraId="3DF997D0" w14:textId="77777777" w:rsidTr="001932FA">
        <w:tc>
          <w:tcPr>
            <w:tcW w:w="1584" w:type="dxa"/>
          </w:tcPr>
          <w:p w14:paraId="20EDDA56" w14:textId="77777777" w:rsidR="00E66DCC" w:rsidRDefault="00E66DCC" w:rsidP="00E66DCC">
            <w:pPr>
              <w:rPr>
                <w:rFonts w:ascii="Helvetica" w:hAnsi="Helvetica"/>
                <w:sz w:val="20"/>
                <w:szCs w:val="20"/>
              </w:rPr>
            </w:pPr>
            <w:proofErr w:type="spellStart"/>
            <w:r>
              <w:rPr>
                <w:rFonts w:ascii="Helvetica" w:hAnsi="Helvetica"/>
                <w:sz w:val="20"/>
                <w:szCs w:val="20"/>
              </w:rPr>
              <w:t>Boutaric</w:t>
            </w:r>
            <w:proofErr w:type="spellEnd"/>
          </w:p>
        </w:tc>
        <w:tc>
          <w:tcPr>
            <w:tcW w:w="1851" w:type="dxa"/>
          </w:tcPr>
          <w:p w14:paraId="5FDDCDF6" w14:textId="5070706B" w:rsidR="00E66DCC" w:rsidRPr="00E66DCC" w:rsidRDefault="00E66DCC" w:rsidP="00E66DCC">
            <w:pPr>
              <w:pStyle w:val="Paragraphedeliste"/>
              <w:numPr>
                <w:ilvl w:val="0"/>
                <w:numId w:val="15"/>
              </w:numPr>
              <w:rPr>
                <w:rFonts w:ascii="Helvetica" w:hAnsi="Helvetica"/>
                <w:sz w:val="20"/>
                <w:szCs w:val="20"/>
                <w:lang w:val="en-US"/>
              </w:rPr>
            </w:pPr>
            <w:r w:rsidRPr="00E66DCC">
              <w:rPr>
                <w:rFonts w:ascii="Helvetica" w:hAnsi="Helvetica"/>
                <w:sz w:val="20"/>
                <w:szCs w:val="20"/>
                <w:lang w:val="en-US"/>
              </w:rPr>
              <w:t>111</w:t>
            </w:r>
            <w:r w:rsidR="002348F4">
              <w:rPr>
                <w:rFonts w:ascii="Helvetica" w:hAnsi="Helvetica"/>
                <w:sz w:val="20"/>
                <w:szCs w:val="20"/>
                <w:lang w:val="en-US"/>
              </w:rPr>
              <w:t>S110</w:t>
            </w:r>
          </w:p>
        </w:tc>
        <w:tc>
          <w:tcPr>
            <w:tcW w:w="3287" w:type="dxa"/>
          </w:tcPr>
          <w:p w14:paraId="5B334376" w14:textId="77777777" w:rsidR="00E66DCC"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Maison de campus Castres (INUC)</w:t>
            </w:r>
          </w:p>
          <w:p w14:paraId="58AFF1B0" w14:textId="77777777" w:rsidR="00A647D6" w:rsidRPr="00597A0F" w:rsidRDefault="00A647D6" w:rsidP="00E66DCC">
            <w:pPr>
              <w:pStyle w:val="Paragraphedeliste"/>
              <w:numPr>
                <w:ilvl w:val="0"/>
                <w:numId w:val="10"/>
              </w:numPr>
              <w:rPr>
                <w:rFonts w:ascii="Helvetica" w:hAnsi="Helvetica"/>
                <w:sz w:val="20"/>
                <w:szCs w:val="20"/>
              </w:rPr>
            </w:pPr>
            <w:r>
              <w:rPr>
                <w:rFonts w:ascii="Helvetica" w:hAnsi="Helvetica"/>
                <w:sz w:val="20"/>
                <w:szCs w:val="20"/>
              </w:rPr>
              <w:t>Bibliothèque de la Manufacture</w:t>
            </w:r>
          </w:p>
          <w:p w14:paraId="70D7D563"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Bibliothèque ISAE-SUPAERO</w:t>
            </w:r>
          </w:p>
          <w:p w14:paraId="232218C0"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BU Sciences</w:t>
            </w:r>
          </w:p>
          <w:p w14:paraId="6E1C32DF"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IUT Rangueil</w:t>
            </w:r>
          </w:p>
          <w:p w14:paraId="4AD88CE6"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Bibliothèque ENAC</w:t>
            </w:r>
          </w:p>
          <w:p w14:paraId="70A21F01"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lastRenderedPageBreak/>
              <w:t>INP-ENIT</w:t>
            </w:r>
          </w:p>
          <w:p w14:paraId="168C6632"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ENVT</w:t>
            </w:r>
          </w:p>
          <w:p w14:paraId="23395752"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 xml:space="preserve">IUT </w:t>
            </w:r>
            <w:proofErr w:type="spellStart"/>
            <w:r w:rsidRPr="00597A0F">
              <w:rPr>
                <w:rFonts w:ascii="Helvetica" w:hAnsi="Helvetica"/>
                <w:sz w:val="20"/>
                <w:szCs w:val="20"/>
              </w:rPr>
              <w:t>Ponsan</w:t>
            </w:r>
            <w:proofErr w:type="spellEnd"/>
          </w:p>
          <w:p w14:paraId="69D79F61"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BU Rodez</w:t>
            </w:r>
          </w:p>
          <w:p w14:paraId="100A4E18"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BU Santé Allées</w:t>
            </w:r>
          </w:p>
          <w:p w14:paraId="766299E0"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Maison de Campus Castres (UPS)</w:t>
            </w:r>
          </w:p>
          <w:p w14:paraId="3FB61831"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Bibliothèque de mathématiques et mécanique</w:t>
            </w:r>
          </w:p>
          <w:p w14:paraId="47CAE658"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BU Albi</w:t>
            </w:r>
          </w:p>
          <w:p w14:paraId="4DF38FF1" w14:textId="68DC7EA7" w:rsidR="00E66DCC" w:rsidRPr="00597A0F" w:rsidRDefault="00C76E51" w:rsidP="00E66DCC">
            <w:pPr>
              <w:pStyle w:val="Paragraphedeliste"/>
              <w:numPr>
                <w:ilvl w:val="0"/>
                <w:numId w:val="12"/>
              </w:numPr>
              <w:rPr>
                <w:rFonts w:ascii="Helvetica" w:hAnsi="Helvetica"/>
                <w:sz w:val="20"/>
                <w:szCs w:val="20"/>
              </w:rPr>
            </w:pPr>
            <w:r>
              <w:rPr>
                <w:rFonts w:ascii="Helvetica" w:hAnsi="Helvetica"/>
                <w:sz w:val="20"/>
                <w:szCs w:val="20"/>
              </w:rPr>
              <w:t>INSPE</w:t>
            </w:r>
            <w:r w:rsidR="002348F4">
              <w:rPr>
                <w:rFonts w:ascii="Helvetica" w:hAnsi="Helvetica"/>
                <w:sz w:val="20"/>
                <w:szCs w:val="20"/>
              </w:rPr>
              <w:t xml:space="preserve"> Toulouse</w:t>
            </w:r>
            <w:r>
              <w:rPr>
                <w:rFonts w:ascii="Helvetica" w:hAnsi="Helvetica"/>
                <w:sz w:val="20"/>
                <w:szCs w:val="20"/>
              </w:rPr>
              <w:t xml:space="preserve"> Rangueil</w:t>
            </w:r>
          </w:p>
          <w:p w14:paraId="13E5DF74"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IMT Mines Albi</w:t>
            </w:r>
          </w:p>
          <w:p w14:paraId="74BA22E1"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INP-ENSAT</w:t>
            </w:r>
          </w:p>
          <w:p w14:paraId="23D9055B" w14:textId="77777777" w:rsidR="00E66DCC" w:rsidRPr="00597A0F" w:rsidRDefault="00E66DCC" w:rsidP="00E66DCC">
            <w:pPr>
              <w:pStyle w:val="Paragraphedeliste"/>
              <w:numPr>
                <w:ilvl w:val="0"/>
                <w:numId w:val="12"/>
              </w:numPr>
              <w:rPr>
                <w:rFonts w:ascii="Helvetica" w:hAnsi="Helvetica"/>
                <w:sz w:val="20"/>
                <w:szCs w:val="20"/>
                <w:lang w:val="en-US"/>
              </w:rPr>
            </w:pPr>
            <w:r w:rsidRPr="00597A0F">
              <w:rPr>
                <w:rFonts w:ascii="Helvetica" w:hAnsi="Helvetica"/>
                <w:sz w:val="20"/>
                <w:szCs w:val="20"/>
                <w:lang w:val="en-US"/>
              </w:rPr>
              <w:t>INP-ENSEEIHT</w:t>
            </w:r>
          </w:p>
          <w:p w14:paraId="57AF3206" w14:textId="77777777" w:rsidR="00E66DCC" w:rsidRPr="00597A0F" w:rsidRDefault="00E66DCC" w:rsidP="00E66DCC">
            <w:pPr>
              <w:pStyle w:val="Paragraphedeliste"/>
              <w:numPr>
                <w:ilvl w:val="0"/>
                <w:numId w:val="12"/>
              </w:numPr>
              <w:rPr>
                <w:rFonts w:ascii="Helvetica" w:hAnsi="Helvetica"/>
                <w:sz w:val="20"/>
                <w:szCs w:val="20"/>
                <w:lang w:val="en-US"/>
              </w:rPr>
            </w:pPr>
            <w:r w:rsidRPr="00597A0F">
              <w:rPr>
                <w:rFonts w:ascii="Helvetica" w:hAnsi="Helvetica"/>
                <w:sz w:val="20"/>
                <w:szCs w:val="20"/>
                <w:lang w:val="en-US"/>
              </w:rPr>
              <w:t>INSPE Toulouse St-Agne</w:t>
            </w:r>
          </w:p>
          <w:p w14:paraId="771EF255"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BIB'INSA</w:t>
            </w:r>
          </w:p>
          <w:p w14:paraId="7943A521"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Centre Documentation Recherche Sciences Humaines et Sociales - UPS</w:t>
            </w:r>
          </w:p>
          <w:p w14:paraId="3322E5BD" w14:textId="77777777" w:rsidR="00B66461"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 xml:space="preserve">Centre Régional de Documentation en Santé Publique </w:t>
            </w:r>
            <w:r w:rsidR="00B66461">
              <w:rPr>
                <w:rFonts w:ascii="Helvetica" w:hAnsi="Helvetica"/>
                <w:sz w:val="20"/>
                <w:szCs w:val="20"/>
              </w:rPr>
              <w:t>–</w:t>
            </w:r>
            <w:r w:rsidRPr="00597A0F">
              <w:rPr>
                <w:rFonts w:ascii="Helvetica" w:hAnsi="Helvetica"/>
                <w:sz w:val="20"/>
                <w:szCs w:val="20"/>
              </w:rPr>
              <w:t xml:space="preserve"> UPS</w:t>
            </w:r>
          </w:p>
          <w:p w14:paraId="5CD45C26" w14:textId="77777777" w:rsidR="00E66DCC" w:rsidRDefault="00E66DCC" w:rsidP="00E66DCC">
            <w:pPr>
              <w:pStyle w:val="Paragraphedeliste"/>
              <w:numPr>
                <w:ilvl w:val="0"/>
                <w:numId w:val="12"/>
              </w:numPr>
              <w:rPr>
                <w:rFonts w:ascii="Helvetica" w:hAnsi="Helvetica"/>
                <w:sz w:val="20"/>
                <w:szCs w:val="20"/>
              </w:rPr>
            </w:pPr>
            <w:r w:rsidRPr="00B66461">
              <w:rPr>
                <w:rFonts w:ascii="Helvetica" w:hAnsi="Helvetica"/>
                <w:sz w:val="20"/>
                <w:szCs w:val="20"/>
              </w:rPr>
              <w:t>INP-ENSIACET</w:t>
            </w:r>
          </w:p>
          <w:p w14:paraId="59E00B80" w14:textId="77777777" w:rsidR="00B66461" w:rsidRDefault="00B66461" w:rsidP="00E66DCC">
            <w:pPr>
              <w:pStyle w:val="Paragraphedeliste"/>
              <w:numPr>
                <w:ilvl w:val="0"/>
                <w:numId w:val="12"/>
              </w:numPr>
              <w:rPr>
                <w:rFonts w:ascii="Helvetica" w:hAnsi="Helvetica"/>
                <w:sz w:val="20"/>
                <w:szCs w:val="20"/>
              </w:rPr>
            </w:pPr>
            <w:r>
              <w:rPr>
                <w:rFonts w:ascii="Helvetica" w:hAnsi="Helvetica"/>
                <w:sz w:val="20"/>
                <w:szCs w:val="20"/>
              </w:rPr>
              <w:t>BU Santé Rangueil</w:t>
            </w:r>
          </w:p>
          <w:p w14:paraId="03260459" w14:textId="77777777" w:rsidR="00327719" w:rsidRDefault="00327719" w:rsidP="00E66DCC">
            <w:pPr>
              <w:pStyle w:val="Paragraphedeliste"/>
              <w:numPr>
                <w:ilvl w:val="0"/>
                <w:numId w:val="12"/>
              </w:numPr>
              <w:rPr>
                <w:rFonts w:ascii="Helvetica" w:hAnsi="Helvetica"/>
                <w:sz w:val="20"/>
                <w:szCs w:val="20"/>
              </w:rPr>
            </w:pPr>
            <w:r>
              <w:rPr>
                <w:rFonts w:ascii="Helvetica" w:hAnsi="Helvetica"/>
                <w:sz w:val="20"/>
                <w:szCs w:val="20"/>
              </w:rPr>
              <w:t>Bibliothèque d’Auch</w:t>
            </w:r>
          </w:p>
          <w:p w14:paraId="64816B73" w14:textId="77777777" w:rsidR="001C0395" w:rsidRDefault="001C0395" w:rsidP="00E66DCC">
            <w:pPr>
              <w:pStyle w:val="Paragraphedeliste"/>
              <w:numPr>
                <w:ilvl w:val="0"/>
                <w:numId w:val="12"/>
              </w:numPr>
              <w:rPr>
                <w:rFonts w:ascii="Helvetica" w:hAnsi="Helvetica"/>
                <w:sz w:val="20"/>
                <w:szCs w:val="20"/>
              </w:rPr>
            </w:pPr>
            <w:r>
              <w:rPr>
                <w:rFonts w:ascii="Helvetica" w:hAnsi="Helvetica"/>
                <w:sz w:val="20"/>
                <w:szCs w:val="20"/>
              </w:rPr>
              <w:t>IUT Rodez</w:t>
            </w:r>
          </w:p>
          <w:p w14:paraId="5403FF8F" w14:textId="77777777" w:rsidR="00462B09" w:rsidRDefault="00462B09" w:rsidP="00E66DCC">
            <w:pPr>
              <w:pStyle w:val="Paragraphedeliste"/>
              <w:numPr>
                <w:ilvl w:val="0"/>
                <w:numId w:val="12"/>
              </w:numPr>
              <w:rPr>
                <w:rFonts w:ascii="Helvetica" w:hAnsi="Helvetica"/>
                <w:sz w:val="20"/>
                <w:szCs w:val="20"/>
              </w:rPr>
            </w:pPr>
            <w:r>
              <w:rPr>
                <w:rFonts w:ascii="Helvetica" w:hAnsi="Helvetica"/>
                <w:sz w:val="20"/>
                <w:szCs w:val="20"/>
              </w:rPr>
              <w:t>Sciences-Po Toulouse</w:t>
            </w:r>
          </w:p>
          <w:p w14:paraId="386FE731" w14:textId="77777777" w:rsidR="00C3421A" w:rsidRDefault="00C3421A" w:rsidP="00E66DCC">
            <w:pPr>
              <w:pStyle w:val="Paragraphedeliste"/>
              <w:numPr>
                <w:ilvl w:val="0"/>
                <w:numId w:val="12"/>
              </w:numPr>
              <w:rPr>
                <w:rFonts w:ascii="Helvetica" w:hAnsi="Helvetica"/>
                <w:sz w:val="20"/>
                <w:szCs w:val="20"/>
              </w:rPr>
            </w:pPr>
            <w:r>
              <w:rPr>
                <w:rFonts w:ascii="Helvetica" w:hAnsi="Helvetica"/>
                <w:sz w:val="20"/>
                <w:szCs w:val="20"/>
              </w:rPr>
              <w:t>IUT de Tarbes</w:t>
            </w:r>
          </w:p>
          <w:p w14:paraId="7851AA50" w14:textId="77777777" w:rsidR="00D44EF3" w:rsidRDefault="00D44EF3" w:rsidP="00E66DCC">
            <w:pPr>
              <w:pStyle w:val="Paragraphedeliste"/>
              <w:numPr>
                <w:ilvl w:val="0"/>
                <w:numId w:val="12"/>
              </w:numPr>
              <w:rPr>
                <w:rFonts w:ascii="Helvetica" w:hAnsi="Helvetica"/>
                <w:sz w:val="20"/>
                <w:szCs w:val="20"/>
              </w:rPr>
            </w:pPr>
            <w:r>
              <w:rPr>
                <w:rFonts w:ascii="Helvetica" w:hAnsi="Helvetica"/>
                <w:sz w:val="20"/>
                <w:szCs w:val="20"/>
              </w:rPr>
              <w:t>INSPE</w:t>
            </w:r>
            <w:r w:rsidR="002348F4">
              <w:rPr>
                <w:rFonts w:ascii="Helvetica" w:hAnsi="Helvetica"/>
                <w:sz w:val="20"/>
                <w:szCs w:val="20"/>
              </w:rPr>
              <w:t xml:space="preserve"> Toulouse</w:t>
            </w:r>
            <w:r>
              <w:rPr>
                <w:rFonts w:ascii="Helvetica" w:hAnsi="Helvetica"/>
                <w:sz w:val="20"/>
                <w:szCs w:val="20"/>
              </w:rPr>
              <w:t xml:space="preserve"> Croix-de-Pierre</w:t>
            </w:r>
          </w:p>
          <w:p w14:paraId="38051F43" w14:textId="2932D4AD" w:rsidR="00BC0C10" w:rsidRPr="00BC0C10" w:rsidRDefault="00885D80" w:rsidP="00BC0C10">
            <w:pPr>
              <w:pStyle w:val="Paragraphedeliste"/>
              <w:numPr>
                <w:ilvl w:val="0"/>
                <w:numId w:val="12"/>
              </w:numPr>
              <w:rPr>
                <w:rFonts w:ascii="Helvetica" w:hAnsi="Helvetica"/>
                <w:sz w:val="20"/>
                <w:szCs w:val="20"/>
              </w:rPr>
            </w:pPr>
            <w:r>
              <w:rPr>
                <w:rFonts w:ascii="Helvetica" w:hAnsi="Helvetica"/>
                <w:sz w:val="20"/>
                <w:szCs w:val="20"/>
              </w:rPr>
              <w:t>BUC</w:t>
            </w:r>
          </w:p>
        </w:tc>
        <w:tc>
          <w:tcPr>
            <w:tcW w:w="2345" w:type="dxa"/>
          </w:tcPr>
          <w:p w14:paraId="378D2CB9" w14:textId="77777777" w:rsidR="00E66DCC" w:rsidRPr="00C76E51" w:rsidRDefault="00DC0A05" w:rsidP="00C76E51">
            <w:pPr>
              <w:pStyle w:val="Paragraphedeliste"/>
              <w:numPr>
                <w:ilvl w:val="0"/>
                <w:numId w:val="11"/>
              </w:numPr>
              <w:rPr>
                <w:rFonts w:ascii="Helvetica" w:hAnsi="Helvetica"/>
                <w:sz w:val="20"/>
                <w:szCs w:val="20"/>
              </w:rPr>
            </w:pPr>
            <w:r>
              <w:rPr>
                <w:rFonts w:ascii="Helvetica" w:hAnsi="Helvetica"/>
                <w:sz w:val="20"/>
                <w:szCs w:val="20"/>
              </w:rPr>
              <w:lastRenderedPageBreak/>
              <w:t>Le retrait sur place des documents en rayon n’est pas possible</w:t>
            </w:r>
          </w:p>
        </w:tc>
      </w:tr>
      <w:tr w:rsidR="00E66DCC" w14:paraId="3C9BE531" w14:textId="77777777" w:rsidTr="001932FA">
        <w:tc>
          <w:tcPr>
            <w:tcW w:w="1584" w:type="dxa"/>
          </w:tcPr>
          <w:p w14:paraId="2B41E1E7" w14:textId="77777777" w:rsidR="00E66DCC" w:rsidRDefault="00E66DCC" w:rsidP="00E66DCC">
            <w:pPr>
              <w:rPr>
                <w:rFonts w:ascii="Helvetica" w:hAnsi="Helvetica"/>
                <w:sz w:val="20"/>
                <w:szCs w:val="20"/>
              </w:rPr>
            </w:pPr>
            <w:r>
              <w:rPr>
                <w:rFonts w:ascii="Helvetica" w:hAnsi="Helvetica"/>
                <w:sz w:val="20"/>
                <w:szCs w:val="20"/>
              </w:rPr>
              <w:t>Garrigou</w:t>
            </w:r>
          </w:p>
        </w:tc>
        <w:tc>
          <w:tcPr>
            <w:tcW w:w="1851" w:type="dxa"/>
          </w:tcPr>
          <w:p w14:paraId="19841E82" w14:textId="77777777" w:rsidR="00E66DCC" w:rsidRPr="00E66DCC" w:rsidRDefault="00E66DCC" w:rsidP="00E66DCC">
            <w:pPr>
              <w:pStyle w:val="Paragraphedeliste"/>
              <w:numPr>
                <w:ilvl w:val="0"/>
                <w:numId w:val="14"/>
              </w:numPr>
              <w:rPr>
                <w:rFonts w:ascii="Helvetica" w:hAnsi="Helvetica"/>
                <w:sz w:val="20"/>
                <w:szCs w:val="20"/>
              </w:rPr>
            </w:pPr>
            <w:r w:rsidRPr="00E66DCC">
              <w:rPr>
                <w:rFonts w:ascii="Helvetica" w:hAnsi="Helvetica"/>
                <w:sz w:val="20"/>
                <w:szCs w:val="20"/>
              </w:rPr>
              <w:t>111GAR</w:t>
            </w:r>
          </w:p>
          <w:p w14:paraId="7C930E8E" w14:textId="77777777" w:rsidR="00E66DCC" w:rsidRPr="00E66DCC" w:rsidRDefault="00E66DCC" w:rsidP="00E66DCC">
            <w:pPr>
              <w:pStyle w:val="Paragraphedeliste"/>
              <w:numPr>
                <w:ilvl w:val="0"/>
                <w:numId w:val="14"/>
              </w:numPr>
              <w:rPr>
                <w:rFonts w:ascii="Helvetica" w:hAnsi="Helvetica"/>
                <w:sz w:val="20"/>
                <w:szCs w:val="20"/>
              </w:rPr>
            </w:pPr>
            <w:r w:rsidRPr="00E66DCC">
              <w:rPr>
                <w:rFonts w:ascii="Helvetica" w:hAnsi="Helvetica"/>
                <w:sz w:val="20"/>
                <w:szCs w:val="20"/>
              </w:rPr>
              <w:t>111GES</w:t>
            </w:r>
          </w:p>
          <w:p w14:paraId="30A259AB" w14:textId="77777777" w:rsidR="00E66DCC" w:rsidRPr="00E66DCC" w:rsidRDefault="00E66DCC" w:rsidP="00E66DCC">
            <w:pPr>
              <w:pStyle w:val="Paragraphedeliste"/>
              <w:numPr>
                <w:ilvl w:val="0"/>
                <w:numId w:val="14"/>
              </w:numPr>
              <w:rPr>
                <w:rFonts w:ascii="Helvetica" w:hAnsi="Helvetica"/>
                <w:sz w:val="20"/>
                <w:szCs w:val="20"/>
              </w:rPr>
            </w:pPr>
            <w:r w:rsidRPr="00E66DCC">
              <w:rPr>
                <w:rFonts w:ascii="Helvetica" w:hAnsi="Helvetica"/>
                <w:sz w:val="20"/>
                <w:szCs w:val="20"/>
              </w:rPr>
              <w:t>111MAG</w:t>
            </w:r>
          </w:p>
          <w:p w14:paraId="5F56C72A" w14:textId="4B1AB99E" w:rsidR="00E66DCC" w:rsidRPr="00E66DCC" w:rsidRDefault="00E66DCC" w:rsidP="002348F4">
            <w:pPr>
              <w:pStyle w:val="Paragraphedeliste"/>
              <w:ind w:left="360"/>
              <w:rPr>
                <w:rFonts w:ascii="Helvetica" w:hAnsi="Helvetica"/>
                <w:sz w:val="20"/>
                <w:szCs w:val="20"/>
              </w:rPr>
            </w:pPr>
          </w:p>
        </w:tc>
        <w:tc>
          <w:tcPr>
            <w:tcW w:w="3287" w:type="dxa"/>
          </w:tcPr>
          <w:p w14:paraId="1F23927E" w14:textId="77777777" w:rsidR="00E66DCC"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Maison de campus Castres (INUC)</w:t>
            </w:r>
          </w:p>
          <w:p w14:paraId="32B7A565" w14:textId="77777777" w:rsidR="00A647D6" w:rsidRPr="00597A0F" w:rsidRDefault="00A647D6" w:rsidP="00E66DCC">
            <w:pPr>
              <w:pStyle w:val="Paragraphedeliste"/>
              <w:numPr>
                <w:ilvl w:val="0"/>
                <w:numId w:val="10"/>
              </w:numPr>
              <w:rPr>
                <w:rFonts w:ascii="Helvetica" w:hAnsi="Helvetica"/>
                <w:sz w:val="20"/>
                <w:szCs w:val="20"/>
              </w:rPr>
            </w:pPr>
            <w:r>
              <w:rPr>
                <w:rFonts w:ascii="Helvetica" w:hAnsi="Helvetica"/>
                <w:sz w:val="20"/>
                <w:szCs w:val="20"/>
              </w:rPr>
              <w:t>Bibliothèque de la Manufacture</w:t>
            </w:r>
          </w:p>
          <w:p w14:paraId="4A50E151"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Bibliothèque ISAE-SUPAERO</w:t>
            </w:r>
          </w:p>
          <w:p w14:paraId="1BE0C129"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BU Sciences</w:t>
            </w:r>
          </w:p>
          <w:p w14:paraId="185F087B"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IUT Rangueil</w:t>
            </w:r>
          </w:p>
          <w:p w14:paraId="10D50E35"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Bibliothèque ENAC</w:t>
            </w:r>
          </w:p>
          <w:p w14:paraId="588ED195"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INP-ENIT</w:t>
            </w:r>
          </w:p>
          <w:p w14:paraId="7A0B2228"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ENVT</w:t>
            </w:r>
          </w:p>
          <w:p w14:paraId="182A615A"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 xml:space="preserve">IUT </w:t>
            </w:r>
            <w:proofErr w:type="spellStart"/>
            <w:r w:rsidRPr="00597A0F">
              <w:rPr>
                <w:rFonts w:ascii="Helvetica" w:hAnsi="Helvetica"/>
                <w:sz w:val="20"/>
                <w:szCs w:val="20"/>
              </w:rPr>
              <w:t>Ponsan</w:t>
            </w:r>
            <w:proofErr w:type="spellEnd"/>
          </w:p>
          <w:p w14:paraId="2CE5873F"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BU Rodez</w:t>
            </w:r>
          </w:p>
          <w:p w14:paraId="7C8255A6"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BU Santé Allées</w:t>
            </w:r>
          </w:p>
          <w:p w14:paraId="2F1CB25F"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Maison de Campus Castres (UPS)</w:t>
            </w:r>
          </w:p>
          <w:p w14:paraId="7AF3C418"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Bibliothèque de mathématiques et mécanique</w:t>
            </w:r>
          </w:p>
          <w:p w14:paraId="74B6C7E6"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BU Albi</w:t>
            </w:r>
          </w:p>
          <w:p w14:paraId="231FB413" w14:textId="6FC5C1F1" w:rsidR="00E66DCC" w:rsidRPr="00597A0F" w:rsidRDefault="00C76E51" w:rsidP="00E66DCC">
            <w:pPr>
              <w:pStyle w:val="Paragraphedeliste"/>
              <w:numPr>
                <w:ilvl w:val="0"/>
                <w:numId w:val="12"/>
              </w:numPr>
              <w:rPr>
                <w:rFonts w:ascii="Helvetica" w:hAnsi="Helvetica"/>
                <w:sz w:val="20"/>
                <w:szCs w:val="20"/>
              </w:rPr>
            </w:pPr>
            <w:r>
              <w:rPr>
                <w:rFonts w:ascii="Helvetica" w:hAnsi="Helvetica"/>
                <w:sz w:val="20"/>
                <w:szCs w:val="20"/>
              </w:rPr>
              <w:t xml:space="preserve">INSPE </w:t>
            </w:r>
            <w:r w:rsidR="002348F4">
              <w:rPr>
                <w:rFonts w:ascii="Helvetica" w:hAnsi="Helvetica"/>
                <w:sz w:val="20"/>
                <w:szCs w:val="20"/>
              </w:rPr>
              <w:t xml:space="preserve">Toulouse </w:t>
            </w:r>
            <w:r>
              <w:rPr>
                <w:rFonts w:ascii="Helvetica" w:hAnsi="Helvetica"/>
                <w:sz w:val="20"/>
                <w:szCs w:val="20"/>
              </w:rPr>
              <w:t>Rangueil</w:t>
            </w:r>
          </w:p>
          <w:p w14:paraId="124BF793"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IMT Mines Albi</w:t>
            </w:r>
          </w:p>
          <w:p w14:paraId="07657E80"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INP-ENSAT</w:t>
            </w:r>
          </w:p>
          <w:p w14:paraId="5BB29B89" w14:textId="77777777" w:rsidR="00E66DCC" w:rsidRPr="00597A0F" w:rsidRDefault="00E66DCC" w:rsidP="00E66DCC">
            <w:pPr>
              <w:pStyle w:val="Paragraphedeliste"/>
              <w:numPr>
                <w:ilvl w:val="0"/>
                <w:numId w:val="12"/>
              </w:numPr>
              <w:rPr>
                <w:rFonts w:ascii="Helvetica" w:hAnsi="Helvetica"/>
                <w:sz w:val="20"/>
                <w:szCs w:val="20"/>
                <w:lang w:val="en-US"/>
              </w:rPr>
            </w:pPr>
            <w:r w:rsidRPr="00597A0F">
              <w:rPr>
                <w:rFonts w:ascii="Helvetica" w:hAnsi="Helvetica"/>
                <w:sz w:val="20"/>
                <w:szCs w:val="20"/>
                <w:lang w:val="en-US"/>
              </w:rPr>
              <w:t>INP-ENSEEIHT</w:t>
            </w:r>
          </w:p>
          <w:p w14:paraId="6E05C8F5" w14:textId="77777777" w:rsidR="00E66DCC" w:rsidRPr="00597A0F" w:rsidRDefault="00E66DCC" w:rsidP="00E66DCC">
            <w:pPr>
              <w:pStyle w:val="Paragraphedeliste"/>
              <w:numPr>
                <w:ilvl w:val="0"/>
                <w:numId w:val="12"/>
              </w:numPr>
              <w:rPr>
                <w:rFonts w:ascii="Helvetica" w:hAnsi="Helvetica"/>
                <w:sz w:val="20"/>
                <w:szCs w:val="20"/>
                <w:lang w:val="en-US"/>
              </w:rPr>
            </w:pPr>
            <w:r w:rsidRPr="00597A0F">
              <w:rPr>
                <w:rFonts w:ascii="Helvetica" w:hAnsi="Helvetica"/>
                <w:sz w:val="20"/>
                <w:szCs w:val="20"/>
                <w:lang w:val="en-US"/>
              </w:rPr>
              <w:t>INSPE Toulouse St-Agne</w:t>
            </w:r>
          </w:p>
          <w:p w14:paraId="6EFB584F"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BIB'INSA</w:t>
            </w:r>
          </w:p>
          <w:p w14:paraId="3B77D1E6"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Centre Documentation Recherche Sciences Humaines et Sociales - UPS</w:t>
            </w:r>
          </w:p>
          <w:p w14:paraId="7EBC407D" w14:textId="77777777" w:rsidR="00B66461"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lastRenderedPageBreak/>
              <w:t xml:space="preserve">Centre Régional de Documentation en Santé Publique </w:t>
            </w:r>
            <w:r w:rsidR="00B66461">
              <w:rPr>
                <w:rFonts w:ascii="Helvetica" w:hAnsi="Helvetica"/>
                <w:sz w:val="20"/>
                <w:szCs w:val="20"/>
              </w:rPr>
              <w:t>–</w:t>
            </w:r>
            <w:r w:rsidRPr="00597A0F">
              <w:rPr>
                <w:rFonts w:ascii="Helvetica" w:hAnsi="Helvetica"/>
                <w:sz w:val="20"/>
                <w:szCs w:val="20"/>
              </w:rPr>
              <w:t xml:space="preserve"> UPS</w:t>
            </w:r>
          </w:p>
          <w:p w14:paraId="1702F6BF" w14:textId="77777777" w:rsidR="00E66DCC" w:rsidRDefault="00E66DCC" w:rsidP="00E66DCC">
            <w:pPr>
              <w:pStyle w:val="Paragraphedeliste"/>
              <w:numPr>
                <w:ilvl w:val="0"/>
                <w:numId w:val="12"/>
              </w:numPr>
              <w:rPr>
                <w:rFonts w:ascii="Helvetica" w:hAnsi="Helvetica"/>
                <w:sz w:val="20"/>
                <w:szCs w:val="20"/>
              </w:rPr>
            </w:pPr>
            <w:r w:rsidRPr="00B66461">
              <w:rPr>
                <w:rFonts w:ascii="Helvetica" w:hAnsi="Helvetica"/>
                <w:sz w:val="20"/>
                <w:szCs w:val="20"/>
              </w:rPr>
              <w:t>INP-ENSIACET</w:t>
            </w:r>
          </w:p>
          <w:p w14:paraId="67C0B043" w14:textId="77777777" w:rsidR="00B66461" w:rsidRDefault="00B66461" w:rsidP="00E66DCC">
            <w:pPr>
              <w:pStyle w:val="Paragraphedeliste"/>
              <w:numPr>
                <w:ilvl w:val="0"/>
                <w:numId w:val="12"/>
              </w:numPr>
              <w:rPr>
                <w:rFonts w:ascii="Helvetica" w:hAnsi="Helvetica"/>
                <w:sz w:val="20"/>
                <w:szCs w:val="20"/>
              </w:rPr>
            </w:pPr>
            <w:r>
              <w:rPr>
                <w:rFonts w:ascii="Helvetica" w:hAnsi="Helvetica"/>
                <w:sz w:val="20"/>
                <w:szCs w:val="20"/>
              </w:rPr>
              <w:t>BU Santé Rangueil</w:t>
            </w:r>
          </w:p>
          <w:p w14:paraId="6636E0FD" w14:textId="77777777" w:rsidR="00327719" w:rsidRDefault="00327719" w:rsidP="00E66DCC">
            <w:pPr>
              <w:pStyle w:val="Paragraphedeliste"/>
              <w:numPr>
                <w:ilvl w:val="0"/>
                <w:numId w:val="12"/>
              </w:numPr>
              <w:rPr>
                <w:rFonts w:ascii="Helvetica" w:hAnsi="Helvetica"/>
                <w:sz w:val="20"/>
                <w:szCs w:val="20"/>
              </w:rPr>
            </w:pPr>
            <w:r>
              <w:rPr>
                <w:rFonts w:ascii="Helvetica" w:hAnsi="Helvetica"/>
                <w:sz w:val="20"/>
                <w:szCs w:val="20"/>
              </w:rPr>
              <w:t>Bibliothèque d’Auch</w:t>
            </w:r>
          </w:p>
          <w:p w14:paraId="62624444" w14:textId="77777777" w:rsidR="001C0395" w:rsidRDefault="001C0395" w:rsidP="00E66DCC">
            <w:pPr>
              <w:pStyle w:val="Paragraphedeliste"/>
              <w:numPr>
                <w:ilvl w:val="0"/>
                <w:numId w:val="12"/>
              </w:numPr>
              <w:rPr>
                <w:rFonts w:ascii="Helvetica" w:hAnsi="Helvetica"/>
                <w:sz w:val="20"/>
                <w:szCs w:val="20"/>
              </w:rPr>
            </w:pPr>
            <w:r>
              <w:rPr>
                <w:rFonts w:ascii="Helvetica" w:hAnsi="Helvetica"/>
                <w:sz w:val="20"/>
                <w:szCs w:val="20"/>
              </w:rPr>
              <w:t>IUT Rodez</w:t>
            </w:r>
          </w:p>
          <w:p w14:paraId="6EE1D64B" w14:textId="77777777" w:rsidR="00462B09" w:rsidRDefault="00462B09" w:rsidP="00E66DCC">
            <w:pPr>
              <w:pStyle w:val="Paragraphedeliste"/>
              <w:numPr>
                <w:ilvl w:val="0"/>
                <w:numId w:val="12"/>
              </w:numPr>
              <w:rPr>
                <w:rFonts w:ascii="Helvetica" w:hAnsi="Helvetica"/>
                <w:sz w:val="20"/>
                <w:szCs w:val="20"/>
              </w:rPr>
            </w:pPr>
            <w:r>
              <w:rPr>
                <w:rFonts w:ascii="Helvetica" w:hAnsi="Helvetica"/>
                <w:sz w:val="20"/>
                <w:szCs w:val="20"/>
              </w:rPr>
              <w:t>Sciences-Po Toulouse</w:t>
            </w:r>
          </w:p>
          <w:p w14:paraId="68E6E32B" w14:textId="77777777" w:rsidR="00C3421A" w:rsidRDefault="00C3421A" w:rsidP="00E66DCC">
            <w:pPr>
              <w:pStyle w:val="Paragraphedeliste"/>
              <w:numPr>
                <w:ilvl w:val="0"/>
                <w:numId w:val="12"/>
              </w:numPr>
              <w:rPr>
                <w:rFonts w:ascii="Helvetica" w:hAnsi="Helvetica"/>
                <w:sz w:val="20"/>
                <w:szCs w:val="20"/>
              </w:rPr>
            </w:pPr>
            <w:r>
              <w:rPr>
                <w:rFonts w:ascii="Helvetica" w:hAnsi="Helvetica"/>
                <w:sz w:val="20"/>
                <w:szCs w:val="20"/>
              </w:rPr>
              <w:t>IUT de Tarbes</w:t>
            </w:r>
          </w:p>
          <w:p w14:paraId="748F4353" w14:textId="77777777" w:rsidR="00D44EF3" w:rsidRDefault="00D44EF3" w:rsidP="00E66DCC">
            <w:pPr>
              <w:pStyle w:val="Paragraphedeliste"/>
              <w:numPr>
                <w:ilvl w:val="0"/>
                <w:numId w:val="12"/>
              </w:numPr>
              <w:rPr>
                <w:rFonts w:ascii="Helvetica" w:hAnsi="Helvetica"/>
                <w:sz w:val="20"/>
                <w:szCs w:val="20"/>
              </w:rPr>
            </w:pPr>
            <w:r>
              <w:rPr>
                <w:rFonts w:ascii="Helvetica" w:hAnsi="Helvetica"/>
                <w:sz w:val="20"/>
                <w:szCs w:val="20"/>
              </w:rPr>
              <w:t xml:space="preserve">INSPE </w:t>
            </w:r>
            <w:r w:rsidR="002348F4">
              <w:rPr>
                <w:rFonts w:ascii="Helvetica" w:hAnsi="Helvetica"/>
                <w:sz w:val="20"/>
                <w:szCs w:val="20"/>
              </w:rPr>
              <w:t xml:space="preserve">Toulouse </w:t>
            </w:r>
            <w:r>
              <w:rPr>
                <w:rFonts w:ascii="Helvetica" w:hAnsi="Helvetica"/>
                <w:sz w:val="20"/>
                <w:szCs w:val="20"/>
              </w:rPr>
              <w:t>Croix-de-Pierre</w:t>
            </w:r>
          </w:p>
          <w:p w14:paraId="3E21D25C" w14:textId="77777777" w:rsidR="00885D80" w:rsidRDefault="00885D80" w:rsidP="00E66DCC">
            <w:pPr>
              <w:pStyle w:val="Paragraphedeliste"/>
              <w:numPr>
                <w:ilvl w:val="0"/>
                <w:numId w:val="12"/>
              </w:numPr>
              <w:rPr>
                <w:rFonts w:ascii="Helvetica" w:hAnsi="Helvetica"/>
                <w:sz w:val="20"/>
                <w:szCs w:val="20"/>
              </w:rPr>
            </w:pPr>
            <w:r>
              <w:rPr>
                <w:rFonts w:ascii="Helvetica" w:hAnsi="Helvetica"/>
                <w:sz w:val="20"/>
                <w:szCs w:val="20"/>
              </w:rPr>
              <w:t>BUC</w:t>
            </w:r>
          </w:p>
          <w:p w14:paraId="328FEACA" w14:textId="77777777" w:rsidR="00BC0C10" w:rsidRDefault="00BC0C10" w:rsidP="00BC0C10">
            <w:pPr>
              <w:pStyle w:val="Paragraphedeliste"/>
              <w:numPr>
                <w:ilvl w:val="0"/>
                <w:numId w:val="12"/>
              </w:numPr>
              <w:rPr>
                <w:rFonts w:ascii="Helvetica" w:hAnsi="Helvetica"/>
                <w:sz w:val="20"/>
                <w:szCs w:val="20"/>
              </w:rPr>
            </w:pPr>
            <w:r>
              <w:rPr>
                <w:rFonts w:ascii="Helvetica" w:hAnsi="Helvetica"/>
                <w:sz w:val="20"/>
                <w:szCs w:val="20"/>
              </w:rPr>
              <w:t>CROG</w:t>
            </w:r>
          </w:p>
          <w:p w14:paraId="562F1947" w14:textId="77777777" w:rsidR="00BC0C10" w:rsidRDefault="00BC0C10" w:rsidP="00BC0C10">
            <w:pPr>
              <w:pStyle w:val="Paragraphedeliste"/>
              <w:numPr>
                <w:ilvl w:val="0"/>
                <w:numId w:val="12"/>
              </w:numPr>
              <w:rPr>
                <w:rFonts w:ascii="Helvetica" w:hAnsi="Helvetica"/>
                <w:sz w:val="20"/>
                <w:szCs w:val="20"/>
              </w:rPr>
            </w:pPr>
            <w:r>
              <w:rPr>
                <w:rFonts w:ascii="Helvetica" w:hAnsi="Helvetica"/>
                <w:sz w:val="20"/>
                <w:szCs w:val="20"/>
              </w:rPr>
              <w:t>CLAP</w:t>
            </w:r>
          </w:p>
          <w:p w14:paraId="67E9A716" w14:textId="77777777" w:rsidR="00BC0C10" w:rsidRDefault="00BC0C10" w:rsidP="00BC0C10">
            <w:pPr>
              <w:pStyle w:val="Paragraphedeliste"/>
              <w:numPr>
                <w:ilvl w:val="0"/>
                <w:numId w:val="12"/>
              </w:numPr>
              <w:rPr>
                <w:rFonts w:ascii="Helvetica" w:hAnsi="Helvetica"/>
                <w:sz w:val="20"/>
                <w:szCs w:val="20"/>
              </w:rPr>
            </w:pPr>
            <w:r>
              <w:rPr>
                <w:rFonts w:ascii="Helvetica" w:hAnsi="Helvetica"/>
                <w:sz w:val="20"/>
                <w:szCs w:val="20"/>
              </w:rPr>
              <w:t>CRPLM</w:t>
            </w:r>
          </w:p>
          <w:p w14:paraId="7CA5E66C" w14:textId="09BBDF39" w:rsidR="00BC0C10" w:rsidRPr="00B66461" w:rsidRDefault="00BC0C10" w:rsidP="00BC0C10">
            <w:pPr>
              <w:pStyle w:val="Paragraphedeliste"/>
              <w:numPr>
                <w:ilvl w:val="0"/>
                <w:numId w:val="12"/>
              </w:numPr>
              <w:rPr>
                <w:rFonts w:ascii="Helvetica" w:hAnsi="Helvetica"/>
                <w:sz w:val="20"/>
                <w:szCs w:val="20"/>
              </w:rPr>
            </w:pPr>
            <w:r>
              <w:rPr>
                <w:rFonts w:ascii="Helvetica" w:hAnsi="Helvetica"/>
                <w:sz w:val="20"/>
                <w:szCs w:val="20"/>
              </w:rPr>
              <w:t>CRL</w:t>
            </w:r>
          </w:p>
        </w:tc>
        <w:tc>
          <w:tcPr>
            <w:tcW w:w="2345" w:type="dxa"/>
          </w:tcPr>
          <w:p w14:paraId="0385BC77" w14:textId="77777777" w:rsidR="00E66DCC" w:rsidRPr="00C76E51" w:rsidRDefault="00DC0A05" w:rsidP="00C76E51">
            <w:pPr>
              <w:pStyle w:val="Paragraphedeliste"/>
              <w:numPr>
                <w:ilvl w:val="0"/>
                <w:numId w:val="11"/>
              </w:numPr>
              <w:rPr>
                <w:rFonts w:ascii="Helvetica" w:hAnsi="Helvetica"/>
                <w:sz w:val="20"/>
                <w:szCs w:val="20"/>
              </w:rPr>
            </w:pPr>
            <w:r>
              <w:rPr>
                <w:rFonts w:ascii="Helvetica" w:hAnsi="Helvetica"/>
                <w:sz w:val="20"/>
                <w:szCs w:val="20"/>
              </w:rPr>
              <w:lastRenderedPageBreak/>
              <w:t>Le retrait sur place des documents en rayon n’est pas possible</w:t>
            </w:r>
          </w:p>
        </w:tc>
      </w:tr>
      <w:tr w:rsidR="00E66DCC" w14:paraId="3673C672" w14:textId="77777777" w:rsidTr="001932FA">
        <w:tc>
          <w:tcPr>
            <w:tcW w:w="1584" w:type="dxa"/>
          </w:tcPr>
          <w:p w14:paraId="43B458F9" w14:textId="77777777" w:rsidR="00E66DCC" w:rsidRDefault="00E66DCC" w:rsidP="00E66DCC">
            <w:pPr>
              <w:rPr>
                <w:rFonts w:ascii="Helvetica" w:hAnsi="Helvetica"/>
                <w:sz w:val="20"/>
                <w:szCs w:val="20"/>
              </w:rPr>
            </w:pPr>
            <w:r>
              <w:rPr>
                <w:rFonts w:ascii="Helvetica" w:hAnsi="Helvetica"/>
                <w:sz w:val="20"/>
                <w:szCs w:val="20"/>
              </w:rPr>
              <w:t>Manufacture</w:t>
            </w:r>
          </w:p>
        </w:tc>
        <w:tc>
          <w:tcPr>
            <w:tcW w:w="1851" w:type="dxa"/>
          </w:tcPr>
          <w:p w14:paraId="78C62FEE" w14:textId="77777777" w:rsidR="00E66DCC" w:rsidRPr="00E66DCC" w:rsidRDefault="00E66DCC" w:rsidP="00E66DCC">
            <w:pPr>
              <w:pStyle w:val="Paragraphedeliste"/>
              <w:numPr>
                <w:ilvl w:val="0"/>
                <w:numId w:val="14"/>
              </w:numPr>
              <w:rPr>
                <w:rFonts w:ascii="Helvetica" w:hAnsi="Helvetica"/>
                <w:sz w:val="20"/>
                <w:szCs w:val="20"/>
                <w:lang w:val="en-US"/>
              </w:rPr>
            </w:pPr>
            <w:r w:rsidRPr="00E66DCC">
              <w:rPr>
                <w:rFonts w:ascii="Helvetica" w:hAnsi="Helvetica"/>
                <w:sz w:val="20"/>
                <w:szCs w:val="20"/>
                <w:lang w:val="en-US"/>
              </w:rPr>
              <w:t>10C</w:t>
            </w:r>
          </w:p>
          <w:p w14:paraId="6629B7BE" w14:textId="77777777" w:rsidR="00E66DCC" w:rsidRPr="00E66DCC" w:rsidRDefault="00E66DCC" w:rsidP="00E66DCC">
            <w:pPr>
              <w:pStyle w:val="Paragraphedeliste"/>
              <w:numPr>
                <w:ilvl w:val="0"/>
                <w:numId w:val="14"/>
              </w:numPr>
              <w:rPr>
                <w:rFonts w:ascii="Helvetica" w:hAnsi="Helvetica"/>
                <w:sz w:val="20"/>
                <w:szCs w:val="20"/>
                <w:lang w:val="en-US"/>
              </w:rPr>
            </w:pPr>
            <w:r w:rsidRPr="00E66DCC">
              <w:rPr>
                <w:rFonts w:ascii="Helvetica" w:hAnsi="Helvetica"/>
                <w:sz w:val="20"/>
                <w:szCs w:val="20"/>
                <w:lang w:val="en-US"/>
              </w:rPr>
              <w:t>10CCD</w:t>
            </w:r>
          </w:p>
          <w:p w14:paraId="697ADEA5" w14:textId="77777777" w:rsidR="00E66DCC" w:rsidRPr="00E66DCC" w:rsidRDefault="00E66DCC" w:rsidP="00E66DCC">
            <w:pPr>
              <w:pStyle w:val="Paragraphedeliste"/>
              <w:numPr>
                <w:ilvl w:val="0"/>
                <w:numId w:val="14"/>
              </w:numPr>
              <w:rPr>
                <w:rFonts w:ascii="Helvetica" w:hAnsi="Helvetica"/>
                <w:sz w:val="20"/>
                <w:szCs w:val="20"/>
                <w:lang w:val="en-US"/>
              </w:rPr>
            </w:pPr>
            <w:r w:rsidRPr="00E66DCC">
              <w:rPr>
                <w:rFonts w:ascii="Helvetica" w:hAnsi="Helvetica"/>
                <w:sz w:val="20"/>
                <w:szCs w:val="20"/>
                <w:lang w:val="en-US"/>
              </w:rPr>
              <w:t>10EXP</w:t>
            </w:r>
          </w:p>
          <w:p w14:paraId="29BC4BFD" w14:textId="77777777" w:rsidR="00E66DCC" w:rsidRPr="00E66DCC" w:rsidRDefault="00E66DCC" w:rsidP="00E66DCC">
            <w:pPr>
              <w:pStyle w:val="Paragraphedeliste"/>
              <w:numPr>
                <w:ilvl w:val="0"/>
                <w:numId w:val="14"/>
              </w:numPr>
              <w:rPr>
                <w:rFonts w:ascii="Helvetica" w:hAnsi="Helvetica"/>
                <w:sz w:val="20"/>
                <w:szCs w:val="20"/>
                <w:lang w:val="en-US"/>
              </w:rPr>
            </w:pPr>
            <w:r w:rsidRPr="00E66DCC">
              <w:rPr>
                <w:rFonts w:ascii="Helvetica" w:hAnsi="Helvetica"/>
                <w:sz w:val="20"/>
                <w:szCs w:val="20"/>
                <w:lang w:val="en-US"/>
              </w:rPr>
              <w:t>10H0</w:t>
            </w:r>
          </w:p>
          <w:p w14:paraId="37BBFFE7" w14:textId="77777777" w:rsidR="00E66DCC" w:rsidRPr="00E66DCC" w:rsidRDefault="00E66DCC" w:rsidP="00E66DCC">
            <w:pPr>
              <w:pStyle w:val="Paragraphedeliste"/>
              <w:numPr>
                <w:ilvl w:val="0"/>
                <w:numId w:val="14"/>
              </w:numPr>
              <w:rPr>
                <w:rFonts w:ascii="Helvetica" w:hAnsi="Helvetica"/>
                <w:sz w:val="20"/>
                <w:szCs w:val="20"/>
                <w:lang w:val="en-US"/>
              </w:rPr>
            </w:pPr>
            <w:r w:rsidRPr="00E66DCC">
              <w:rPr>
                <w:rFonts w:ascii="Helvetica" w:hAnsi="Helvetica"/>
                <w:sz w:val="20"/>
                <w:szCs w:val="20"/>
                <w:lang w:val="en-US"/>
              </w:rPr>
              <w:t>10H0R</w:t>
            </w:r>
          </w:p>
          <w:p w14:paraId="42551656" w14:textId="77777777" w:rsidR="00E66DCC" w:rsidRPr="00E66DCC" w:rsidRDefault="00E66DCC" w:rsidP="00E66DCC">
            <w:pPr>
              <w:pStyle w:val="Paragraphedeliste"/>
              <w:numPr>
                <w:ilvl w:val="0"/>
                <w:numId w:val="14"/>
              </w:numPr>
              <w:rPr>
                <w:rFonts w:ascii="Helvetica" w:hAnsi="Helvetica"/>
                <w:sz w:val="20"/>
                <w:szCs w:val="20"/>
                <w:lang w:val="en-US"/>
              </w:rPr>
            </w:pPr>
            <w:r w:rsidRPr="00E66DCC">
              <w:rPr>
                <w:rFonts w:ascii="Helvetica" w:hAnsi="Helvetica"/>
                <w:sz w:val="20"/>
                <w:szCs w:val="20"/>
                <w:lang w:val="en-US"/>
              </w:rPr>
              <w:t>10H1</w:t>
            </w:r>
          </w:p>
          <w:p w14:paraId="5546BDC7" w14:textId="77777777" w:rsidR="00E66DCC" w:rsidRPr="00E66DCC" w:rsidRDefault="00E66DCC" w:rsidP="00E66DCC">
            <w:pPr>
              <w:pStyle w:val="Paragraphedeliste"/>
              <w:numPr>
                <w:ilvl w:val="0"/>
                <w:numId w:val="14"/>
              </w:numPr>
              <w:rPr>
                <w:rFonts w:ascii="Helvetica" w:hAnsi="Helvetica"/>
                <w:sz w:val="20"/>
                <w:szCs w:val="20"/>
                <w:lang w:val="en-US"/>
              </w:rPr>
            </w:pPr>
            <w:r w:rsidRPr="00E66DCC">
              <w:rPr>
                <w:rFonts w:ascii="Helvetica" w:hAnsi="Helvetica"/>
                <w:sz w:val="20"/>
                <w:szCs w:val="20"/>
                <w:lang w:val="en-US"/>
              </w:rPr>
              <w:t>10H1CD</w:t>
            </w:r>
          </w:p>
          <w:p w14:paraId="15EB61A6" w14:textId="77777777" w:rsidR="00E66DCC" w:rsidRPr="00E66DCC" w:rsidRDefault="00E66DCC" w:rsidP="00E66DCC">
            <w:pPr>
              <w:pStyle w:val="Paragraphedeliste"/>
              <w:numPr>
                <w:ilvl w:val="0"/>
                <w:numId w:val="14"/>
              </w:numPr>
              <w:rPr>
                <w:rFonts w:ascii="Helvetica" w:hAnsi="Helvetica"/>
                <w:sz w:val="20"/>
                <w:szCs w:val="20"/>
                <w:lang w:val="en-US"/>
              </w:rPr>
            </w:pPr>
            <w:r w:rsidRPr="00E66DCC">
              <w:rPr>
                <w:rFonts w:ascii="Helvetica" w:hAnsi="Helvetica"/>
                <w:sz w:val="20"/>
                <w:szCs w:val="20"/>
                <w:lang w:val="en-US"/>
              </w:rPr>
              <w:t>10H2</w:t>
            </w:r>
          </w:p>
          <w:p w14:paraId="020DD56E" w14:textId="77777777" w:rsidR="00E66DCC" w:rsidRPr="00E66DCC" w:rsidRDefault="00E66DCC" w:rsidP="00E66DCC">
            <w:pPr>
              <w:pStyle w:val="Paragraphedeliste"/>
              <w:numPr>
                <w:ilvl w:val="0"/>
                <w:numId w:val="14"/>
              </w:numPr>
              <w:rPr>
                <w:rFonts w:ascii="Helvetica" w:hAnsi="Helvetica"/>
                <w:sz w:val="20"/>
                <w:szCs w:val="20"/>
                <w:lang w:val="en-US"/>
              </w:rPr>
            </w:pPr>
            <w:r w:rsidRPr="00E66DCC">
              <w:rPr>
                <w:rFonts w:ascii="Helvetica" w:hAnsi="Helvetica"/>
                <w:sz w:val="20"/>
                <w:szCs w:val="20"/>
                <w:lang w:val="en-US"/>
              </w:rPr>
              <w:t>10H2CD</w:t>
            </w:r>
          </w:p>
          <w:p w14:paraId="67C1924F" w14:textId="77777777" w:rsidR="00E66DCC" w:rsidRPr="00E66DCC" w:rsidRDefault="00E66DCC" w:rsidP="00E66DCC">
            <w:pPr>
              <w:pStyle w:val="Paragraphedeliste"/>
              <w:numPr>
                <w:ilvl w:val="0"/>
                <w:numId w:val="14"/>
              </w:numPr>
              <w:rPr>
                <w:rFonts w:ascii="Helvetica" w:hAnsi="Helvetica"/>
                <w:sz w:val="20"/>
                <w:szCs w:val="20"/>
                <w:lang w:val="en-US"/>
              </w:rPr>
            </w:pPr>
            <w:r w:rsidRPr="00E66DCC">
              <w:rPr>
                <w:rFonts w:ascii="Helvetica" w:hAnsi="Helvetica"/>
                <w:sz w:val="20"/>
                <w:szCs w:val="20"/>
                <w:lang w:val="en-US"/>
              </w:rPr>
              <w:t>10H2F</w:t>
            </w:r>
          </w:p>
          <w:p w14:paraId="1C8DC67D" w14:textId="77777777" w:rsidR="00E66DCC" w:rsidRPr="002348F4" w:rsidRDefault="00E66DCC" w:rsidP="00E66DCC">
            <w:pPr>
              <w:pStyle w:val="Paragraphedeliste"/>
              <w:numPr>
                <w:ilvl w:val="0"/>
                <w:numId w:val="14"/>
              </w:numPr>
              <w:rPr>
                <w:rFonts w:ascii="Helvetica" w:hAnsi="Helvetica"/>
                <w:sz w:val="20"/>
                <w:szCs w:val="20"/>
              </w:rPr>
            </w:pPr>
            <w:r w:rsidRPr="00E66DCC">
              <w:rPr>
                <w:rFonts w:ascii="Helvetica" w:hAnsi="Helvetica"/>
                <w:sz w:val="20"/>
                <w:szCs w:val="20"/>
                <w:lang w:val="en-US"/>
              </w:rPr>
              <w:t>10HMA</w:t>
            </w:r>
          </w:p>
          <w:p w14:paraId="6BE3E474" w14:textId="77777777" w:rsidR="002348F4" w:rsidRPr="002348F4" w:rsidRDefault="002348F4" w:rsidP="00E66DCC">
            <w:pPr>
              <w:pStyle w:val="Paragraphedeliste"/>
              <w:numPr>
                <w:ilvl w:val="0"/>
                <w:numId w:val="14"/>
              </w:numPr>
              <w:rPr>
                <w:rFonts w:ascii="Helvetica" w:hAnsi="Helvetica"/>
                <w:sz w:val="20"/>
                <w:szCs w:val="20"/>
              </w:rPr>
            </w:pPr>
            <w:r>
              <w:rPr>
                <w:rFonts w:ascii="Helvetica" w:hAnsi="Helvetica"/>
                <w:sz w:val="20"/>
                <w:szCs w:val="20"/>
                <w:lang w:val="en-US"/>
              </w:rPr>
              <w:t>10HBD</w:t>
            </w:r>
          </w:p>
          <w:p w14:paraId="0816C722" w14:textId="5D9AD826" w:rsidR="002348F4" w:rsidRPr="00E66DCC" w:rsidRDefault="002348F4" w:rsidP="00E66DCC">
            <w:pPr>
              <w:pStyle w:val="Paragraphedeliste"/>
              <w:numPr>
                <w:ilvl w:val="0"/>
                <w:numId w:val="14"/>
              </w:numPr>
              <w:rPr>
                <w:rFonts w:ascii="Helvetica" w:hAnsi="Helvetica"/>
                <w:sz w:val="20"/>
                <w:szCs w:val="20"/>
              </w:rPr>
            </w:pPr>
            <w:r>
              <w:rPr>
                <w:rFonts w:ascii="Helvetica" w:hAnsi="Helvetica"/>
                <w:sz w:val="20"/>
                <w:szCs w:val="20"/>
                <w:lang w:val="en-US"/>
              </w:rPr>
              <w:t>10HDICO</w:t>
            </w:r>
          </w:p>
        </w:tc>
        <w:tc>
          <w:tcPr>
            <w:tcW w:w="3287" w:type="dxa"/>
          </w:tcPr>
          <w:p w14:paraId="6CE21314" w14:textId="77777777" w:rsidR="00E66DCC"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 xml:space="preserve">Bibliothèque </w:t>
            </w:r>
            <w:r>
              <w:rPr>
                <w:rFonts w:ascii="Helvetica" w:hAnsi="Helvetica"/>
                <w:sz w:val="20"/>
                <w:szCs w:val="20"/>
              </w:rPr>
              <w:t>de l’Arsenal</w:t>
            </w:r>
          </w:p>
          <w:p w14:paraId="3802DB28"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Maison de campus Castres (INUC)</w:t>
            </w:r>
          </w:p>
          <w:p w14:paraId="609E4ECB"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Bibliothèque ISAE-SUPAERO</w:t>
            </w:r>
          </w:p>
          <w:p w14:paraId="3441A39A"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BU Sciences</w:t>
            </w:r>
          </w:p>
          <w:p w14:paraId="552E2D53"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IUT Rangueil</w:t>
            </w:r>
          </w:p>
          <w:p w14:paraId="678DB5F2"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Bibliothèque ENAC</w:t>
            </w:r>
          </w:p>
          <w:p w14:paraId="4289FB3A"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INP-ENIT</w:t>
            </w:r>
          </w:p>
          <w:p w14:paraId="4277B2A4"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ENVT</w:t>
            </w:r>
          </w:p>
          <w:p w14:paraId="050D1DDD"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 xml:space="preserve">IUT </w:t>
            </w:r>
            <w:proofErr w:type="spellStart"/>
            <w:r w:rsidRPr="00597A0F">
              <w:rPr>
                <w:rFonts w:ascii="Helvetica" w:hAnsi="Helvetica"/>
                <w:sz w:val="20"/>
                <w:szCs w:val="20"/>
              </w:rPr>
              <w:t>Ponsan</w:t>
            </w:r>
            <w:proofErr w:type="spellEnd"/>
          </w:p>
          <w:p w14:paraId="633F6A6B"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BU Rodez</w:t>
            </w:r>
          </w:p>
          <w:p w14:paraId="12E2817C"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BU Santé Allées</w:t>
            </w:r>
          </w:p>
          <w:p w14:paraId="168E3A21"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Maison de Campus Castres (UPS)</w:t>
            </w:r>
          </w:p>
          <w:p w14:paraId="6958D3C9"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Bibliothèque de mathématiques et mécanique</w:t>
            </w:r>
          </w:p>
          <w:p w14:paraId="0FC1B105"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BU Albi</w:t>
            </w:r>
          </w:p>
          <w:p w14:paraId="14B0CEFB" w14:textId="72D73974" w:rsidR="00E66DCC" w:rsidRPr="00597A0F" w:rsidRDefault="00C76E51" w:rsidP="00E66DCC">
            <w:pPr>
              <w:pStyle w:val="Paragraphedeliste"/>
              <w:numPr>
                <w:ilvl w:val="0"/>
                <w:numId w:val="12"/>
              </w:numPr>
              <w:rPr>
                <w:rFonts w:ascii="Helvetica" w:hAnsi="Helvetica"/>
                <w:sz w:val="20"/>
                <w:szCs w:val="20"/>
              </w:rPr>
            </w:pPr>
            <w:r>
              <w:rPr>
                <w:rFonts w:ascii="Helvetica" w:hAnsi="Helvetica"/>
                <w:sz w:val="20"/>
                <w:szCs w:val="20"/>
              </w:rPr>
              <w:t>INSPE</w:t>
            </w:r>
            <w:r w:rsidR="002348F4">
              <w:rPr>
                <w:rFonts w:ascii="Helvetica" w:hAnsi="Helvetica"/>
                <w:sz w:val="20"/>
                <w:szCs w:val="20"/>
              </w:rPr>
              <w:t xml:space="preserve"> Toulouse</w:t>
            </w:r>
            <w:r>
              <w:rPr>
                <w:rFonts w:ascii="Helvetica" w:hAnsi="Helvetica"/>
                <w:sz w:val="20"/>
                <w:szCs w:val="20"/>
              </w:rPr>
              <w:t xml:space="preserve"> Rangueil</w:t>
            </w:r>
          </w:p>
          <w:p w14:paraId="5E013592"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IMT Mines Albi</w:t>
            </w:r>
          </w:p>
          <w:p w14:paraId="6F70F954"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INP-ENSAT</w:t>
            </w:r>
          </w:p>
          <w:p w14:paraId="5C19FCCE" w14:textId="77777777" w:rsidR="00E66DCC" w:rsidRPr="00597A0F" w:rsidRDefault="00E66DCC" w:rsidP="00E66DCC">
            <w:pPr>
              <w:pStyle w:val="Paragraphedeliste"/>
              <w:numPr>
                <w:ilvl w:val="0"/>
                <w:numId w:val="12"/>
              </w:numPr>
              <w:rPr>
                <w:rFonts w:ascii="Helvetica" w:hAnsi="Helvetica"/>
                <w:sz w:val="20"/>
                <w:szCs w:val="20"/>
                <w:lang w:val="en-US"/>
              </w:rPr>
            </w:pPr>
            <w:r w:rsidRPr="00597A0F">
              <w:rPr>
                <w:rFonts w:ascii="Helvetica" w:hAnsi="Helvetica"/>
                <w:sz w:val="20"/>
                <w:szCs w:val="20"/>
                <w:lang w:val="en-US"/>
              </w:rPr>
              <w:t>INP-ENSEEIHT</w:t>
            </w:r>
          </w:p>
          <w:p w14:paraId="6C045D40" w14:textId="77777777" w:rsidR="00E66DCC" w:rsidRPr="00597A0F" w:rsidRDefault="00E66DCC" w:rsidP="00E66DCC">
            <w:pPr>
              <w:pStyle w:val="Paragraphedeliste"/>
              <w:numPr>
                <w:ilvl w:val="0"/>
                <w:numId w:val="12"/>
              </w:numPr>
              <w:rPr>
                <w:rFonts w:ascii="Helvetica" w:hAnsi="Helvetica"/>
                <w:sz w:val="20"/>
                <w:szCs w:val="20"/>
                <w:lang w:val="en-US"/>
              </w:rPr>
            </w:pPr>
            <w:r w:rsidRPr="00597A0F">
              <w:rPr>
                <w:rFonts w:ascii="Helvetica" w:hAnsi="Helvetica"/>
                <w:sz w:val="20"/>
                <w:szCs w:val="20"/>
                <w:lang w:val="en-US"/>
              </w:rPr>
              <w:t>INSPE Toulouse St-Agne</w:t>
            </w:r>
          </w:p>
          <w:p w14:paraId="7E7A4819"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BIB'INSA</w:t>
            </w:r>
          </w:p>
          <w:p w14:paraId="342CDDFF"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Centre Documentation Recherche Sciences Humaines et Sociales - UPS</w:t>
            </w:r>
          </w:p>
          <w:p w14:paraId="384D3D4E"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Centre Régional de Documentation en Santé Publique - UPS</w:t>
            </w:r>
          </w:p>
          <w:p w14:paraId="06359F9F" w14:textId="77777777" w:rsidR="00E66DCC"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INP-ENSIACET</w:t>
            </w:r>
          </w:p>
          <w:p w14:paraId="523958C6" w14:textId="77777777" w:rsidR="00B66461" w:rsidRDefault="00B66461" w:rsidP="00E66DCC">
            <w:pPr>
              <w:pStyle w:val="Paragraphedeliste"/>
              <w:numPr>
                <w:ilvl w:val="0"/>
                <w:numId w:val="12"/>
              </w:numPr>
              <w:rPr>
                <w:rFonts w:ascii="Helvetica" w:hAnsi="Helvetica"/>
                <w:sz w:val="20"/>
                <w:szCs w:val="20"/>
              </w:rPr>
            </w:pPr>
            <w:r>
              <w:rPr>
                <w:rFonts w:ascii="Helvetica" w:hAnsi="Helvetica"/>
                <w:sz w:val="20"/>
                <w:szCs w:val="20"/>
              </w:rPr>
              <w:t>BU Santé Rangueil</w:t>
            </w:r>
          </w:p>
          <w:p w14:paraId="7D0F7EBD" w14:textId="77777777" w:rsidR="00327719" w:rsidRDefault="00327719" w:rsidP="00E66DCC">
            <w:pPr>
              <w:pStyle w:val="Paragraphedeliste"/>
              <w:numPr>
                <w:ilvl w:val="0"/>
                <w:numId w:val="12"/>
              </w:numPr>
              <w:rPr>
                <w:rFonts w:ascii="Helvetica" w:hAnsi="Helvetica"/>
                <w:sz w:val="20"/>
                <w:szCs w:val="20"/>
              </w:rPr>
            </w:pPr>
            <w:r>
              <w:rPr>
                <w:rFonts w:ascii="Helvetica" w:hAnsi="Helvetica"/>
                <w:sz w:val="20"/>
                <w:szCs w:val="20"/>
              </w:rPr>
              <w:t>Bibliothèque d’Auch</w:t>
            </w:r>
          </w:p>
          <w:p w14:paraId="567E1E8E" w14:textId="77777777" w:rsidR="001C0395" w:rsidRDefault="001C0395" w:rsidP="00E66DCC">
            <w:pPr>
              <w:pStyle w:val="Paragraphedeliste"/>
              <w:numPr>
                <w:ilvl w:val="0"/>
                <w:numId w:val="12"/>
              </w:numPr>
              <w:rPr>
                <w:rFonts w:ascii="Helvetica" w:hAnsi="Helvetica"/>
                <w:sz w:val="20"/>
                <w:szCs w:val="20"/>
              </w:rPr>
            </w:pPr>
            <w:r>
              <w:rPr>
                <w:rFonts w:ascii="Helvetica" w:hAnsi="Helvetica"/>
                <w:sz w:val="20"/>
                <w:szCs w:val="20"/>
              </w:rPr>
              <w:t>IUT Rodez</w:t>
            </w:r>
          </w:p>
          <w:p w14:paraId="3F671E34" w14:textId="77777777" w:rsidR="00D44EF3" w:rsidRDefault="00D44EF3" w:rsidP="00E66DCC">
            <w:pPr>
              <w:pStyle w:val="Paragraphedeliste"/>
              <w:numPr>
                <w:ilvl w:val="0"/>
                <w:numId w:val="12"/>
              </w:numPr>
              <w:rPr>
                <w:rFonts w:ascii="Helvetica" w:hAnsi="Helvetica"/>
                <w:sz w:val="20"/>
                <w:szCs w:val="20"/>
              </w:rPr>
            </w:pPr>
            <w:r>
              <w:rPr>
                <w:rFonts w:ascii="Helvetica" w:hAnsi="Helvetica"/>
                <w:sz w:val="20"/>
                <w:szCs w:val="20"/>
              </w:rPr>
              <w:t>IUT de Tarbes</w:t>
            </w:r>
          </w:p>
          <w:p w14:paraId="5BEEF0C2" w14:textId="77777777" w:rsidR="00D44EF3" w:rsidRDefault="00D44EF3" w:rsidP="00E66DCC">
            <w:pPr>
              <w:pStyle w:val="Paragraphedeliste"/>
              <w:numPr>
                <w:ilvl w:val="0"/>
                <w:numId w:val="12"/>
              </w:numPr>
              <w:rPr>
                <w:rFonts w:ascii="Helvetica" w:hAnsi="Helvetica"/>
                <w:sz w:val="20"/>
                <w:szCs w:val="20"/>
              </w:rPr>
            </w:pPr>
            <w:r>
              <w:rPr>
                <w:rFonts w:ascii="Helvetica" w:hAnsi="Helvetica"/>
                <w:sz w:val="20"/>
                <w:szCs w:val="20"/>
              </w:rPr>
              <w:t xml:space="preserve">INSPE </w:t>
            </w:r>
            <w:r w:rsidR="002348F4">
              <w:rPr>
                <w:rFonts w:ascii="Helvetica" w:hAnsi="Helvetica"/>
                <w:sz w:val="20"/>
                <w:szCs w:val="20"/>
              </w:rPr>
              <w:t xml:space="preserve">Toulouse </w:t>
            </w:r>
            <w:r>
              <w:rPr>
                <w:rFonts w:ascii="Helvetica" w:hAnsi="Helvetica"/>
                <w:sz w:val="20"/>
                <w:szCs w:val="20"/>
              </w:rPr>
              <w:t>Croix-de-Pierre</w:t>
            </w:r>
          </w:p>
          <w:p w14:paraId="5033301E" w14:textId="77777777" w:rsidR="00885D80" w:rsidRDefault="00885D80" w:rsidP="00E66DCC">
            <w:pPr>
              <w:pStyle w:val="Paragraphedeliste"/>
              <w:numPr>
                <w:ilvl w:val="0"/>
                <w:numId w:val="12"/>
              </w:numPr>
              <w:rPr>
                <w:rFonts w:ascii="Helvetica" w:hAnsi="Helvetica"/>
                <w:sz w:val="20"/>
                <w:szCs w:val="20"/>
              </w:rPr>
            </w:pPr>
            <w:r>
              <w:rPr>
                <w:rFonts w:ascii="Helvetica" w:hAnsi="Helvetica"/>
                <w:sz w:val="20"/>
                <w:szCs w:val="20"/>
              </w:rPr>
              <w:t>BUC</w:t>
            </w:r>
          </w:p>
          <w:p w14:paraId="56C9DEB1" w14:textId="77777777" w:rsidR="00BC0C10" w:rsidRDefault="00BC0C10" w:rsidP="00BC0C10">
            <w:pPr>
              <w:pStyle w:val="Paragraphedeliste"/>
              <w:numPr>
                <w:ilvl w:val="0"/>
                <w:numId w:val="12"/>
              </w:numPr>
              <w:rPr>
                <w:rFonts w:ascii="Helvetica" w:hAnsi="Helvetica"/>
                <w:sz w:val="20"/>
                <w:szCs w:val="20"/>
              </w:rPr>
            </w:pPr>
            <w:r>
              <w:rPr>
                <w:rFonts w:ascii="Helvetica" w:hAnsi="Helvetica"/>
                <w:sz w:val="20"/>
                <w:szCs w:val="20"/>
              </w:rPr>
              <w:t>CROG</w:t>
            </w:r>
          </w:p>
          <w:p w14:paraId="19710671" w14:textId="77777777" w:rsidR="00BC0C10" w:rsidRDefault="00BC0C10" w:rsidP="00BC0C10">
            <w:pPr>
              <w:pStyle w:val="Paragraphedeliste"/>
              <w:numPr>
                <w:ilvl w:val="0"/>
                <w:numId w:val="12"/>
              </w:numPr>
              <w:rPr>
                <w:rFonts w:ascii="Helvetica" w:hAnsi="Helvetica"/>
                <w:sz w:val="20"/>
                <w:szCs w:val="20"/>
              </w:rPr>
            </w:pPr>
            <w:r>
              <w:rPr>
                <w:rFonts w:ascii="Helvetica" w:hAnsi="Helvetica"/>
                <w:sz w:val="20"/>
                <w:szCs w:val="20"/>
              </w:rPr>
              <w:t>CLAP</w:t>
            </w:r>
          </w:p>
          <w:p w14:paraId="2010E43C" w14:textId="77777777" w:rsidR="00BC0C10" w:rsidRDefault="00BC0C10" w:rsidP="00BC0C10">
            <w:pPr>
              <w:pStyle w:val="Paragraphedeliste"/>
              <w:numPr>
                <w:ilvl w:val="0"/>
                <w:numId w:val="12"/>
              </w:numPr>
              <w:rPr>
                <w:rFonts w:ascii="Helvetica" w:hAnsi="Helvetica"/>
                <w:sz w:val="20"/>
                <w:szCs w:val="20"/>
              </w:rPr>
            </w:pPr>
            <w:r>
              <w:rPr>
                <w:rFonts w:ascii="Helvetica" w:hAnsi="Helvetica"/>
                <w:sz w:val="20"/>
                <w:szCs w:val="20"/>
              </w:rPr>
              <w:t>CRPLM</w:t>
            </w:r>
          </w:p>
          <w:p w14:paraId="71FE8AF4" w14:textId="43109AB4" w:rsidR="00BC0C10" w:rsidRPr="00597A0F" w:rsidRDefault="00BC0C10" w:rsidP="00BC0C10">
            <w:pPr>
              <w:pStyle w:val="Paragraphedeliste"/>
              <w:numPr>
                <w:ilvl w:val="0"/>
                <w:numId w:val="12"/>
              </w:numPr>
              <w:rPr>
                <w:rFonts w:ascii="Helvetica" w:hAnsi="Helvetica"/>
                <w:sz w:val="20"/>
                <w:szCs w:val="20"/>
              </w:rPr>
            </w:pPr>
            <w:r>
              <w:rPr>
                <w:rFonts w:ascii="Helvetica" w:hAnsi="Helvetica"/>
                <w:sz w:val="20"/>
                <w:szCs w:val="20"/>
              </w:rPr>
              <w:t>CRL</w:t>
            </w:r>
          </w:p>
        </w:tc>
        <w:tc>
          <w:tcPr>
            <w:tcW w:w="2345" w:type="dxa"/>
          </w:tcPr>
          <w:p w14:paraId="4D259938" w14:textId="77777777" w:rsidR="00E66DCC" w:rsidRPr="00C76E51" w:rsidRDefault="00DC0A05" w:rsidP="00C76E51">
            <w:pPr>
              <w:pStyle w:val="Paragraphedeliste"/>
              <w:numPr>
                <w:ilvl w:val="0"/>
                <w:numId w:val="11"/>
              </w:numPr>
              <w:rPr>
                <w:rFonts w:ascii="Helvetica" w:hAnsi="Helvetica"/>
                <w:sz w:val="20"/>
                <w:szCs w:val="20"/>
              </w:rPr>
            </w:pPr>
            <w:r>
              <w:rPr>
                <w:rFonts w:ascii="Helvetica" w:hAnsi="Helvetica"/>
                <w:sz w:val="20"/>
                <w:szCs w:val="20"/>
              </w:rPr>
              <w:t>Le retrait sur place des documents en rayon n’est pas possible</w:t>
            </w:r>
          </w:p>
        </w:tc>
      </w:tr>
      <w:tr w:rsidR="00E66DCC" w14:paraId="20499273" w14:textId="77777777" w:rsidTr="001932FA">
        <w:tc>
          <w:tcPr>
            <w:tcW w:w="1584" w:type="dxa"/>
          </w:tcPr>
          <w:p w14:paraId="1290D9BC" w14:textId="77777777" w:rsidR="00E66DCC" w:rsidRDefault="00E66DCC" w:rsidP="00E66DCC">
            <w:pPr>
              <w:rPr>
                <w:rFonts w:ascii="Helvetica" w:hAnsi="Helvetica"/>
                <w:sz w:val="20"/>
                <w:szCs w:val="20"/>
              </w:rPr>
            </w:pPr>
            <w:r>
              <w:rPr>
                <w:rFonts w:ascii="Helvetica" w:hAnsi="Helvetica"/>
                <w:sz w:val="20"/>
                <w:szCs w:val="20"/>
              </w:rPr>
              <w:t>IEP</w:t>
            </w:r>
          </w:p>
        </w:tc>
        <w:tc>
          <w:tcPr>
            <w:tcW w:w="1851" w:type="dxa"/>
          </w:tcPr>
          <w:p w14:paraId="59FDBE5D" w14:textId="77777777" w:rsidR="00E66DCC" w:rsidRPr="00462B09" w:rsidRDefault="00462B09" w:rsidP="00462B09">
            <w:pPr>
              <w:pStyle w:val="Paragraphedeliste"/>
              <w:numPr>
                <w:ilvl w:val="0"/>
                <w:numId w:val="11"/>
              </w:numPr>
              <w:rPr>
                <w:rFonts w:ascii="Helvetica" w:hAnsi="Helvetica"/>
                <w:sz w:val="20"/>
                <w:szCs w:val="20"/>
              </w:rPr>
            </w:pPr>
            <w:r>
              <w:rPr>
                <w:rFonts w:ascii="Helvetica" w:hAnsi="Helvetica"/>
                <w:sz w:val="20"/>
                <w:szCs w:val="20"/>
              </w:rPr>
              <w:t>8MAG</w:t>
            </w:r>
          </w:p>
        </w:tc>
        <w:tc>
          <w:tcPr>
            <w:tcW w:w="3287" w:type="dxa"/>
          </w:tcPr>
          <w:p w14:paraId="767CD10B"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Maison de campus Castres (INUC)</w:t>
            </w:r>
          </w:p>
          <w:p w14:paraId="2D6C9C57" w14:textId="77777777" w:rsidR="00DC0A05" w:rsidRDefault="00462B09" w:rsidP="00E66DCC">
            <w:pPr>
              <w:pStyle w:val="Paragraphedeliste"/>
              <w:numPr>
                <w:ilvl w:val="0"/>
                <w:numId w:val="10"/>
              </w:numPr>
              <w:rPr>
                <w:rFonts w:ascii="Helvetica" w:hAnsi="Helvetica"/>
                <w:sz w:val="20"/>
                <w:szCs w:val="20"/>
              </w:rPr>
            </w:pPr>
            <w:r>
              <w:rPr>
                <w:rFonts w:ascii="Helvetica" w:hAnsi="Helvetica"/>
                <w:sz w:val="20"/>
                <w:szCs w:val="20"/>
              </w:rPr>
              <w:t>Bibliothèque de l’Arsenal</w:t>
            </w:r>
          </w:p>
          <w:p w14:paraId="3AB68D7F"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lastRenderedPageBreak/>
              <w:t>Bibliothèque ISAE-SUPAERO</w:t>
            </w:r>
          </w:p>
          <w:p w14:paraId="085F1D74"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BU Sciences</w:t>
            </w:r>
          </w:p>
          <w:p w14:paraId="43F99639"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IUT Rangueil</w:t>
            </w:r>
          </w:p>
          <w:p w14:paraId="5904F38E"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Bibliothèque ENAC</w:t>
            </w:r>
          </w:p>
          <w:p w14:paraId="2E00692D"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INP-ENIT</w:t>
            </w:r>
          </w:p>
          <w:p w14:paraId="60CFADF9"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ENVT</w:t>
            </w:r>
          </w:p>
          <w:p w14:paraId="1A52265D"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 xml:space="preserve">IUT </w:t>
            </w:r>
            <w:proofErr w:type="spellStart"/>
            <w:r w:rsidRPr="00597A0F">
              <w:rPr>
                <w:rFonts w:ascii="Helvetica" w:hAnsi="Helvetica"/>
                <w:sz w:val="20"/>
                <w:szCs w:val="20"/>
              </w:rPr>
              <w:t>Ponsan</w:t>
            </w:r>
            <w:proofErr w:type="spellEnd"/>
          </w:p>
          <w:p w14:paraId="5C968FC1" w14:textId="77777777" w:rsidR="00E66DCC" w:rsidRPr="00597A0F" w:rsidRDefault="00E66DCC" w:rsidP="00E66DCC">
            <w:pPr>
              <w:pStyle w:val="Paragraphedeliste"/>
              <w:numPr>
                <w:ilvl w:val="0"/>
                <w:numId w:val="10"/>
              </w:numPr>
              <w:rPr>
                <w:rFonts w:ascii="Helvetica" w:hAnsi="Helvetica"/>
                <w:sz w:val="20"/>
                <w:szCs w:val="20"/>
              </w:rPr>
            </w:pPr>
            <w:r w:rsidRPr="00597A0F">
              <w:rPr>
                <w:rFonts w:ascii="Helvetica" w:hAnsi="Helvetica"/>
                <w:sz w:val="20"/>
                <w:szCs w:val="20"/>
              </w:rPr>
              <w:t>BU Rodez</w:t>
            </w:r>
          </w:p>
          <w:p w14:paraId="1715D461"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BU Santé Allées</w:t>
            </w:r>
          </w:p>
          <w:p w14:paraId="3B814AFB"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Maison de Campus Castres (UPS)</w:t>
            </w:r>
          </w:p>
          <w:p w14:paraId="6A264C6F"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Bibliothèque de mathématiques et mécanique</w:t>
            </w:r>
          </w:p>
          <w:p w14:paraId="5A4F2294"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BU Albi</w:t>
            </w:r>
          </w:p>
          <w:p w14:paraId="28EE62F5" w14:textId="5F5977EC" w:rsidR="00E66DCC" w:rsidRPr="00597A0F" w:rsidRDefault="00C76E51" w:rsidP="00E66DCC">
            <w:pPr>
              <w:pStyle w:val="Paragraphedeliste"/>
              <w:numPr>
                <w:ilvl w:val="0"/>
                <w:numId w:val="12"/>
              </w:numPr>
              <w:rPr>
                <w:rFonts w:ascii="Helvetica" w:hAnsi="Helvetica"/>
                <w:sz w:val="20"/>
                <w:szCs w:val="20"/>
              </w:rPr>
            </w:pPr>
            <w:r>
              <w:rPr>
                <w:rFonts w:ascii="Helvetica" w:hAnsi="Helvetica"/>
                <w:sz w:val="20"/>
                <w:szCs w:val="20"/>
              </w:rPr>
              <w:t>INSPE</w:t>
            </w:r>
            <w:r w:rsidR="00FF3779">
              <w:rPr>
                <w:rFonts w:ascii="Helvetica" w:hAnsi="Helvetica"/>
                <w:sz w:val="20"/>
                <w:szCs w:val="20"/>
              </w:rPr>
              <w:t xml:space="preserve"> Toulouse</w:t>
            </w:r>
            <w:r>
              <w:rPr>
                <w:rFonts w:ascii="Helvetica" w:hAnsi="Helvetica"/>
                <w:sz w:val="20"/>
                <w:szCs w:val="20"/>
              </w:rPr>
              <w:t xml:space="preserve"> Rangueil</w:t>
            </w:r>
          </w:p>
          <w:p w14:paraId="5C5706A7"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IMT Mines Albi</w:t>
            </w:r>
          </w:p>
          <w:p w14:paraId="11A7109C"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INP-ENSAT</w:t>
            </w:r>
          </w:p>
          <w:p w14:paraId="5134DF47" w14:textId="77777777" w:rsidR="00E66DCC" w:rsidRPr="00597A0F" w:rsidRDefault="00E66DCC" w:rsidP="00E66DCC">
            <w:pPr>
              <w:pStyle w:val="Paragraphedeliste"/>
              <w:numPr>
                <w:ilvl w:val="0"/>
                <w:numId w:val="12"/>
              </w:numPr>
              <w:rPr>
                <w:rFonts w:ascii="Helvetica" w:hAnsi="Helvetica"/>
                <w:sz w:val="20"/>
                <w:szCs w:val="20"/>
                <w:lang w:val="en-US"/>
              </w:rPr>
            </w:pPr>
            <w:r w:rsidRPr="00597A0F">
              <w:rPr>
                <w:rFonts w:ascii="Helvetica" w:hAnsi="Helvetica"/>
                <w:sz w:val="20"/>
                <w:szCs w:val="20"/>
                <w:lang w:val="en-US"/>
              </w:rPr>
              <w:t>INP-ENSEEIHT</w:t>
            </w:r>
          </w:p>
          <w:p w14:paraId="74667FE1" w14:textId="77777777" w:rsidR="00E66DCC" w:rsidRPr="00597A0F" w:rsidRDefault="00E66DCC" w:rsidP="00E66DCC">
            <w:pPr>
              <w:pStyle w:val="Paragraphedeliste"/>
              <w:numPr>
                <w:ilvl w:val="0"/>
                <w:numId w:val="12"/>
              </w:numPr>
              <w:rPr>
                <w:rFonts w:ascii="Helvetica" w:hAnsi="Helvetica"/>
                <w:sz w:val="20"/>
                <w:szCs w:val="20"/>
                <w:lang w:val="en-US"/>
              </w:rPr>
            </w:pPr>
            <w:r w:rsidRPr="00597A0F">
              <w:rPr>
                <w:rFonts w:ascii="Helvetica" w:hAnsi="Helvetica"/>
                <w:sz w:val="20"/>
                <w:szCs w:val="20"/>
                <w:lang w:val="en-US"/>
              </w:rPr>
              <w:t>INSPE Toulouse St-Agne</w:t>
            </w:r>
          </w:p>
          <w:p w14:paraId="1B44D9D2"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BIB'INSA</w:t>
            </w:r>
          </w:p>
          <w:p w14:paraId="3B65032A"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Centre Documentation Recherche Sciences Humaines et Sociales - UPS</w:t>
            </w:r>
          </w:p>
          <w:p w14:paraId="2D372CBD" w14:textId="77777777" w:rsidR="00E66DCC" w:rsidRPr="00597A0F" w:rsidRDefault="00E66DCC" w:rsidP="00E66DCC">
            <w:pPr>
              <w:pStyle w:val="Paragraphedeliste"/>
              <w:numPr>
                <w:ilvl w:val="0"/>
                <w:numId w:val="12"/>
              </w:numPr>
              <w:rPr>
                <w:rFonts w:ascii="Helvetica" w:hAnsi="Helvetica"/>
                <w:sz w:val="20"/>
                <w:szCs w:val="20"/>
              </w:rPr>
            </w:pPr>
            <w:r w:rsidRPr="00597A0F">
              <w:rPr>
                <w:rFonts w:ascii="Helvetica" w:hAnsi="Helvetica"/>
                <w:sz w:val="20"/>
                <w:szCs w:val="20"/>
              </w:rPr>
              <w:t>Centre Régional de Documentation en Santé Publique - UPS</w:t>
            </w:r>
          </w:p>
          <w:p w14:paraId="38BC1744" w14:textId="77777777" w:rsidR="00E66DCC" w:rsidRDefault="00E66DCC" w:rsidP="00781188">
            <w:pPr>
              <w:pStyle w:val="Paragraphedeliste"/>
              <w:numPr>
                <w:ilvl w:val="0"/>
                <w:numId w:val="12"/>
              </w:numPr>
              <w:rPr>
                <w:rFonts w:ascii="Helvetica" w:hAnsi="Helvetica"/>
                <w:sz w:val="20"/>
                <w:szCs w:val="20"/>
              </w:rPr>
            </w:pPr>
            <w:r w:rsidRPr="00781188">
              <w:rPr>
                <w:rFonts w:ascii="Helvetica" w:hAnsi="Helvetica"/>
                <w:sz w:val="20"/>
                <w:szCs w:val="20"/>
              </w:rPr>
              <w:t>INP-ENSIACET</w:t>
            </w:r>
          </w:p>
          <w:p w14:paraId="22D565EB" w14:textId="77777777" w:rsidR="00B66461" w:rsidRDefault="00B66461" w:rsidP="00781188">
            <w:pPr>
              <w:pStyle w:val="Paragraphedeliste"/>
              <w:numPr>
                <w:ilvl w:val="0"/>
                <w:numId w:val="12"/>
              </w:numPr>
              <w:rPr>
                <w:rFonts w:ascii="Helvetica" w:hAnsi="Helvetica"/>
                <w:sz w:val="20"/>
                <w:szCs w:val="20"/>
              </w:rPr>
            </w:pPr>
            <w:r>
              <w:rPr>
                <w:rFonts w:ascii="Helvetica" w:hAnsi="Helvetica"/>
                <w:sz w:val="20"/>
                <w:szCs w:val="20"/>
              </w:rPr>
              <w:t>BU Santé Rangueil</w:t>
            </w:r>
          </w:p>
          <w:p w14:paraId="6FB3B685" w14:textId="77777777" w:rsidR="00327719" w:rsidRDefault="00327719" w:rsidP="00781188">
            <w:pPr>
              <w:pStyle w:val="Paragraphedeliste"/>
              <w:numPr>
                <w:ilvl w:val="0"/>
                <w:numId w:val="12"/>
              </w:numPr>
              <w:rPr>
                <w:rFonts w:ascii="Helvetica" w:hAnsi="Helvetica"/>
                <w:sz w:val="20"/>
                <w:szCs w:val="20"/>
              </w:rPr>
            </w:pPr>
            <w:r>
              <w:rPr>
                <w:rFonts w:ascii="Helvetica" w:hAnsi="Helvetica"/>
                <w:sz w:val="20"/>
                <w:szCs w:val="20"/>
              </w:rPr>
              <w:t>Bibliothèque d’Auch</w:t>
            </w:r>
          </w:p>
          <w:p w14:paraId="5C6DF776" w14:textId="77777777" w:rsidR="001C0395" w:rsidRDefault="001C0395" w:rsidP="00781188">
            <w:pPr>
              <w:pStyle w:val="Paragraphedeliste"/>
              <w:numPr>
                <w:ilvl w:val="0"/>
                <w:numId w:val="12"/>
              </w:numPr>
              <w:rPr>
                <w:rFonts w:ascii="Helvetica" w:hAnsi="Helvetica"/>
                <w:sz w:val="20"/>
                <w:szCs w:val="20"/>
              </w:rPr>
            </w:pPr>
            <w:r>
              <w:rPr>
                <w:rFonts w:ascii="Helvetica" w:hAnsi="Helvetica"/>
                <w:sz w:val="20"/>
                <w:szCs w:val="20"/>
              </w:rPr>
              <w:t>IUT Rodez</w:t>
            </w:r>
          </w:p>
          <w:p w14:paraId="01BB607C" w14:textId="77777777" w:rsidR="00D44EF3" w:rsidRDefault="00D44EF3" w:rsidP="00781188">
            <w:pPr>
              <w:pStyle w:val="Paragraphedeliste"/>
              <w:numPr>
                <w:ilvl w:val="0"/>
                <w:numId w:val="12"/>
              </w:numPr>
              <w:rPr>
                <w:rFonts w:ascii="Helvetica" w:hAnsi="Helvetica"/>
                <w:sz w:val="20"/>
                <w:szCs w:val="20"/>
              </w:rPr>
            </w:pPr>
            <w:r>
              <w:rPr>
                <w:rFonts w:ascii="Helvetica" w:hAnsi="Helvetica"/>
                <w:sz w:val="20"/>
                <w:szCs w:val="20"/>
              </w:rPr>
              <w:t>IUT de Tarbes</w:t>
            </w:r>
          </w:p>
          <w:p w14:paraId="0A86C221" w14:textId="77777777" w:rsidR="00D44EF3" w:rsidRDefault="00D44EF3" w:rsidP="00781188">
            <w:pPr>
              <w:pStyle w:val="Paragraphedeliste"/>
              <w:numPr>
                <w:ilvl w:val="0"/>
                <w:numId w:val="12"/>
              </w:numPr>
              <w:rPr>
                <w:rFonts w:ascii="Helvetica" w:hAnsi="Helvetica"/>
                <w:sz w:val="20"/>
                <w:szCs w:val="20"/>
              </w:rPr>
            </w:pPr>
            <w:r>
              <w:rPr>
                <w:rFonts w:ascii="Helvetica" w:hAnsi="Helvetica"/>
                <w:sz w:val="20"/>
                <w:szCs w:val="20"/>
              </w:rPr>
              <w:t xml:space="preserve">INSPE </w:t>
            </w:r>
            <w:r w:rsidR="00FF3779">
              <w:rPr>
                <w:rFonts w:ascii="Helvetica" w:hAnsi="Helvetica"/>
                <w:sz w:val="20"/>
                <w:szCs w:val="20"/>
              </w:rPr>
              <w:t xml:space="preserve">Toulouse </w:t>
            </w:r>
            <w:r>
              <w:rPr>
                <w:rFonts w:ascii="Helvetica" w:hAnsi="Helvetica"/>
                <w:sz w:val="20"/>
                <w:szCs w:val="20"/>
              </w:rPr>
              <w:t>Croix-de-Pierre</w:t>
            </w:r>
          </w:p>
          <w:p w14:paraId="30162B91" w14:textId="77777777" w:rsidR="00885D80" w:rsidRDefault="00885D80" w:rsidP="00781188">
            <w:pPr>
              <w:pStyle w:val="Paragraphedeliste"/>
              <w:numPr>
                <w:ilvl w:val="0"/>
                <w:numId w:val="12"/>
              </w:numPr>
              <w:rPr>
                <w:rFonts w:ascii="Helvetica" w:hAnsi="Helvetica"/>
                <w:sz w:val="20"/>
                <w:szCs w:val="20"/>
              </w:rPr>
            </w:pPr>
            <w:r>
              <w:rPr>
                <w:rFonts w:ascii="Helvetica" w:hAnsi="Helvetica"/>
                <w:sz w:val="20"/>
                <w:szCs w:val="20"/>
              </w:rPr>
              <w:t>BUC</w:t>
            </w:r>
          </w:p>
          <w:p w14:paraId="419FE7F1" w14:textId="77777777" w:rsidR="00BC0C10" w:rsidRDefault="00BC0C10" w:rsidP="00BC0C10">
            <w:pPr>
              <w:pStyle w:val="Paragraphedeliste"/>
              <w:numPr>
                <w:ilvl w:val="0"/>
                <w:numId w:val="12"/>
              </w:numPr>
              <w:rPr>
                <w:rFonts w:ascii="Helvetica" w:hAnsi="Helvetica"/>
                <w:sz w:val="20"/>
                <w:szCs w:val="20"/>
              </w:rPr>
            </w:pPr>
            <w:r>
              <w:rPr>
                <w:rFonts w:ascii="Helvetica" w:hAnsi="Helvetica"/>
                <w:sz w:val="20"/>
                <w:szCs w:val="20"/>
              </w:rPr>
              <w:t>CROG</w:t>
            </w:r>
          </w:p>
          <w:p w14:paraId="2E91E876" w14:textId="77777777" w:rsidR="00BC0C10" w:rsidRDefault="00BC0C10" w:rsidP="00BC0C10">
            <w:pPr>
              <w:pStyle w:val="Paragraphedeliste"/>
              <w:numPr>
                <w:ilvl w:val="0"/>
                <w:numId w:val="12"/>
              </w:numPr>
              <w:rPr>
                <w:rFonts w:ascii="Helvetica" w:hAnsi="Helvetica"/>
                <w:sz w:val="20"/>
                <w:szCs w:val="20"/>
              </w:rPr>
            </w:pPr>
            <w:r>
              <w:rPr>
                <w:rFonts w:ascii="Helvetica" w:hAnsi="Helvetica"/>
                <w:sz w:val="20"/>
                <w:szCs w:val="20"/>
              </w:rPr>
              <w:t>CLAP</w:t>
            </w:r>
          </w:p>
          <w:p w14:paraId="2E8FBD87" w14:textId="77777777" w:rsidR="00BC0C10" w:rsidRDefault="00BC0C10" w:rsidP="00BC0C10">
            <w:pPr>
              <w:pStyle w:val="Paragraphedeliste"/>
              <w:numPr>
                <w:ilvl w:val="0"/>
                <w:numId w:val="12"/>
              </w:numPr>
              <w:rPr>
                <w:rFonts w:ascii="Helvetica" w:hAnsi="Helvetica"/>
                <w:sz w:val="20"/>
                <w:szCs w:val="20"/>
              </w:rPr>
            </w:pPr>
            <w:r>
              <w:rPr>
                <w:rFonts w:ascii="Helvetica" w:hAnsi="Helvetica"/>
                <w:sz w:val="20"/>
                <w:szCs w:val="20"/>
              </w:rPr>
              <w:t>CRPLM</w:t>
            </w:r>
          </w:p>
          <w:p w14:paraId="0C7116C5" w14:textId="5B66A288" w:rsidR="00BC0C10" w:rsidRPr="00781188" w:rsidRDefault="00BC0C10" w:rsidP="00BC0C10">
            <w:pPr>
              <w:pStyle w:val="Paragraphedeliste"/>
              <w:numPr>
                <w:ilvl w:val="0"/>
                <w:numId w:val="12"/>
              </w:numPr>
              <w:rPr>
                <w:rFonts w:ascii="Helvetica" w:hAnsi="Helvetica"/>
                <w:sz w:val="20"/>
                <w:szCs w:val="20"/>
              </w:rPr>
            </w:pPr>
            <w:r>
              <w:rPr>
                <w:rFonts w:ascii="Helvetica" w:hAnsi="Helvetica"/>
                <w:sz w:val="20"/>
                <w:szCs w:val="20"/>
              </w:rPr>
              <w:t>CRL</w:t>
            </w:r>
          </w:p>
        </w:tc>
        <w:tc>
          <w:tcPr>
            <w:tcW w:w="2345" w:type="dxa"/>
          </w:tcPr>
          <w:p w14:paraId="69832D00" w14:textId="77777777" w:rsidR="00E66DCC" w:rsidRDefault="00462B09" w:rsidP="00C76E51">
            <w:pPr>
              <w:pStyle w:val="Paragraphedeliste"/>
              <w:numPr>
                <w:ilvl w:val="0"/>
                <w:numId w:val="11"/>
              </w:numPr>
              <w:rPr>
                <w:rFonts w:ascii="Helvetica" w:hAnsi="Helvetica"/>
                <w:sz w:val="20"/>
                <w:szCs w:val="20"/>
              </w:rPr>
            </w:pPr>
            <w:r>
              <w:rPr>
                <w:rFonts w:ascii="Helvetica" w:hAnsi="Helvetica"/>
                <w:sz w:val="20"/>
                <w:szCs w:val="20"/>
              </w:rPr>
              <w:lastRenderedPageBreak/>
              <w:t xml:space="preserve">Aucune demande n’est autorisée pour les fascicules de </w:t>
            </w:r>
            <w:r>
              <w:rPr>
                <w:rFonts w:ascii="Helvetica" w:hAnsi="Helvetica"/>
                <w:sz w:val="20"/>
                <w:szCs w:val="20"/>
              </w:rPr>
              <w:lastRenderedPageBreak/>
              <w:t>périodique et pour les documents conservés en libre-accès</w:t>
            </w:r>
          </w:p>
          <w:p w14:paraId="68625AFD" w14:textId="77777777" w:rsidR="00462B09" w:rsidRPr="00C76E51" w:rsidRDefault="00462B09" w:rsidP="00C76E51">
            <w:pPr>
              <w:pStyle w:val="Paragraphedeliste"/>
              <w:numPr>
                <w:ilvl w:val="0"/>
                <w:numId w:val="11"/>
              </w:numPr>
              <w:rPr>
                <w:rFonts w:ascii="Helvetica" w:hAnsi="Helvetica"/>
                <w:sz w:val="20"/>
                <w:szCs w:val="20"/>
              </w:rPr>
            </w:pPr>
            <w:r>
              <w:rPr>
                <w:rFonts w:ascii="Helvetica" w:hAnsi="Helvetica"/>
                <w:sz w:val="20"/>
                <w:szCs w:val="20"/>
              </w:rPr>
              <w:t>Aucune demande n’est autorisée pour les documents dont la consultation est réservée aux usagers de Sciences-Po (exemplaires porteurs de l’exception de circulation « Documents temporairement réservés aux étudiants de l’IEP »</w:t>
            </w:r>
          </w:p>
        </w:tc>
      </w:tr>
      <w:tr w:rsidR="003D6990" w14:paraId="4D4DF4F5" w14:textId="77777777" w:rsidTr="001932FA">
        <w:tc>
          <w:tcPr>
            <w:tcW w:w="1584" w:type="dxa"/>
          </w:tcPr>
          <w:p w14:paraId="418406E4" w14:textId="77777777" w:rsidR="003D6990" w:rsidRDefault="003D6990" w:rsidP="00E66DCC">
            <w:pPr>
              <w:rPr>
                <w:rFonts w:ascii="Helvetica" w:hAnsi="Helvetica"/>
                <w:sz w:val="20"/>
                <w:szCs w:val="20"/>
              </w:rPr>
            </w:pPr>
            <w:r>
              <w:rPr>
                <w:rFonts w:ascii="Helvetica" w:hAnsi="Helvetica"/>
                <w:sz w:val="20"/>
                <w:szCs w:val="20"/>
              </w:rPr>
              <w:lastRenderedPageBreak/>
              <w:t>IUT Rodez</w:t>
            </w:r>
          </w:p>
        </w:tc>
        <w:tc>
          <w:tcPr>
            <w:tcW w:w="1851" w:type="dxa"/>
          </w:tcPr>
          <w:p w14:paraId="01092CC1" w14:textId="77777777" w:rsidR="003D6990" w:rsidRDefault="003D6990" w:rsidP="00462B09">
            <w:pPr>
              <w:pStyle w:val="Paragraphedeliste"/>
              <w:numPr>
                <w:ilvl w:val="0"/>
                <w:numId w:val="11"/>
              </w:numPr>
              <w:rPr>
                <w:rFonts w:ascii="Helvetica" w:hAnsi="Helvetica"/>
                <w:sz w:val="20"/>
                <w:szCs w:val="20"/>
              </w:rPr>
            </w:pPr>
            <w:r>
              <w:rPr>
                <w:rFonts w:ascii="Helvetica" w:hAnsi="Helvetica"/>
                <w:sz w:val="20"/>
                <w:szCs w:val="20"/>
              </w:rPr>
              <w:t>9AJP</w:t>
            </w:r>
          </w:p>
          <w:p w14:paraId="58068602" w14:textId="77777777" w:rsidR="003D6990" w:rsidRDefault="003D6990" w:rsidP="00462B09">
            <w:pPr>
              <w:pStyle w:val="Paragraphedeliste"/>
              <w:numPr>
                <w:ilvl w:val="0"/>
                <w:numId w:val="11"/>
              </w:numPr>
              <w:rPr>
                <w:rFonts w:ascii="Helvetica" w:hAnsi="Helvetica"/>
                <w:sz w:val="20"/>
                <w:szCs w:val="20"/>
              </w:rPr>
            </w:pPr>
            <w:r>
              <w:rPr>
                <w:rFonts w:ascii="Helvetica" w:hAnsi="Helvetica"/>
                <w:sz w:val="20"/>
                <w:szCs w:val="20"/>
              </w:rPr>
              <w:t>9RM</w:t>
            </w:r>
          </w:p>
          <w:p w14:paraId="0D4FE6C7" w14:textId="77777777" w:rsidR="003D6990" w:rsidRDefault="003D6990" w:rsidP="00462B09">
            <w:pPr>
              <w:pStyle w:val="Paragraphedeliste"/>
              <w:numPr>
                <w:ilvl w:val="0"/>
                <w:numId w:val="11"/>
              </w:numPr>
              <w:rPr>
                <w:rFonts w:ascii="Helvetica" w:hAnsi="Helvetica"/>
                <w:sz w:val="20"/>
                <w:szCs w:val="20"/>
              </w:rPr>
            </w:pPr>
            <w:r>
              <w:rPr>
                <w:rFonts w:ascii="Helvetica" w:hAnsi="Helvetica"/>
                <w:sz w:val="20"/>
                <w:szCs w:val="20"/>
              </w:rPr>
              <w:t>9SL</w:t>
            </w:r>
          </w:p>
          <w:p w14:paraId="4D551C63" w14:textId="77777777" w:rsidR="003D6990" w:rsidRDefault="003D6990" w:rsidP="00462B09">
            <w:pPr>
              <w:pStyle w:val="Paragraphedeliste"/>
              <w:numPr>
                <w:ilvl w:val="0"/>
                <w:numId w:val="11"/>
              </w:numPr>
              <w:rPr>
                <w:rFonts w:ascii="Helvetica" w:hAnsi="Helvetica"/>
                <w:sz w:val="20"/>
                <w:szCs w:val="20"/>
              </w:rPr>
            </w:pPr>
            <w:r>
              <w:rPr>
                <w:rFonts w:ascii="Helvetica" w:hAnsi="Helvetica"/>
                <w:sz w:val="20"/>
                <w:szCs w:val="20"/>
              </w:rPr>
              <w:t>9SLP</w:t>
            </w:r>
          </w:p>
        </w:tc>
        <w:tc>
          <w:tcPr>
            <w:tcW w:w="3287" w:type="dxa"/>
          </w:tcPr>
          <w:p w14:paraId="552ECF5D" w14:textId="77777777" w:rsidR="00DA0809" w:rsidRPr="00597A0F" w:rsidRDefault="00DA0809" w:rsidP="00BC0C10">
            <w:pPr>
              <w:pStyle w:val="Paragraphedeliste"/>
              <w:numPr>
                <w:ilvl w:val="0"/>
                <w:numId w:val="10"/>
              </w:numPr>
              <w:rPr>
                <w:rFonts w:ascii="Helvetica" w:hAnsi="Helvetica"/>
                <w:sz w:val="20"/>
                <w:szCs w:val="20"/>
              </w:rPr>
            </w:pPr>
            <w:r w:rsidRPr="00597A0F">
              <w:rPr>
                <w:rFonts w:ascii="Helvetica" w:hAnsi="Helvetica"/>
                <w:sz w:val="20"/>
                <w:szCs w:val="20"/>
              </w:rPr>
              <w:t>Maison de campus Castres (INUC)</w:t>
            </w:r>
          </w:p>
          <w:p w14:paraId="7FD614F9" w14:textId="77777777" w:rsidR="00DA0809" w:rsidRDefault="00DA0809" w:rsidP="00BC0C10">
            <w:pPr>
              <w:pStyle w:val="Paragraphedeliste"/>
              <w:numPr>
                <w:ilvl w:val="0"/>
                <w:numId w:val="10"/>
              </w:numPr>
              <w:rPr>
                <w:rFonts w:ascii="Helvetica" w:hAnsi="Helvetica"/>
                <w:sz w:val="20"/>
                <w:szCs w:val="20"/>
              </w:rPr>
            </w:pPr>
            <w:r>
              <w:rPr>
                <w:rFonts w:ascii="Helvetica" w:hAnsi="Helvetica"/>
                <w:sz w:val="20"/>
                <w:szCs w:val="20"/>
              </w:rPr>
              <w:t>Bibliothèque de l’Arsenal</w:t>
            </w:r>
          </w:p>
          <w:p w14:paraId="52EF8DC4" w14:textId="77777777" w:rsidR="00DA0809" w:rsidRDefault="00DA0809" w:rsidP="00BC0C10">
            <w:pPr>
              <w:pStyle w:val="Paragraphedeliste"/>
              <w:numPr>
                <w:ilvl w:val="0"/>
                <w:numId w:val="10"/>
              </w:numPr>
              <w:rPr>
                <w:rFonts w:ascii="Helvetica" w:hAnsi="Helvetica"/>
                <w:sz w:val="20"/>
                <w:szCs w:val="20"/>
              </w:rPr>
            </w:pPr>
            <w:r>
              <w:rPr>
                <w:rFonts w:ascii="Helvetica" w:hAnsi="Helvetica"/>
                <w:sz w:val="20"/>
                <w:szCs w:val="20"/>
              </w:rPr>
              <w:t>Bibliothèque de la Manufacture</w:t>
            </w:r>
          </w:p>
          <w:p w14:paraId="4B1E750A" w14:textId="77777777" w:rsidR="00DA0809" w:rsidRPr="00597A0F" w:rsidRDefault="00DA0809" w:rsidP="00BC0C10">
            <w:pPr>
              <w:pStyle w:val="Paragraphedeliste"/>
              <w:numPr>
                <w:ilvl w:val="0"/>
                <w:numId w:val="10"/>
              </w:numPr>
              <w:rPr>
                <w:rFonts w:ascii="Helvetica" w:hAnsi="Helvetica"/>
                <w:sz w:val="20"/>
                <w:szCs w:val="20"/>
              </w:rPr>
            </w:pPr>
            <w:r w:rsidRPr="00597A0F">
              <w:rPr>
                <w:rFonts w:ascii="Helvetica" w:hAnsi="Helvetica"/>
                <w:sz w:val="20"/>
                <w:szCs w:val="20"/>
              </w:rPr>
              <w:t>Bibliothèque ISAE-SUPAERO</w:t>
            </w:r>
          </w:p>
          <w:p w14:paraId="6A7CDC7E" w14:textId="77777777" w:rsidR="00DA0809" w:rsidRPr="00597A0F" w:rsidRDefault="00DA0809" w:rsidP="00BC0C10">
            <w:pPr>
              <w:pStyle w:val="Paragraphedeliste"/>
              <w:numPr>
                <w:ilvl w:val="0"/>
                <w:numId w:val="10"/>
              </w:numPr>
              <w:rPr>
                <w:rFonts w:ascii="Helvetica" w:hAnsi="Helvetica"/>
                <w:sz w:val="20"/>
                <w:szCs w:val="20"/>
              </w:rPr>
            </w:pPr>
            <w:r w:rsidRPr="00597A0F">
              <w:rPr>
                <w:rFonts w:ascii="Helvetica" w:hAnsi="Helvetica"/>
                <w:sz w:val="20"/>
                <w:szCs w:val="20"/>
              </w:rPr>
              <w:t>BU Sciences</w:t>
            </w:r>
          </w:p>
          <w:p w14:paraId="5323C223" w14:textId="77777777" w:rsidR="00DA0809" w:rsidRPr="00597A0F" w:rsidRDefault="00DA0809" w:rsidP="00BC0C10">
            <w:pPr>
              <w:pStyle w:val="Paragraphedeliste"/>
              <w:numPr>
                <w:ilvl w:val="0"/>
                <w:numId w:val="10"/>
              </w:numPr>
              <w:rPr>
                <w:rFonts w:ascii="Helvetica" w:hAnsi="Helvetica"/>
                <w:sz w:val="20"/>
                <w:szCs w:val="20"/>
              </w:rPr>
            </w:pPr>
            <w:r w:rsidRPr="00597A0F">
              <w:rPr>
                <w:rFonts w:ascii="Helvetica" w:hAnsi="Helvetica"/>
                <w:sz w:val="20"/>
                <w:szCs w:val="20"/>
              </w:rPr>
              <w:t>IUT Rangueil</w:t>
            </w:r>
          </w:p>
          <w:p w14:paraId="1DDB95EE" w14:textId="77777777" w:rsidR="00DA0809" w:rsidRPr="00597A0F" w:rsidRDefault="00DA0809" w:rsidP="00BC0C10">
            <w:pPr>
              <w:pStyle w:val="Paragraphedeliste"/>
              <w:numPr>
                <w:ilvl w:val="0"/>
                <w:numId w:val="10"/>
              </w:numPr>
              <w:rPr>
                <w:rFonts w:ascii="Helvetica" w:hAnsi="Helvetica"/>
                <w:sz w:val="20"/>
                <w:szCs w:val="20"/>
              </w:rPr>
            </w:pPr>
            <w:r w:rsidRPr="00597A0F">
              <w:rPr>
                <w:rFonts w:ascii="Helvetica" w:hAnsi="Helvetica"/>
                <w:sz w:val="20"/>
                <w:szCs w:val="20"/>
              </w:rPr>
              <w:t>Bibliothèque ENAC</w:t>
            </w:r>
          </w:p>
          <w:p w14:paraId="0C137D71" w14:textId="77777777" w:rsidR="00DA0809" w:rsidRPr="00597A0F" w:rsidRDefault="00DA0809" w:rsidP="00BC0C10">
            <w:pPr>
              <w:pStyle w:val="Paragraphedeliste"/>
              <w:numPr>
                <w:ilvl w:val="0"/>
                <w:numId w:val="10"/>
              </w:numPr>
              <w:rPr>
                <w:rFonts w:ascii="Helvetica" w:hAnsi="Helvetica"/>
                <w:sz w:val="20"/>
                <w:szCs w:val="20"/>
              </w:rPr>
            </w:pPr>
            <w:r w:rsidRPr="00597A0F">
              <w:rPr>
                <w:rFonts w:ascii="Helvetica" w:hAnsi="Helvetica"/>
                <w:sz w:val="20"/>
                <w:szCs w:val="20"/>
              </w:rPr>
              <w:t>INP-ENIT</w:t>
            </w:r>
          </w:p>
          <w:p w14:paraId="62C01172" w14:textId="77777777" w:rsidR="00DA0809" w:rsidRPr="00597A0F" w:rsidRDefault="00DA0809" w:rsidP="00BC0C10">
            <w:pPr>
              <w:pStyle w:val="Paragraphedeliste"/>
              <w:numPr>
                <w:ilvl w:val="0"/>
                <w:numId w:val="10"/>
              </w:numPr>
              <w:rPr>
                <w:rFonts w:ascii="Helvetica" w:hAnsi="Helvetica"/>
                <w:sz w:val="20"/>
                <w:szCs w:val="20"/>
              </w:rPr>
            </w:pPr>
            <w:r w:rsidRPr="00597A0F">
              <w:rPr>
                <w:rFonts w:ascii="Helvetica" w:hAnsi="Helvetica"/>
                <w:sz w:val="20"/>
                <w:szCs w:val="20"/>
              </w:rPr>
              <w:t>ENVT</w:t>
            </w:r>
          </w:p>
          <w:p w14:paraId="7D6A217F" w14:textId="77777777" w:rsidR="00DA0809" w:rsidRPr="00597A0F" w:rsidRDefault="00DA0809" w:rsidP="00BC0C10">
            <w:pPr>
              <w:pStyle w:val="Paragraphedeliste"/>
              <w:numPr>
                <w:ilvl w:val="0"/>
                <w:numId w:val="10"/>
              </w:numPr>
              <w:rPr>
                <w:rFonts w:ascii="Helvetica" w:hAnsi="Helvetica"/>
                <w:sz w:val="20"/>
                <w:szCs w:val="20"/>
              </w:rPr>
            </w:pPr>
            <w:r w:rsidRPr="00597A0F">
              <w:rPr>
                <w:rFonts w:ascii="Helvetica" w:hAnsi="Helvetica"/>
                <w:sz w:val="20"/>
                <w:szCs w:val="20"/>
              </w:rPr>
              <w:t xml:space="preserve">IUT </w:t>
            </w:r>
            <w:proofErr w:type="spellStart"/>
            <w:r w:rsidRPr="00597A0F">
              <w:rPr>
                <w:rFonts w:ascii="Helvetica" w:hAnsi="Helvetica"/>
                <w:sz w:val="20"/>
                <w:szCs w:val="20"/>
              </w:rPr>
              <w:t>Ponsan</w:t>
            </w:r>
            <w:proofErr w:type="spellEnd"/>
          </w:p>
          <w:p w14:paraId="6B93F23B" w14:textId="77777777" w:rsidR="00DA0809" w:rsidRPr="00597A0F" w:rsidRDefault="00DA0809" w:rsidP="00BC0C10">
            <w:pPr>
              <w:pStyle w:val="Paragraphedeliste"/>
              <w:numPr>
                <w:ilvl w:val="0"/>
                <w:numId w:val="10"/>
              </w:numPr>
              <w:rPr>
                <w:rFonts w:ascii="Helvetica" w:hAnsi="Helvetica"/>
                <w:sz w:val="20"/>
                <w:szCs w:val="20"/>
              </w:rPr>
            </w:pPr>
            <w:r w:rsidRPr="00597A0F">
              <w:rPr>
                <w:rFonts w:ascii="Helvetica" w:hAnsi="Helvetica"/>
                <w:sz w:val="20"/>
                <w:szCs w:val="20"/>
              </w:rPr>
              <w:t>BU Santé Allées</w:t>
            </w:r>
          </w:p>
          <w:p w14:paraId="25C0AD42" w14:textId="77777777" w:rsidR="00DA0809" w:rsidRPr="00597A0F" w:rsidRDefault="00DA0809" w:rsidP="00BC0C10">
            <w:pPr>
              <w:pStyle w:val="Paragraphedeliste"/>
              <w:numPr>
                <w:ilvl w:val="0"/>
                <w:numId w:val="10"/>
              </w:numPr>
              <w:rPr>
                <w:rFonts w:ascii="Helvetica" w:hAnsi="Helvetica"/>
                <w:sz w:val="20"/>
                <w:szCs w:val="20"/>
              </w:rPr>
            </w:pPr>
            <w:r w:rsidRPr="00597A0F">
              <w:rPr>
                <w:rFonts w:ascii="Helvetica" w:hAnsi="Helvetica"/>
                <w:sz w:val="20"/>
                <w:szCs w:val="20"/>
              </w:rPr>
              <w:t>Maison de Campus Castres (UPS)</w:t>
            </w:r>
          </w:p>
          <w:p w14:paraId="6BC37F23" w14:textId="77777777" w:rsidR="00DA0809" w:rsidRPr="00597A0F" w:rsidRDefault="00DA0809" w:rsidP="00BC0C10">
            <w:pPr>
              <w:pStyle w:val="Paragraphedeliste"/>
              <w:numPr>
                <w:ilvl w:val="0"/>
                <w:numId w:val="10"/>
              </w:numPr>
              <w:rPr>
                <w:rFonts w:ascii="Helvetica" w:hAnsi="Helvetica"/>
                <w:sz w:val="20"/>
                <w:szCs w:val="20"/>
              </w:rPr>
            </w:pPr>
            <w:r w:rsidRPr="00597A0F">
              <w:rPr>
                <w:rFonts w:ascii="Helvetica" w:hAnsi="Helvetica"/>
                <w:sz w:val="20"/>
                <w:szCs w:val="20"/>
              </w:rPr>
              <w:t>Bibliothèque de mathématiques et mécanique</w:t>
            </w:r>
          </w:p>
          <w:p w14:paraId="45F14A77" w14:textId="77777777" w:rsidR="00DA0809" w:rsidRPr="00597A0F" w:rsidRDefault="00DA0809" w:rsidP="00BC0C10">
            <w:pPr>
              <w:pStyle w:val="Paragraphedeliste"/>
              <w:numPr>
                <w:ilvl w:val="0"/>
                <w:numId w:val="10"/>
              </w:numPr>
              <w:rPr>
                <w:rFonts w:ascii="Helvetica" w:hAnsi="Helvetica"/>
                <w:sz w:val="20"/>
                <w:szCs w:val="20"/>
              </w:rPr>
            </w:pPr>
            <w:r w:rsidRPr="00597A0F">
              <w:rPr>
                <w:rFonts w:ascii="Helvetica" w:hAnsi="Helvetica"/>
                <w:sz w:val="20"/>
                <w:szCs w:val="20"/>
              </w:rPr>
              <w:t>BU Albi</w:t>
            </w:r>
          </w:p>
          <w:p w14:paraId="54C28EAC" w14:textId="111008E9" w:rsidR="00DA0809" w:rsidRPr="00597A0F" w:rsidRDefault="00DA0809" w:rsidP="00BC0C10">
            <w:pPr>
              <w:pStyle w:val="Paragraphedeliste"/>
              <w:numPr>
                <w:ilvl w:val="0"/>
                <w:numId w:val="10"/>
              </w:numPr>
              <w:rPr>
                <w:rFonts w:ascii="Helvetica" w:hAnsi="Helvetica"/>
                <w:sz w:val="20"/>
                <w:szCs w:val="20"/>
              </w:rPr>
            </w:pPr>
            <w:r>
              <w:rPr>
                <w:rFonts w:ascii="Helvetica" w:hAnsi="Helvetica"/>
                <w:sz w:val="20"/>
                <w:szCs w:val="20"/>
              </w:rPr>
              <w:t xml:space="preserve">INSPE </w:t>
            </w:r>
            <w:r w:rsidR="00FF3779">
              <w:rPr>
                <w:rFonts w:ascii="Helvetica" w:hAnsi="Helvetica"/>
                <w:sz w:val="20"/>
                <w:szCs w:val="20"/>
              </w:rPr>
              <w:t xml:space="preserve">Toulouse </w:t>
            </w:r>
            <w:r>
              <w:rPr>
                <w:rFonts w:ascii="Helvetica" w:hAnsi="Helvetica"/>
                <w:sz w:val="20"/>
                <w:szCs w:val="20"/>
              </w:rPr>
              <w:t>Rangueil</w:t>
            </w:r>
          </w:p>
          <w:p w14:paraId="46E83559" w14:textId="77777777" w:rsidR="00DA0809" w:rsidRPr="00597A0F" w:rsidRDefault="00DA0809" w:rsidP="00BC0C10">
            <w:pPr>
              <w:pStyle w:val="Paragraphedeliste"/>
              <w:numPr>
                <w:ilvl w:val="0"/>
                <w:numId w:val="10"/>
              </w:numPr>
              <w:rPr>
                <w:rFonts w:ascii="Helvetica" w:hAnsi="Helvetica"/>
                <w:sz w:val="20"/>
                <w:szCs w:val="20"/>
              </w:rPr>
            </w:pPr>
            <w:r w:rsidRPr="00597A0F">
              <w:rPr>
                <w:rFonts w:ascii="Helvetica" w:hAnsi="Helvetica"/>
                <w:sz w:val="20"/>
                <w:szCs w:val="20"/>
              </w:rPr>
              <w:t>IMT Mines Albi</w:t>
            </w:r>
          </w:p>
          <w:p w14:paraId="55538181" w14:textId="77777777" w:rsidR="00DA0809" w:rsidRPr="00597A0F" w:rsidRDefault="00DA0809" w:rsidP="00BC0C10">
            <w:pPr>
              <w:pStyle w:val="Paragraphedeliste"/>
              <w:numPr>
                <w:ilvl w:val="0"/>
                <w:numId w:val="10"/>
              </w:numPr>
              <w:rPr>
                <w:rFonts w:ascii="Helvetica" w:hAnsi="Helvetica"/>
                <w:sz w:val="20"/>
                <w:szCs w:val="20"/>
              </w:rPr>
            </w:pPr>
            <w:r w:rsidRPr="00597A0F">
              <w:rPr>
                <w:rFonts w:ascii="Helvetica" w:hAnsi="Helvetica"/>
                <w:sz w:val="20"/>
                <w:szCs w:val="20"/>
              </w:rPr>
              <w:t>INP-ENSAT</w:t>
            </w:r>
          </w:p>
          <w:p w14:paraId="7F9C1A76" w14:textId="77777777" w:rsidR="00DA0809" w:rsidRPr="00597A0F" w:rsidRDefault="00DA0809" w:rsidP="00BC0C10">
            <w:pPr>
              <w:pStyle w:val="Paragraphedeliste"/>
              <w:numPr>
                <w:ilvl w:val="0"/>
                <w:numId w:val="10"/>
              </w:numPr>
              <w:rPr>
                <w:rFonts w:ascii="Helvetica" w:hAnsi="Helvetica"/>
                <w:sz w:val="20"/>
                <w:szCs w:val="20"/>
                <w:lang w:val="en-US"/>
              </w:rPr>
            </w:pPr>
            <w:r w:rsidRPr="00597A0F">
              <w:rPr>
                <w:rFonts w:ascii="Helvetica" w:hAnsi="Helvetica"/>
                <w:sz w:val="20"/>
                <w:szCs w:val="20"/>
                <w:lang w:val="en-US"/>
              </w:rPr>
              <w:t>INP-ENSEEIHT</w:t>
            </w:r>
          </w:p>
          <w:p w14:paraId="22B01096" w14:textId="77777777" w:rsidR="00DA0809" w:rsidRPr="00597A0F" w:rsidRDefault="00DA0809" w:rsidP="00BC0C10">
            <w:pPr>
              <w:pStyle w:val="Paragraphedeliste"/>
              <w:numPr>
                <w:ilvl w:val="0"/>
                <w:numId w:val="10"/>
              </w:numPr>
              <w:rPr>
                <w:rFonts w:ascii="Helvetica" w:hAnsi="Helvetica"/>
                <w:sz w:val="20"/>
                <w:szCs w:val="20"/>
                <w:lang w:val="en-US"/>
              </w:rPr>
            </w:pPr>
            <w:r w:rsidRPr="00597A0F">
              <w:rPr>
                <w:rFonts w:ascii="Helvetica" w:hAnsi="Helvetica"/>
                <w:sz w:val="20"/>
                <w:szCs w:val="20"/>
                <w:lang w:val="en-US"/>
              </w:rPr>
              <w:lastRenderedPageBreak/>
              <w:t>INSPE Toulouse St-Agne</w:t>
            </w:r>
          </w:p>
          <w:p w14:paraId="57791DBD" w14:textId="77777777" w:rsidR="00DA0809" w:rsidRPr="00597A0F" w:rsidRDefault="00DA0809" w:rsidP="00BC0C10">
            <w:pPr>
              <w:pStyle w:val="Paragraphedeliste"/>
              <w:numPr>
                <w:ilvl w:val="0"/>
                <w:numId w:val="10"/>
              </w:numPr>
              <w:rPr>
                <w:rFonts w:ascii="Helvetica" w:hAnsi="Helvetica"/>
                <w:sz w:val="20"/>
                <w:szCs w:val="20"/>
              </w:rPr>
            </w:pPr>
            <w:r w:rsidRPr="00597A0F">
              <w:rPr>
                <w:rFonts w:ascii="Helvetica" w:hAnsi="Helvetica"/>
                <w:sz w:val="20"/>
                <w:szCs w:val="20"/>
              </w:rPr>
              <w:t>BIB'INSA</w:t>
            </w:r>
          </w:p>
          <w:p w14:paraId="5C76ADEE" w14:textId="77777777" w:rsidR="00DA0809" w:rsidRPr="00597A0F" w:rsidRDefault="00DA0809" w:rsidP="00BC0C10">
            <w:pPr>
              <w:pStyle w:val="Paragraphedeliste"/>
              <w:numPr>
                <w:ilvl w:val="0"/>
                <w:numId w:val="10"/>
              </w:numPr>
              <w:rPr>
                <w:rFonts w:ascii="Helvetica" w:hAnsi="Helvetica"/>
                <w:sz w:val="20"/>
                <w:szCs w:val="20"/>
              </w:rPr>
            </w:pPr>
            <w:r w:rsidRPr="00597A0F">
              <w:rPr>
                <w:rFonts w:ascii="Helvetica" w:hAnsi="Helvetica"/>
                <w:sz w:val="20"/>
                <w:szCs w:val="20"/>
              </w:rPr>
              <w:t>Centre Documentation Recherche Sciences Humaines et Sociales - UPS</w:t>
            </w:r>
          </w:p>
          <w:p w14:paraId="4FFB6E3C" w14:textId="77777777" w:rsidR="00DA0809" w:rsidRPr="00597A0F" w:rsidRDefault="00DA0809" w:rsidP="00BC0C10">
            <w:pPr>
              <w:pStyle w:val="Paragraphedeliste"/>
              <w:numPr>
                <w:ilvl w:val="0"/>
                <w:numId w:val="10"/>
              </w:numPr>
              <w:rPr>
                <w:rFonts w:ascii="Helvetica" w:hAnsi="Helvetica"/>
                <w:sz w:val="20"/>
                <w:szCs w:val="20"/>
              </w:rPr>
            </w:pPr>
            <w:r w:rsidRPr="00597A0F">
              <w:rPr>
                <w:rFonts w:ascii="Helvetica" w:hAnsi="Helvetica"/>
                <w:sz w:val="20"/>
                <w:szCs w:val="20"/>
              </w:rPr>
              <w:t>Centre Régional de Documentation en Santé Publique - UPS</w:t>
            </w:r>
          </w:p>
          <w:p w14:paraId="7BC0C76A" w14:textId="77777777" w:rsidR="00DA0809" w:rsidRDefault="00DA0809" w:rsidP="00BC0C10">
            <w:pPr>
              <w:pStyle w:val="Paragraphedeliste"/>
              <w:numPr>
                <w:ilvl w:val="0"/>
                <w:numId w:val="10"/>
              </w:numPr>
              <w:rPr>
                <w:rFonts w:ascii="Helvetica" w:hAnsi="Helvetica"/>
                <w:sz w:val="20"/>
                <w:szCs w:val="20"/>
              </w:rPr>
            </w:pPr>
            <w:r w:rsidRPr="00781188">
              <w:rPr>
                <w:rFonts w:ascii="Helvetica" w:hAnsi="Helvetica"/>
                <w:sz w:val="20"/>
                <w:szCs w:val="20"/>
              </w:rPr>
              <w:t>INP-ENSIACET</w:t>
            </w:r>
          </w:p>
          <w:p w14:paraId="2DAF229F" w14:textId="77777777" w:rsidR="00DA0809" w:rsidRDefault="00DA0809" w:rsidP="00BC0C10">
            <w:pPr>
              <w:pStyle w:val="Paragraphedeliste"/>
              <w:numPr>
                <w:ilvl w:val="0"/>
                <w:numId w:val="10"/>
              </w:numPr>
              <w:rPr>
                <w:rFonts w:ascii="Helvetica" w:hAnsi="Helvetica"/>
                <w:sz w:val="20"/>
                <w:szCs w:val="20"/>
              </w:rPr>
            </w:pPr>
            <w:r>
              <w:rPr>
                <w:rFonts w:ascii="Helvetica" w:hAnsi="Helvetica"/>
                <w:sz w:val="20"/>
                <w:szCs w:val="20"/>
              </w:rPr>
              <w:t>BU Santé Rangueil</w:t>
            </w:r>
          </w:p>
          <w:p w14:paraId="32D00401" w14:textId="77777777" w:rsidR="00DA0809" w:rsidRDefault="00DA0809" w:rsidP="00BC0C10">
            <w:pPr>
              <w:pStyle w:val="Paragraphedeliste"/>
              <w:numPr>
                <w:ilvl w:val="0"/>
                <w:numId w:val="10"/>
              </w:numPr>
              <w:rPr>
                <w:rFonts w:ascii="Helvetica" w:hAnsi="Helvetica"/>
                <w:sz w:val="20"/>
                <w:szCs w:val="20"/>
              </w:rPr>
            </w:pPr>
            <w:r>
              <w:rPr>
                <w:rFonts w:ascii="Helvetica" w:hAnsi="Helvetica"/>
                <w:sz w:val="20"/>
                <w:szCs w:val="20"/>
              </w:rPr>
              <w:t>Bibliothèque d’Auch</w:t>
            </w:r>
          </w:p>
          <w:p w14:paraId="713676D2" w14:textId="77777777" w:rsidR="00DA0809" w:rsidRDefault="00DA0809" w:rsidP="00BC0C10">
            <w:pPr>
              <w:pStyle w:val="Paragraphedeliste"/>
              <w:numPr>
                <w:ilvl w:val="0"/>
                <w:numId w:val="10"/>
              </w:numPr>
              <w:rPr>
                <w:rFonts w:ascii="Helvetica" w:hAnsi="Helvetica"/>
                <w:sz w:val="20"/>
                <w:szCs w:val="20"/>
              </w:rPr>
            </w:pPr>
            <w:r>
              <w:rPr>
                <w:rFonts w:ascii="Helvetica" w:hAnsi="Helvetica"/>
                <w:sz w:val="20"/>
                <w:szCs w:val="20"/>
              </w:rPr>
              <w:t>IUT Rodez</w:t>
            </w:r>
          </w:p>
          <w:p w14:paraId="51795C09" w14:textId="77777777" w:rsidR="00DA0809" w:rsidRDefault="00DA0809" w:rsidP="00BC0C10">
            <w:pPr>
              <w:pStyle w:val="Paragraphedeliste"/>
              <w:numPr>
                <w:ilvl w:val="0"/>
                <w:numId w:val="10"/>
              </w:numPr>
              <w:rPr>
                <w:rFonts w:ascii="Helvetica" w:hAnsi="Helvetica"/>
                <w:sz w:val="20"/>
                <w:szCs w:val="20"/>
              </w:rPr>
            </w:pPr>
            <w:r>
              <w:rPr>
                <w:rFonts w:ascii="Helvetica" w:hAnsi="Helvetica"/>
                <w:sz w:val="20"/>
                <w:szCs w:val="20"/>
              </w:rPr>
              <w:t>IUT de Tarbes</w:t>
            </w:r>
          </w:p>
          <w:p w14:paraId="4252F04D" w14:textId="77777777" w:rsidR="003D6990" w:rsidRDefault="00DA0809" w:rsidP="00BC0C10">
            <w:pPr>
              <w:pStyle w:val="Paragraphedeliste"/>
              <w:numPr>
                <w:ilvl w:val="0"/>
                <w:numId w:val="10"/>
              </w:numPr>
              <w:rPr>
                <w:rFonts w:ascii="Helvetica" w:hAnsi="Helvetica"/>
                <w:sz w:val="20"/>
                <w:szCs w:val="20"/>
              </w:rPr>
            </w:pPr>
            <w:r>
              <w:rPr>
                <w:rFonts w:ascii="Helvetica" w:hAnsi="Helvetica"/>
                <w:sz w:val="20"/>
                <w:szCs w:val="20"/>
              </w:rPr>
              <w:t xml:space="preserve">INSPE </w:t>
            </w:r>
            <w:r w:rsidR="00FF3779">
              <w:rPr>
                <w:rFonts w:ascii="Helvetica" w:hAnsi="Helvetica"/>
                <w:sz w:val="20"/>
                <w:szCs w:val="20"/>
              </w:rPr>
              <w:t xml:space="preserve">Toulouse </w:t>
            </w:r>
            <w:r>
              <w:rPr>
                <w:rFonts w:ascii="Helvetica" w:hAnsi="Helvetica"/>
                <w:sz w:val="20"/>
                <w:szCs w:val="20"/>
              </w:rPr>
              <w:t>Croix-de-Pierre</w:t>
            </w:r>
          </w:p>
          <w:p w14:paraId="4EE8833A" w14:textId="77777777" w:rsidR="00885D80" w:rsidRDefault="00885D80" w:rsidP="00BC0C10">
            <w:pPr>
              <w:pStyle w:val="Paragraphedeliste"/>
              <w:numPr>
                <w:ilvl w:val="0"/>
                <w:numId w:val="10"/>
              </w:numPr>
              <w:rPr>
                <w:rFonts w:ascii="Helvetica" w:hAnsi="Helvetica"/>
                <w:sz w:val="20"/>
                <w:szCs w:val="20"/>
              </w:rPr>
            </w:pPr>
            <w:r>
              <w:rPr>
                <w:rFonts w:ascii="Helvetica" w:hAnsi="Helvetica"/>
                <w:sz w:val="20"/>
                <w:szCs w:val="20"/>
              </w:rPr>
              <w:t>BUC</w:t>
            </w:r>
          </w:p>
          <w:p w14:paraId="48FF2701" w14:textId="77777777" w:rsidR="00BC0C10" w:rsidRDefault="00BC0C10" w:rsidP="00BC0C10">
            <w:pPr>
              <w:pStyle w:val="Paragraphedeliste"/>
              <w:numPr>
                <w:ilvl w:val="0"/>
                <w:numId w:val="10"/>
              </w:numPr>
              <w:rPr>
                <w:rFonts w:ascii="Helvetica" w:hAnsi="Helvetica"/>
                <w:sz w:val="20"/>
                <w:szCs w:val="20"/>
              </w:rPr>
            </w:pPr>
            <w:r>
              <w:rPr>
                <w:rFonts w:ascii="Helvetica" w:hAnsi="Helvetica"/>
                <w:sz w:val="20"/>
                <w:szCs w:val="20"/>
              </w:rPr>
              <w:t>CROG</w:t>
            </w:r>
          </w:p>
          <w:p w14:paraId="7F883085" w14:textId="77777777" w:rsidR="00BC0C10" w:rsidRDefault="00BC0C10" w:rsidP="00BC0C10">
            <w:pPr>
              <w:pStyle w:val="Paragraphedeliste"/>
              <w:numPr>
                <w:ilvl w:val="0"/>
                <w:numId w:val="10"/>
              </w:numPr>
              <w:rPr>
                <w:rFonts w:ascii="Helvetica" w:hAnsi="Helvetica"/>
                <w:sz w:val="20"/>
                <w:szCs w:val="20"/>
              </w:rPr>
            </w:pPr>
            <w:r>
              <w:rPr>
                <w:rFonts w:ascii="Helvetica" w:hAnsi="Helvetica"/>
                <w:sz w:val="20"/>
                <w:szCs w:val="20"/>
              </w:rPr>
              <w:t>CLAP</w:t>
            </w:r>
          </w:p>
          <w:p w14:paraId="26BA5262" w14:textId="77777777" w:rsidR="00BC0C10" w:rsidRDefault="00BC0C10" w:rsidP="00BC0C10">
            <w:pPr>
              <w:pStyle w:val="Paragraphedeliste"/>
              <w:numPr>
                <w:ilvl w:val="0"/>
                <w:numId w:val="10"/>
              </w:numPr>
              <w:rPr>
                <w:rFonts w:ascii="Helvetica" w:hAnsi="Helvetica"/>
                <w:sz w:val="20"/>
                <w:szCs w:val="20"/>
              </w:rPr>
            </w:pPr>
            <w:r>
              <w:rPr>
                <w:rFonts w:ascii="Helvetica" w:hAnsi="Helvetica"/>
                <w:sz w:val="20"/>
                <w:szCs w:val="20"/>
              </w:rPr>
              <w:t>CRPLM</w:t>
            </w:r>
          </w:p>
          <w:p w14:paraId="37CCA7F3" w14:textId="54F73B03" w:rsidR="00BC0C10" w:rsidRPr="00597A0F" w:rsidRDefault="00BC0C10" w:rsidP="00BC0C10">
            <w:pPr>
              <w:pStyle w:val="Paragraphedeliste"/>
              <w:numPr>
                <w:ilvl w:val="0"/>
                <w:numId w:val="10"/>
              </w:numPr>
              <w:rPr>
                <w:rFonts w:ascii="Helvetica" w:hAnsi="Helvetica"/>
                <w:sz w:val="20"/>
                <w:szCs w:val="20"/>
              </w:rPr>
            </w:pPr>
            <w:r>
              <w:rPr>
                <w:rFonts w:ascii="Helvetica" w:hAnsi="Helvetica"/>
                <w:sz w:val="20"/>
                <w:szCs w:val="20"/>
              </w:rPr>
              <w:t>CRL</w:t>
            </w:r>
          </w:p>
        </w:tc>
        <w:tc>
          <w:tcPr>
            <w:tcW w:w="2345" w:type="dxa"/>
          </w:tcPr>
          <w:p w14:paraId="4153F795" w14:textId="77777777" w:rsidR="003D6990" w:rsidRPr="00DA0809" w:rsidRDefault="003D6990" w:rsidP="00DA0809">
            <w:pPr>
              <w:rPr>
                <w:rFonts w:ascii="Helvetica" w:hAnsi="Helvetica"/>
                <w:sz w:val="20"/>
                <w:szCs w:val="20"/>
              </w:rPr>
            </w:pPr>
          </w:p>
        </w:tc>
      </w:tr>
      <w:tr w:rsidR="00327719" w:rsidRPr="00781188" w14:paraId="7FAF39CB" w14:textId="77777777" w:rsidTr="001932FA">
        <w:tc>
          <w:tcPr>
            <w:tcW w:w="1584" w:type="dxa"/>
          </w:tcPr>
          <w:p w14:paraId="42BB2F13" w14:textId="77777777" w:rsidR="00327719" w:rsidRDefault="00327719" w:rsidP="00B66461">
            <w:pPr>
              <w:rPr>
                <w:rFonts w:ascii="Helvetica" w:hAnsi="Helvetica"/>
                <w:sz w:val="20"/>
                <w:szCs w:val="20"/>
              </w:rPr>
            </w:pPr>
            <w:r>
              <w:rPr>
                <w:rFonts w:ascii="Helvetica" w:hAnsi="Helvetica"/>
                <w:sz w:val="20"/>
                <w:szCs w:val="20"/>
              </w:rPr>
              <w:t>Bibliothèque d’Auch</w:t>
            </w:r>
          </w:p>
        </w:tc>
        <w:tc>
          <w:tcPr>
            <w:tcW w:w="1851" w:type="dxa"/>
          </w:tcPr>
          <w:p w14:paraId="2209BE1A" w14:textId="77777777" w:rsidR="00327719" w:rsidRPr="00327719" w:rsidRDefault="00327719" w:rsidP="00327719">
            <w:pPr>
              <w:pStyle w:val="Paragraphedeliste"/>
              <w:numPr>
                <w:ilvl w:val="0"/>
                <w:numId w:val="34"/>
              </w:numPr>
              <w:rPr>
                <w:rFonts w:ascii="Helvetica" w:hAnsi="Helvetica"/>
                <w:sz w:val="20"/>
                <w:szCs w:val="20"/>
              </w:rPr>
            </w:pPr>
            <w:r w:rsidRPr="00327719">
              <w:rPr>
                <w:rFonts w:ascii="Geneva" w:hAnsi="Geneva"/>
                <w:color w:val="000000"/>
                <w:sz w:val="18"/>
                <w:szCs w:val="18"/>
              </w:rPr>
              <w:t>208EEM</w:t>
            </w:r>
          </w:p>
          <w:p w14:paraId="6ACEA8E2" w14:textId="77777777" w:rsidR="00327719" w:rsidRPr="00327719" w:rsidRDefault="00327719" w:rsidP="00327719">
            <w:pPr>
              <w:pStyle w:val="Paragraphedeliste"/>
              <w:numPr>
                <w:ilvl w:val="0"/>
                <w:numId w:val="34"/>
              </w:numPr>
              <w:rPr>
                <w:rFonts w:ascii="Helvetica" w:hAnsi="Helvetica"/>
                <w:sz w:val="20"/>
                <w:szCs w:val="20"/>
              </w:rPr>
            </w:pPr>
            <w:r w:rsidRPr="00327719">
              <w:rPr>
                <w:rFonts w:ascii="Geneva" w:hAnsi="Geneva"/>
                <w:color w:val="000000"/>
                <w:sz w:val="18"/>
                <w:szCs w:val="18"/>
              </w:rPr>
              <w:t>208SCT</w:t>
            </w:r>
          </w:p>
          <w:p w14:paraId="1531E435" w14:textId="77777777" w:rsidR="00327719" w:rsidRPr="00327719" w:rsidRDefault="00327719" w:rsidP="00327719">
            <w:pPr>
              <w:pStyle w:val="Paragraphedeliste"/>
              <w:numPr>
                <w:ilvl w:val="0"/>
                <w:numId w:val="34"/>
              </w:numPr>
              <w:rPr>
                <w:rFonts w:ascii="Helvetica" w:hAnsi="Helvetica"/>
                <w:sz w:val="20"/>
                <w:szCs w:val="20"/>
              </w:rPr>
            </w:pPr>
            <w:r w:rsidRPr="00327719">
              <w:rPr>
                <w:rFonts w:ascii="Geneva" w:hAnsi="Geneva"/>
                <w:color w:val="000000"/>
                <w:sz w:val="18"/>
                <w:szCs w:val="18"/>
              </w:rPr>
              <w:t>208SCH</w:t>
            </w:r>
          </w:p>
          <w:p w14:paraId="360C93B4" w14:textId="77777777" w:rsidR="00327719" w:rsidRPr="00327719" w:rsidRDefault="00327719" w:rsidP="00327719">
            <w:pPr>
              <w:pStyle w:val="Paragraphedeliste"/>
              <w:numPr>
                <w:ilvl w:val="0"/>
                <w:numId w:val="34"/>
              </w:numPr>
              <w:rPr>
                <w:rFonts w:ascii="Helvetica" w:hAnsi="Helvetica"/>
                <w:sz w:val="20"/>
                <w:szCs w:val="20"/>
              </w:rPr>
            </w:pPr>
            <w:r w:rsidRPr="00327719">
              <w:rPr>
                <w:rFonts w:ascii="Geneva" w:hAnsi="Geneva"/>
                <w:color w:val="000000"/>
                <w:sz w:val="18"/>
                <w:szCs w:val="18"/>
              </w:rPr>
              <w:t>208SCS</w:t>
            </w:r>
          </w:p>
          <w:p w14:paraId="1B8B410D" w14:textId="77777777" w:rsidR="00327719" w:rsidRPr="00327719" w:rsidRDefault="00327719" w:rsidP="00327719">
            <w:pPr>
              <w:pStyle w:val="Paragraphedeliste"/>
              <w:numPr>
                <w:ilvl w:val="0"/>
                <w:numId w:val="34"/>
              </w:numPr>
              <w:rPr>
                <w:rFonts w:ascii="Helvetica" w:hAnsi="Helvetica"/>
                <w:sz w:val="20"/>
                <w:szCs w:val="20"/>
              </w:rPr>
            </w:pPr>
            <w:r>
              <w:rPr>
                <w:rFonts w:ascii="Geneva" w:hAnsi="Geneva"/>
                <w:color w:val="000000"/>
                <w:sz w:val="18"/>
                <w:szCs w:val="18"/>
              </w:rPr>
              <w:t>208FA</w:t>
            </w:r>
          </w:p>
        </w:tc>
        <w:tc>
          <w:tcPr>
            <w:tcW w:w="3287" w:type="dxa"/>
          </w:tcPr>
          <w:p w14:paraId="484B4F56" w14:textId="77777777" w:rsidR="00327719" w:rsidRPr="00327719" w:rsidRDefault="00327719" w:rsidP="00BC0C10">
            <w:pPr>
              <w:pStyle w:val="Paragraphedeliste"/>
              <w:numPr>
                <w:ilvl w:val="0"/>
                <w:numId w:val="19"/>
              </w:numPr>
              <w:rPr>
                <w:rFonts w:ascii="Helvetica" w:hAnsi="Helvetica"/>
                <w:sz w:val="20"/>
                <w:szCs w:val="20"/>
              </w:rPr>
            </w:pPr>
            <w:r w:rsidRPr="00327719">
              <w:rPr>
                <w:rFonts w:ascii="Helvetica" w:hAnsi="Helvetica"/>
                <w:sz w:val="20"/>
                <w:szCs w:val="20"/>
              </w:rPr>
              <w:t xml:space="preserve">IUT </w:t>
            </w:r>
            <w:proofErr w:type="spellStart"/>
            <w:r w:rsidRPr="00327719">
              <w:rPr>
                <w:rFonts w:ascii="Helvetica" w:hAnsi="Helvetica"/>
                <w:sz w:val="20"/>
                <w:szCs w:val="20"/>
              </w:rPr>
              <w:t>Ponsan</w:t>
            </w:r>
            <w:proofErr w:type="spellEnd"/>
          </w:p>
          <w:p w14:paraId="0C2F7840" w14:textId="77777777" w:rsidR="00327719" w:rsidRPr="00327719" w:rsidRDefault="00327719" w:rsidP="00BC0C10">
            <w:pPr>
              <w:pStyle w:val="Paragraphedeliste"/>
              <w:numPr>
                <w:ilvl w:val="0"/>
                <w:numId w:val="19"/>
              </w:numPr>
              <w:rPr>
                <w:rFonts w:ascii="Helvetica" w:hAnsi="Helvetica"/>
                <w:sz w:val="20"/>
                <w:szCs w:val="20"/>
              </w:rPr>
            </w:pPr>
            <w:r w:rsidRPr="00327719">
              <w:rPr>
                <w:rFonts w:ascii="Helvetica" w:hAnsi="Helvetica"/>
                <w:sz w:val="20"/>
                <w:szCs w:val="20"/>
              </w:rPr>
              <w:t>Bibliothèque de la Manufacture</w:t>
            </w:r>
          </w:p>
          <w:p w14:paraId="1424F935" w14:textId="77777777" w:rsidR="00327719" w:rsidRPr="00327719" w:rsidRDefault="00327719" w:rsidP="00BC0C10">
            <w:pPr>
              <w:pStyle w:val="Paragraphedeliste"/>
              <w:numPr>
                <w:ilvl w:val="0"/>
                <w:numId w:val="19"/>
              </w:numPr>
              <w:rPr>
                <w:rFonts w:ascii="Helvetica" w:hAnsi="Helvetica"/>
                <w:sz w:val="20"/>
                <w:szCs w:val="20"/>
              </w:rPr>
            </w:pPr>
            <w:r w:rsidRPr="00327719">
              <w:rPr>
                <w:rFonts w:ascii="Helvetica" w:hAnsi="Helvetica"/>
                <w:sz w:val="20"/>
                <w:szCs w:val="20"/>
              </w:rPr>
              <w:t>Bibliothèque ENAC</w:t>
            </w:r>
          </w:p>
          <w:p w14:paraId="69792471" w14:textId="77777777" w:rsidR="00327719" w:rsidRPr="00327719" w:rsidRDefault="00327719" w:rsidP="00BC0C10">
            <w:pPr>
              <w:pStyle w:val="Paragraphedeliste"/>
              <w:numPr>
                <w:ilvl w:val="0"/>
                <w:numId w:val="19"/>
              </w:numPr>
              <w:rPr>
                <w:rFonts w:ascii="Helvetica" w:hAnsi="Helvetica"/>
                <w:sz w:val="20"/>
                <w:szCs w:val="20"/>
              </w:rPr>
            </w:pPr>
            <w:r w:rsidRPr="00327719">
              <w:rPr>
                <w:rFonts w:ascii="Helvetica" w:hAnsi="Helvetica"/>
                <w:sz w:val="20"/>
                <w:szCs w:val="20"/>
              </w:rPr>
              <w:t>BU Sciences</w:t>
            </w:r>
          </w:p>
          <w:p w14:paraId="6777FA1C" w14:textId="77777777" w:rsidR="00327719" w:rsidRPr="00327719" w:rsidRDefault="00327719" w:rsidP="00BC0C10">
            <w:pPr>
              <w:pStyle w:val="Paragraphedeliste"/>
              <w:numPr>
                <w:ilvl w:val="0"/>
                <w:numId w:val="19"/>
              </w:numPr>
              <w:rPr>
                <w:rFonts w:ascii="Helvetica" w:hAnsi="Helvetica"/>
                <w:sz w:val="20"/>
                <w:szCs w:val="20"/>
              </w:rPr>
            </w:pPr>
            <w:r w:rsidRPr="00327719">
              <w:rPr>
                <w:rFonts w:ascii="Helvetica" w:hAnsi="Helvetica"/>
                <w:sz w:val="20"/>
                <w:szCs w:val="20"/>
              </w:rPr>
              <w:t>BU Santé Allées</w:t>
            </w:r>
          </w:p>
          <w:p w14:paraId="00C2F611" w14:textId="77777777" w:rsidR="00327719" w:rsidRPr="00327719" w:rsidRDefault="00327719" w:rsidP="00BC0C10">
            <w:pPr>
              <w:pStyle w:val="Paragraphedeliste"/>
              <w:numPr>
                <w:ilvl w:val="0"/>
                <w:numId w:val="19"/>
              </w:numPr>
              <w:rPr>
                <w:rFonts w:ascii="Helvetica" w:hAnsi="Helvetica"/>
                <w:sz w:val="20"/>
                <w:szCs w:val="20"/>
              </w:rPr>
            </w:pPr>
            <w:r w:rsidRPr="00327719">
              <w:rPr>
                <w:rFonts w:ascii="Helvetica" w:hAnsi="Helvetica"/>
                <w:sz w:val="20"/>
                <w:szCs w:val="20"/>
              </w:rPr>
              <w:t>Maison de campus Castres (INUC)</w:t>
            </w:r>
          </w:p>
          <w:p w14:paraId="5266A13F" w14:textId="77777777" w:rsidR="00327719" w:rsidRPr="00327719" w:rsidRDefault="00327719" w:rsidP="00BC0C10">
            <w:pPr>
              <w:pStyle w:val="Paragraphedeliste"/>
              <w:numPr>
                <w:ilvl w:val="0"/>
                <w:numId w:val="19"/>
              </w:numPr>
              <w:rPr>
                <w:rFonts w:ascii="Helvetica" w:hAnsi="Helvetica"/>
                <w:sz w:val="20"/>
                <w:szCs w:val="20"/>
              </w:rPr>
            </w:pPr>
            <w:r w:rsidRPr="00327719">
              <w:rPr>
                <w:rFonts w:ascii="Helvetica" w:hAnsi="Helvetica"/>
                <w:sz w:val="20"/>
                <w:szCs w:val="20"/>
              </w:rPr>
              <w:t>Bibliothèque de l'Arsenal</w:t>
            </w:r>
          </w:p>
          <w:p w14:paraId="4644DB22" w14:textId="77777777" w:rsidR="00327719" w:rsidRPr="00327719" w:rsidRDefault="00327719" w:rsidP="00BC0C10">
            <w:pPr>
              <w:pStyle w:val="Paragraphedeliste"/>
              <w:numPr>
                <w:ilvl w:val="0"/>
                <w:numId w:val="19"/>
              </w:numPr>
              <w:rPr>
                <w:rFonts w:ascii="Helvetica" w:hAnsi="Helvetica"/>
                <w:sz w:val="20"/>
                <w:szCs w:val="20"/>
              </w:rPr>
            </w:pPr>
            <w:r w:rsidRPr="00327719">
              <w:rPr>
                <w:rFonts w:ascii="Helvetica" w:hAnsi="Helvetica"/>
                <w:sz w:val="20"/>
                <w:szCs w:val="20"/>
              </w:rPr>
              <w:t>IUT Tarbes</w:t>
            </w:r>
          </w:p>
          <w:p w14:paraId="5A978636" w14:textId="77777777" w:rsidR="00327719" w:rsidRPr="00327719" w:rsidRDefault="00327719" w:rsidP="00BC0C10">
            <w:pPr>
              <w:pStyle w:val="Paragraphedeliste"/>
              <w:numPr>
                <w:ilvl w:val="0"/>
                <w:numId w:val="19"/>
              </w:numPr>
              <w:rPr>
                <w:rFonts w:ascii="Helvetica" w:hAnsi="Helvetica"/>
                <w:sz w:val="20"/>
                <w:szCs w:val="20"/>
              </w:rPr>
            </w:pPr>
            <w:r w:rsidRPr="00327719">
              <w:rPr>
                <w:rFonts w:ascii="Helvetica" w:hAnsi="Helvetica"/>
                <w:sz w:val="20"/>
                <w:szCs w:val="20"/>
              </w:rPr>
              <w:t>INP-ENIT</w:t>
            </w:r>
          </w:p>
          <w:p w14:paraId="02049DD0" w14:textId="77777777" w:rsidR="00327719" w:rsidRPr="00327719" w:rsidRDefault="00327719" w:rsidP="00BC0C10">
            <w:pPr>
              <w:pStyle w:val="Paragraphedeliste"/>
              <w:numPr>
                <w:ilvl w:val="0"/>
                <w:numId w:val="19"/>
              </w:numPr>
              <w:rPr>
                <w:rFonts w:ascii="Helvetica" w:hAnsi="Helvetica"/>
                <w:sz w:val="20"/>
                <w:szCs w:val="20"/>
              </w:rPr>
            </w:pPr>
            <w:r w:rsidRPr="00327719">
              <w:rPr>
                <w:rFonts w:ascii="Helvetica" w:hAnsi="Helvetica"/>
                <w:sz w:val="20"/>
                <w:szCs w:val="20"/>
              </w:rPr>
              <w:t>BU Rodez</w:t>
            </w:r>
          </w:p>
          <w:p w14:paraId="0626E006" w14:textId="77777777" w:rsidR="00327719" w:rsidRPr="00327719" w:rsidRDefault="00327719" w:rsidP="00BC0C10">
            <w:pPr>
              <w:pStyle w:val="Paragraphedeliste"/>
              <w:numPr>
                <w:ilvl w:val="0"/>
                <w:numId w:val="19"/>
              </w:numPr>
              <w:rPr>
                <w:rFonts w:ascii="Helvetica" w:hAnsi="Helvetica"/>
                <w:sz w:val="20"/>
                <w:szCs w:val="20"/>
              </w:rPr>
            </w:pPr>
            <w:r w:rsidRPr="00327719">
              <w:rPr>
                <w:rFonts w:ascii="Helvetica" w:hAnsi="Helvetica"/>
                <w:sz w:val="20"/>
                <w:szCs w:val="20"/>
              </w:rPr>
              <w:t>Maison de Campus Castres (UPS)</w:t>
            </w:r>
          </w:p>
          <w:p w14:paraId="1C6D0726" w14:textId="77777777" w:rsidR="00327719" w:rsidRPr="00327719" w:rsidRDefault="00327719" w:rsidP="00BC0C10">
            <w:pPr>
              <w:pStyle w:val="Paragraphedeliste"/>
              <w:numPr>
                <w:ilvl w:val="0"/>
                <w:numId w:val="19"/>
              </w:numPr>
              <w:rPr>
                <w:rFonts w:ascii="Helvetica" w:hAnsi="Helvetica"/>
                <w:sz w:val="20"/>
                <w:szCs w:val="20"/>
              </w:rPr>
            </w:pPr>
            <w:r w:rsidRPr="00327719">
              <w:rPr>
                <w:rFonts w:ascii="Helvetica" w:hAnsi="Helvetica"/>
                <w:sz w:val="20"/>
                <w:szCs w:val="20"/>
              </w:rPr>
              <w:t>Bibliothèque de mathématiques et mécanique</w:t>
            </w:r>
          </w:p>
          <w:p w14:paraId="1DB7F36C" w14:textId="77777777" w:rsidR="00327719" w:rsidRPr="00327719" w:rsidRDefault="00327719" w:rsidP="00BC0C10">
            <w:pPr>
              <w:pStyle w:val="Paragraphedeliste"/>
              <w:numPr>
                <w:ilvl w:val="0"/>
                <w:numId w:val="19"/>
              </w:numPr>
              <w:rPr>
                <w:rFonts w:ascii="Helvetica" w:hAnsi="Helvetica"/>
                <w:sz w:val="20"/>
                <w:szCs w:val="20"/>
              </w:rPr>
            </w:pPr>
            <w:r w:rsidRPr="00327719">
              <w:rPr>
                <w:rFonts w:ascii="Helvetica" w:hAnsi="Helvetica"/>
                <w:sz w:val="20"/>
                <w:szCs w:val="20"/>
              </w:rPr>
              <w:t>Bibliothèque Sciences Po</w:t>
            </w:r>
          </w:p>
          <w:p w14:paraId="35022A6C" w14:textId="77777777" w:rsidR="00327719" w:rsidRPr="00327719" w:rsidRDefault="00327719" w:rsidP="00BC0C10">
            <w:pPr>
              <w:pStyle w:val="Paragraphedeliste"/>
              <w:numPr>
                <w:ilvl w:val="0"/>
                <w:numId w:val="19"/>
              </w:numPr>
              <w:rPr>
                <w:rFonts w:ascii="Helvetica" w:hAnsi="Helvetica"/>
                <w:sz w:val="20"/>
                <w:szCs w:val="20"/>
              </w:rPr>
            </w:pPr>
            <w:r w:rsidRPr="00327719">
              <w:rPr>
                <w:rFonts w:ascii="Helvetica" w:hAnsi="Helvetica"/>
                <w:sz w:val="20"/>
                <w:szCs w:val="20"/>
              </w:rPr>
              <w:t>BU Albi</w:t>
            </w:r>
          </w:p>
          <w:p w14:paraId="2F224B90" w14:textId="77777777" w:rsidR="00327719" w:rsidRPr="00327719" w:rsidRDefault="00327719" w:rsidP="00BC0C10">
            <w:pPr>
              <w:pStyle w:val="Paragraphedeliste"/>
              <w:numPr>
                <w:ilvl w:val="0"/>
                <w:numId w:val="19"/>
              </w:numPr>
              <w:rPr>
                <w:rFonts w:ascii="Helvetica" w:hAnsi="Helvetica"/>
                <w:sz w:val="20"/>
                <w:szCs w:val="20"/>
              </w:rPr>
            </w:pPr>
            <w:r w:rsidRPr="00327719">
              <w:rPr>
                <w:rFonts w:ascii="Helvetica" w:hAnsi="Helvetica"/>
                <w:sz w:val="20"/>
                <w:szCs w:val="20"/>
              </w:rPr>
              <w:t>IMT Mines Albi</w:t>
            </w:r>
          </w:p>
          <w:p w14:paraId="51B998BC" w14:textId="77777777" w:rsidR="00327719" w:rsidRPr="00327719" w:rsidRDefault="00327719" w:rsidP="00BC0C10">
            <w:pPr>
              <w:pStyle w:val="Paragraphedeliste"/>
              <w:numPr>
                <w:ilvl w:val="0"/>
                <w:numId w:val="19"/>
              </w:numPr>
              <w:rPr>
                <w:rFonts w:ascii="Helvetica" w:hAnsi="Helvetica"/>
                <w:sz w:val="20"/>
                <w:szCs w:val="20"/>
              </w:rPr>
            </w:pPr>
            <w:r w:rsidRPr="00327719">
              <w:rPr>
                <w:rFonts w:ascii="Helvetica" w:hAnsi="Helvetica"/>
                <w:sz w:val="20"/>
                <w:szCs w:val="20"/>
              </w:rPr>
              <w:t>INP-ENSEEIHT</w:t>
            </w:r>
          </w:p>
          <w:p w14:paraId="58253614" w14:textId="77777777" w:rsidR="00327719" w:rsidRPr="00327719" w:rsidRDefault="00327719" w:rsidP="00BC0C10">
            <w:pPr>
              <w:pStyle w:val="Paragraphedeliste"/>
              <w:numPr>
                <w:ilvl w:val="0"/>
                <w:numId w:val="19"/>
              </w:numPr>
              <w:rPr>
                <w:rFonts w:ascii="Helvetica" w:hAnsi="Helvetica"/>
                <w:sz w:val="20"/>
                <w:szCs w:val="20"/>
              </w:rPr>
            </w:pPr>
            <w:r w:rsidRPr="00327719">
              <w:rPr>
                <w:rFonts w:ascii="Helvetica" w:hAnsi="Helvetica"/>
                <w:sz w:val="20"/>
                <w:szCs w:val="20"/>
              </w:rPr>
              <w:t>Centre Documentation Recherche Sciences Humaines et Sociales - UPS</w:t>
            </w:r>
          </w:p>
          <w:p w14:paraId="26989441" w14:textId="77777777" w:rsidR="00327719" w:rsidRPr="00327719" w:rsidRDefault="00327719" w:rsidP="00BC0C10">
            <w:pPr>
              <w:pStyle w:val="Paragraphedeliste"/>
              <w:numPr>
                <w:ilvl w:val="0"/>
                <w:numId w:val="19"/>
              </w:numPr>
              <w:rPr>
                <w:rFonts w:ascii="Helvetica" w:hAnsi="Helvetica"/>
                <w:sz w:val="20"/>
                <w:szCs w:val="20"/>
              </w:rPr>
            </w:pPr>
            <w:r w:rsidRPr="00327719">
              <w:rPr>
                <w:rFonts w:ascii="Helvetica" w:hAnsi="Helvetica"/>
                <w:sz w:val="20"/>
                <w:szCs w:val="20"/>
              </w:rPr>
              <w:t>IUT Rangueil</w:t>
            </w:r>
          </w:p>
          <w:p w14:paraId="467C462C" w14:textId="77777777" w:rsidR="00327719" w:rsidRPr="00327719" w:rsidRDefault="00327719" w:rsidP="00BC0C10">
            <w:pPr>
              <w:pStyle w:val="Paragraphedeliste"/>
              <w:numPr>
                <w:ilvl w:val="0"/>
                <w:numId w:val="19"/>
              </w:numPr>
              <w:rPr>
                <w:rFonts w:ascii="Helvetica" w:hAnsi="Helvetica"/>
                <w:sz w:val="20"/>
                <w:szCs w:val="20"/>
              </w:rPr>
            </w:pPr>
            <w:r w:rsidRPr="00327719">
              <w:rPr>
                <w:rFonts w:ascii="Helvetica" w:hAnsi="Helvetica"/>
                <w:sz w:val="20"/>
                <w:szCs w:val="20"/>
              </w:rPr>
              <w:t>BU Santé Rangueil</w:t>
            </w:r>
          </w:p>
          <w:p w14:paraId="289CE78B" w14:textId="77777777" w:rsidR="00327719" w:rsidRPr="00327719" w:rsidRDefault="00327719" w:rsidP="00BC0C10">
            <w:pPr>
              <w:pStyle w:val="Paragraphedeliste"/>
              <w:numPr>
                <w:ilvl w:val="0"/>
                <w:numId w:val="19"/>
              </w:numPr>
              <w:rPr>
                <w:rFonts w:ascii="Helvetica" w:hAnsi="Helvetica"/>
                <w:sz w:val="20"/>
                <w:szCs w:val="20"/>
              </w:rPr>
            </w:pPr>
            <w:r w:rsidRPr="00327719">
              <w:rPr>
                <w:rFonts w:ascii="Helvetica" w:hAnsi="Helvetica"/>
                <w:sz w:val="20"/>
                <w:szCs w:val="20"/>
              </w:rPr>
              <w:t>BIB'INSA</w:t>
            </w:r>
          </w:p>
          <w:p w14:paraId="266B8601" w14:textId="77777777" w:rsidR="00327719" w:rsidRPr="00327719" w:rsidRDefault="00327719" w:rsidP="00BC0C10">
            <w:pPr>
              <w:pStyle w:val="Paragraphedeliste"/>
              <w:numPr>
                <w:ilvl w:val="0"/>
                <w:numId w:val="19"/>
              </w:numPr>
              <w:rPr>
                <w:rFonts w:ascii="Helvetica" w:hAnsi="Helvetica"/>
                <w:sz w:val="20"/>
                <w:szCs w:val="20"/>
              </w:rPr>
            </w:pPr>
            <w:r w:rsidRPr="00327719">
              <w:rPr>
                <w:rFonts w:ascii="Helvetica" w:hAnsi="Helvetica"/>
                <w:sz w:val="20"/>
                <w:szCs w:val="20"/>
              </w:rPr>
              <w:t>Bibliothèque ISAE-SUPAERO</w:t>
            </w:r>
          </w:p>
          <w:p w14:paraId="0600AB49" w14:textId="77777777" w:rsidR="00327719" w:rsidRPr="00327719" w:rsidRDefault="00327719" w:rsidP="00BC0C10">
            <w:pPr>
              <w:pStyle w:val="Paragraphedeliste"/>
              <w:numPr>
                <w:ilvl w:val="0"/>
                <w:numId w:val="19"/>
              </w:numPr>
              <w:rPr>
                <w:rFonts w:ascii="Helvetica" w:hAnsi="Helvetica"/>
                <w:sz w:val="20"/>
                <w:szCs w:val="20"/>
              </w:rPr>
            </w:pPr>
            <w:r w:rsidRPr="00327719">
              <w:rPr>
                <w:rFonts w:ascii="Helvetica" w:hAnsi="Helvetica"/>
                <w:sz w:val="20"/>
                <w:szCs w:val="20"/>
              </w:rPr>
              <w:t>INP-ENSAT</w:t>
            </w:r>
          </w:p>
          <w:p w14:paraId="62B7B79B" w14:textId="77777777" w:rsidR="00327719" w:rsidRPr="00327719" w:rsidRDefault="00327719" w:rsidP="00BC0C10">
            <w:pPr>
              <w:pStyle w:val="Paragraphedeliste"/>
              <w:numPr>
                <w:ilvl w:val="0"/>
                <w:numId w:val="19"/>
              </w:numPr>
              <w:rPr>
                <w:rFonts w:ascii="Helvetica" w:hAnsi="Helvetica"/>
                <w:sz w:val="20"/>
                <w:szCs w:val="20"/>
              </w:rPr>
            </w:pPr>
            <w:r w:rsidRPr="00327719">
              <w:rPr>
                <w:rFonts w:ascii="Helvetica" w:hAnsi="Helvetica"/>
                <w:sz w:val="20"/>
                <w:szCs w:val="20"/>
              </w:rPr>
              <w:t>INP-ENSIACET</w:t>
            </w:r>
          </w:p>
          <w:p w14:paraId="3D0B95F7" w14:textId="77777777" w:rsidR="00327719" w:rsidRDefault="00327719" w:rsidP="00BC0C10">
            <w:pPr>
              <w:pStyle w:val="Paragraphedeliste"/>
              <w:numPr>
                <w:ilvl w:val="0"/>
                <w:numId w:val="19"/>
              </w:numPr>
              <w:rPr>
                <w:rFonts w:ascii="Helvetica" w:hAnsi="Helvetica"/>
                <w:sz w:val="20"/>
                <w:szCs w:val="20"/>
              </w:rPr>
            </w:pPr>
            <w:r w:rsidRPr="00327719">
              <w:rPr>
                <w:rFonts w:ascii="Helvetica" w:hAnsi="Helvetica"/>
                <w:sz w:val="20"/>
                <w:szCs w:val="20"/>
              </w:rPr>
              <w:t xml:space="preserve">Centre Régional de Documentation en Santé Publique </w:t>
            </w:r>
            <w:r w:rsidR="001C0395">
              <w:rPr>
                <w:rFonts w:ascii="Helvetica" w:hAnsi="Helvetica"/>
                <w:sz w:val="20"/>
                <w:szCs w:val="20"/>
              </w:rPr>
              <w:t>–</w:t>
            </w:r>
            <w:r w:rsidRPr="00327719">
              <w:rPr>
                <w:rFonts w:ascii="Helvetica" w:hAnsi="Helvetica"/>
                <w:sz w:val="20"/>
                <w:szCs w:val="20"/>
              </w:rPr>
              <w:t xml:space="preserve"> UPS</w:t>
            </w:r>
          </w:p>
          <w:p w14:paraId="0426A1B9" w14:textId="77777777" w:rsidR="001C0395" w:rsidRDefault="001C0395" w:rsidP="00BC0C10">
            <w:pPr>
              <w:pStyle w:val="Paragraphedeliste"/>
              <w:numPr>
                <w:ilvl w:val="0"/>
                <w:numId w:val="19"/>
              </w:numPr>
              <w:rPr>
                <w:rFonts w:ascii="Helvetica" w:hAnsi="Helvetica"/>
                <w:sz w:val="20"/>
                <w:szCs w:val="20"/>
              </w:rPr>
            </w:pPr>
            <w:r>
              <w:rPr>
                <w:rFonts w:ascii="Helvetica" w:hAnsi="Helvetica"/>
                <w:sz w:val="20"/>
                <w:szCs w:val="20"/>
              </w:rPr>
              <w:t>IUT Rodez</w:t>
            </w:r>
          </w:p>
          <w:p w14:paraId="2D43A53E" w14:textId="77777777" w:rsidR="00885D80" w:rsidRDefault="00885D80" w:rsidP="00BC0C10">
            <w:pPr>
              <w:pStyle w:val="Paragraphedeliste"/>
              <w:numPr>
                <w:ilvl w:val="0"/>
                <w:numId w:val="19"/>
              </w:numPr>
              <w:rPr>
                <w:rFonts w:ascii="Helvetica" w:hAnsi="Helvetica"/>
                <w:sz w:val="20"/>
                <w:szCs w:val="20"/>
              </w:rPr>
            </w:pPr>
            <w:r>
              <w:rPr>
                <w:rFonts w:ascii="Helvetica" w:hAnsi="Helvetica"/>
                <w:sz w:val="20"/>
                <w:szCs w:val="20"/>
              </w:rPr>
              <w:t>BUC</w:t>
            </w:r>
          </w:p>
          <w:p w14:paraId="172702B5"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CROG</w:t>
            </w:r>
          </w:p>
          <w:p w14:paraId="4E9FA2A9"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CLAP</w:t>
            </w:r>
          </w:p>
          <w:p w14:paraId="5D2FFD1E"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CRPLM</w:t>
            </w:r>
          </w:p>
          <w:p w14:paraId="00850AB6" w14:textId="150E4BEE" w:rsidR="00BC0C10" w:rsidRPr="00B146CC" w:rsidRDefault="00BC0C10" w:rsidP="00BC0C10">
            <w:pPr>
              <w:pStyle w:val="Paragraphedeliste"/>
              <w:numPr>
                <w:ilvl w:val="0"/>
                <w:numId w:val="19"/>
              </w:numPr>
              <w:rPr>
                <w:rFonts w:ascii="Helvetica" w:hAnsi="Helvetica"/>
                <w:sz w:val="20"/>
                <w:szCs w:val="20"/>
              </w:rPr>
            </w:pPr>
            <w:r>
              <w:rPr>
                <w:rFonts w:ascii="Helvetica" w:hAnsi="Helvetica"/>
                <w:sz w:val="20"/>
                <w:szCs w:val="20"/>
              </w:rPr>
              <w:t>CRL</w:t>
            </w:r>
          </w:p>
        </w:tc>
        <w:tc>
          <w:tcPr>
            <w:tcW w:w="2345" w:type="dxa"/>
          </w:tcPr>
          <w:p w14:paraId="0AF8A3C4" w14:textId="77777777" w:rsidR="00327719" w:rsidRDefault="00327719" w:rsidP="00D44EF3">
            <w:pPr>
              <w:pStyle w:val="Paragraphedeliste"/>
              <w:numPr>
                <w:ilvl w:val="0"/>
                <w:numId w:val="19"/>
              </w:numPr>
              <w:rPr>
                <w:rFonts w:ascii="Helvetica" w:hAnsi="Helvetica"/>
                <w:sz w:val="20"/>
                <w:szCs w:val="20"/>
              </w:rPr>
            </w:pPr>
            <w:r>
              <w:rPr>
                <w:rFonts w:ascii="Helvetica" w:hAnsi="Helvetica"/>
                <w:sz w:val="20"/>
                <w:szCs w:val="20"/>
              </w:rPr>
              <w:t>Les localisations dépendant de l’INSPE d’Auch ne sont pas intégrées au service</w:t>
            </w:r>
            <w:r w:rsidR="00D44EF3">
              <w:rPr>
                <w:rFonts w:ascii="Helvetica" w:hAnsi="Helvetica"/>
                <w:sz w:val="20"/>
                <w:szCs w:val="20"/>
              </w:rPr>
              <w:t>. Les documents</w:t>
            </w:r>
            <w:r>
              <w:rPr>
                <w:rFonts w:ascii="Helvetica" w:hAnsi="Helvetica"/>
                <w:sz w:val="20"/>
                <w:szCs w:val="20"/>
              </w:rPr>
              <w:t xml:space="preserve"> empruntés appartenant à ces localisations restent autorisés au retrait </w:t>
            </w:r>
            <w:r w:rsidR="00D44EF3">
              <w:rPr>
                <w:rFonts w:ascii="Helvetica" w:hAnsi="Helvetica"/>
                <w:sz w:val="20"/>
                <w:szCs w:val="20"/>
              </w:rPr>
              <w:t>sur place</w:t>
            </w:r>
          </w:p>
        </w:tc>
      </w:tr>
      <w:tr w:rsidR="00F44ED9" w:rsidRPr="00781188" w14:paraId="1C1D6AC5" w14:textId="77777777" w:rsidTr="001932FA">
        <w:tc>
          <w:tcPr>
            <w:tcW w:w="1584" w:type="dxa"/>
          </w:tcPr>
          <w:p w14:paraId="004910CE" w14:textId="77777777" w:rsidR="00F44ED9" w:rsidRDefault="00B146CC" w:rsidP="00B66461">
            <w:pPr>
              <w:rPr>
                <w:rFonts w:ascii="Helvetica" w:hAnsi="Helvetica"/>
                <w:sz w:val="20"/>
                <w:szCs w:val="20"/>
              </w:rPr>
            </w:pPr>
            <w:r>
              <w:rPr>
                <w:rFonts w:ascii="Helvetica" w:hAnsi="Helvetica"/>
                <w:sz w:val="20"/>
                <w:szCs w:val="20"/>
              </w:rPr>
              <w:t>BU Sciences</w:t>
            </w:r>
          </w:p>
        </w:tc>
        <w:tc>
          <w:tcPr>
            <w:tcW w:w="1851" w:type="dxa"/>
          </w:tcPr>
          <w:p w14:paraId="0E1667DC" w14:textId="77777777" w:rsidR="00F44ED9" w:rsidRDefault="00F44ED9" w:rsidP="00B66461">
            <w:pPr>
              <w:rPr>
                <w:rFonts w:ascii="Helvetica" w:hAnsi="Helvetica"/>
                <w:sz w:val="20"/>
                <w:szCs w:val="20"/>
              </w:rPr>
            </w:pPr>
            <w:r>
              <w:rPr>
                <w:rFonts w:ascii="Helvetica" w:hAnsi="Helvetica"/>
                <w:sz w:val="20"/>
                <w:szCs w:val="20"/>
              </w:rPr>
              <w:t xml:space="preserve">Tout, sauf : </w:t>
            </w:r>
          </w:p>
          <w:p w14:paraId="0C9B1F2B" w14:textId="77777777" w:rsidR="00F44ED9" w:rsidRDefault="00CA7587" w:rsidP="00F44ED9">
            <w:pPr>
              <w:pStyle w:val="Paragraphedeliste"/>
              <w:numPr>
                <w:ilvl w:val="0"/>
                <w:numId w:val="32"/>
              </w:numPr>
              <w:rPr>
                <w:rFonts w:ascii="Helvetica" w:hAnsi="Helvetica"/>
                <w:sz w:val="20"/>
                <w:szCs w:val="20"/>
              </w:rPr>
            </w:pPr>
            <w:r>
              <w:rPr>
                <w:rFonts w:ascii="Helvetica" w:hAnsi="Helvetica"/>
                <w:sz w:val="20"/>
                <w:szCs w:val="20"/>
              </w:rPr>
              <w:lastRenderedPageBreak/>
              <w:t xml:space="preserve">Localisations </w:t>
            </w:r>
            <w:r w:rsidR="00F44ED9">
              <w:rPr>
                <w:rFonts w:ascii="Helvetica" w:hAnsi="Helvetica"/>
                <w:sz w:val="20"/>
                <w:szCs w:val="20"/>
              </w:rPr>
              <w:t>« Culture générale</w:t>
            </w:r>
            <w:r>
              <w:rPr>
                <w:rFonts w:ascii="Helvetica" w:hAnsi="Helvetica"/>
                <w:sz w:val="20"/>
                <w:szCs w:val="20"/>
              </w:rPr>
              <w:t xml:space="preserve"> - Fictions</w:t>
            </w:r>
            <w:r w:rsidR="00F44ED9">
              <w:rPr>
                <w:rFonts w:ascii="Helvetica" w:hAnsi="Helvetica"/>
                <w:sz w:val="20"/>
                <w:szCs w:val="20"/>
              </w:rPr>
              <w:t> »</w:t>
            </w:r>
            <w:r>
              <w:rPr>
                <w:rFonts w:ascii="Helvetica" w:hAnsi="Helvetica"/>
                <w:sz w:val="20"/>
                <w:szCs w:val="20"/>
              </w:rPr>
              <w:t xml:space="preserve"> et « Culture générale – BD »</w:t>
            </w:r>
          </w:p>
          <w:p w14:paraId="360777F7" w14:textId="77777777" w:rsidR="00B146CC" w:rsidRDefault="00B146CC" w:rsidP="00F44ED9">
            <w:pPr>
              <w:pStyle w:val="Paragraphedeliste"/>
              <w:numPr>
                <w:ilvl w:val="0"/>
                <w:numId w:val="32"/>
              </w:numPr>
              <w:rPr>
                <w:rFonts w:ascii="Helvetica" w:hAnsi="Helvetica"/>
                <w:sz w:val="20"/>
                <w:szCs w:val="20"/>
              </w:rPr>
            </w:pPr>
            <w:r>
              <w:rPr>
                <w:rFonts w:ascii="Helvetica" w:hAnsi="Helvetica"/>
                <w:sz w:val="20"/>
                <w:szCs w:val="20"/>
              </w:rPr>
              <w:t>Localisations de type « Matériel »</w:t>
            </w:r>
          </w:p>
          <w:p w14:paraId="5792055E" w14:textId="77777777" w:rsidR="00B146CC" w:rsidRPr="00B146CC" w:rsidRDefault="00F44ED9" w:rsidP="00B146CC">
            <w:pPr>
              <w:pStyle w:val="Paragraphedeliste"/>
              <w:numPr>
                <w:ilvl w:val="0"/>
                <w:numId w:val="32"/>
              </w:numPr>
              <w:rPr>
                <w:rFonts w:ascii="Helvetica" w:hAnsi="Helvetica"/>
                <w:sz w:val="20"/>
                <w:szCs w:val="20"/>
              </w:rPr>
            </w:pPr>
            <w:r>
              <w:rPr>
                <w:rFonts w:ascii="Helvetica" w:hAnsi="Helvetica"/>
                <w:sz w:val="20"/>
                <w:szCs w:val="20"/>
              </w:rPr>
              <w:t xml:space="preserve">Localisations </w:t>
            </w:r>
            <w:r w:rsidR="00B146CC">
              <w:rPr>
                <w:rFonts w:ascii="Helvetica" w:hAnsi="Helvetica"/>
                <w:sz w:val="20"/>
                <w:szCs w:val="20"/>
              </w:rPr>
              <w:t>de type « Magasins » et « Revues magasin »</w:t>
            </w:r>
          </w:p>
        </w:tc>
        <w:tc>
          <w:tcPr>
            <w:tcW w:w="3287" w:type="dxa"/>
          </w:tcPr>
          <w:p w14:paraId="17E4D3DF" w14:textId="77777777" w:rsidR="00B146CC" w:rsidRPr="00B146CC" w:rsidRDefault="00B146CC" w:rsidP="00BC0C10">
            <w:pPr>
              <w:pStyle w:val="Paragraphedeliste"/>
              <w:numPr>
                <w:ilvl w:val="0"/>
                <w:numId w:val="19"/>
              </w:numPr>
              <w:rPr>
                <w:rFonts w:ascii="Helvetica" w:hAnsi="Helvetica"/>
                <w:sz w:val="20"/>
                <w:szCs w:val="20"/>
              </w:rPr>
            </w:pPr>
            <w:r w:rsidRPr="00B146CC">
              <w:rPr>
                <w:rFonts w:ascii="Helvetica" w:hAnsi="Helvetica"/>
                <w:sz w:val="20"/>
                <w:szCs w:val="20"/>
              </w:rPr>
              <w:lastRenderedPageBreak/>
              <w:t>Bibliothèque ISAE-SUPAERO</w:t>
            </w:r>
          </w:p>
          <w:p w14:paraId="40A0DAFE" w14:textId="77777777" w:rsidR="00B146CC" w:rsidRPr="00B146CC" w:rsidRDefault="00B146CC" w:rsidP="00BC0C10">
            <w:pPr>
              <w:pStyle w:val="Paragraphedeliste"/>
              <w:numPr>
                <w:ilvl w:val="0"/>
                <w:numId w:val="19"/>
              </w:numPr>
              <w:rPr>
                <w:rFonts w:ascii="Helvetica" w:hAnsi="Helvetica"/>
                <w:sz w:val="20"/>
                <w:szCs w:val="20"/>
              </w:rPr>
            </w:pPr>
            <w:r w:rsidRPr="00B146CC">
              <w:rPr>
                <w:rFonts w:ascii="Helvetica" w:hAnsi="Helvetica"/>
                <w:sz w:val="20"/>
                <w:szCs w:val="20"/>
              </w:rPr>
              <w:t>BU Albi</w:t>
            </w:r>
          </w:p>
          <w:p w14:paraId="75FE18F6" w14:textId="77777777" w:rsidR="00B146CC" w:rsidRPr="00B146CC" w:rsidRDefault="00B146CC" w:rsidP="00BC0C10">
            <w:pPr>
              <w:pStyle w:val="Paragraphedeliste"/>
              <w:numPr>
                <w:ilvl w:val="0"/>
                <w:numId w:val="19"/>
              </w:numPr>
              <w:rPr>
                <w:rFonts w:ascii="Helvetica" w:hAnsi="Helvetica"/>
                <w:sz w:val="20"/>
                <w:szCs w:val="20"/>
              </w:rPr>
            </w:pPr>
            <w:r w:rsidRPr="00B146CC">
              <w:rPr>
                <w:rFonts w:ascii="Helvetica" w:hAnsi="Helvetica"/>
                <w:sz w:val="20"/>
                <w:szCs w:val="20"/>
              </w:rPr>
              <w:lastRenderedPageBreak/>
              <w:t>IMT Mines Albi</w:t>
            </w:r>
          </w:p>
          <w:p w14:paraId="30109BA4" w14:textId="77777777" w:rsidR="00B146CC" w:rsidRPr="00B146CC" w:rsidRDefault="00B146CC" w:rsidP="00BC0C10">
            <w:pPr>
              <w:pStyle w:val="Paragraphedeliste"/>
              <w:numPr>
                <w:ilvl w:val="0"/>
                <w:numId w:val="19"/>
              </w:numPr>
              <w:rPr>
                <w:rFonts w:ascii="Helvetica" w:hAnsi="Helvetica"/>
                <w:sz w:val="20"/>
                <w:szCs w:val="20"/>
              </w:rPr>
            </w:pPr>
            <w:r w:rsidRPr="00B146CC">
              <w:rPr>
                <w:rFonts w:ascii="Helvetica" w:hAnsi="Helvetica"/>
                <w:sz w:val="20"/>
                <w:szCs w:val="20"/>
              </w:rPr>
              <w:t>Bibliothèque ENAC</w:t>
            </w:r>
          </w:p>
          <w:p w14:paraId="082FA93D" w14:textId="77777777" w:rsidR="00B146CC" w:rsidRPr="00B146CC" w:rsidRDefault="00B146CC" w:rsidP="00BC0C10">
            <w:pPr>
              <w:pStyle w:val="Paragraphedeliste"/>
              <w:numPr>
                <w:ilvl w:val="0"/>
                <w:numId w:val="19"/>
              </w:numPr>
              <w:rPr>
                <w:rFonts w:ascii="Helvetica" w:hAnsi="Helvetica"/>
                <w:sz w:val="20"/>
                <w:szCs w:val="20"/>
              </w:rPr>
            </w:pPr>
            <w:r w:rsidRPr="00B146CC">
              <w:rPr>
                <w:rFonts w:ascii="Helvetica" w:hAnsi="Helvetica"/>
                <w:sz w:val="20"/>
                <w:szCs w:val="20"/>
              </w:rPr>
              <w:t>IUT Tarbes</w:t>
            </w:r>
          </w:p>
          <w:p w14:paraId="277C47A7" w14:textId="77777777" w:rsidR="00B146CC" w:rsidRPr="00B146CC" w:rsidRDefault="00B146CC" w:rsidP="00BC0C10">
            <w:pPr>
              <w:pStyle w:val="Paragraphedeliste"/>
              <w:numPr>
                <w:ilvl w:val="0"/>
                <w:numId w:val="19"/>
              </w:numPr>
              <w:rPr>
                <w:rFonts w:ascii="Helvetica" w:hAnsi="Helvetica"/>
                <w:sz w:val="20"/>
                <w:szCs w:val="20"/>
              </w:rPr>
            </w:pPr>
            <w:r w:rsidRPr="00B146CC">
              <w:rPr>
                <w:rFonts w:ascii="Helvetica" w:hAnsi="Helvetica"/>
                <w:sz w:val="20"/>
                <w:szCs w:val="20"/>
              </w:rPr>
              <w:t>BU Santé Allées</w:t>
            </w:r>
          </w:p>
          <w:p w14:paraId="65D597E0" w14:textId="77777777" w:rsidR="00B146CC" w:rsidRPr="00B146CC" w:rsidRDefault="00B146CC" w:rsidP="00BC0C10">
            <w:pPr>
              <w:pStyle w:val="Paragraphedeliste"/>
              <w:numPr>
                <w:ilvl w:val="0"/>
                <w:numId w:val="19"/>
              </w:numPr>
              <w:rPr>
                <w:rFonts w:ascii="Helvetica" w:hAnsi="Helvetica"/>
                <w:sz w:val="20"/>
                <w:szCs w:val="20"/>
              </w:rPr>
            </w:pPr>
            <w:r w:rsidRPr="00B146CC">
              <w:rPr>
                <w:rFonts w:ascii="Helvetica" w:hAnsi="Helvetica"/>
                <w:sz w:val="20"/>
                <w:szCs w:val="20"/>
              </w:rPr>
              <w:t>Centre Régional de Documentation en Santé Publique - UPS</w:t>
            </w:r>
          </w:p>
          <w:p w14:paraId="4E304DC8" w14:textId="77777777" w:rsidR="00B146CC" w:rsidRPr="00B146CC" w:rsidRDefault="00B146CC" w:rsidP="00BC0C10">
            <w:pPr>
              <w:pStyle w:val="Paragraphedeliste"/>
              <w:numPr>
                <w:ilvl w:val="0"/>
                <w:numId w:val="19"/>
              </w:numPr>
              <w:rPr>
                <w:rFonts w:ascii="Helvetica" w:hAnsi="Helvetica"/>
                <w:sz w:val="20"/>
                <w:szCs w:val="20"/>
              </w:rPr>
            </w:pPr>
            <w:r w:rsidRPr="00B146CC">
              <w:rPr>
                <w:rFonts w:ascii="Helvetica" w:hAnsi="Helvetica"/>
                <w:sz w:val="20"/>
                <w:szCs w:val="20"/>
              </w:rPr>
              <w:t>IUT Rangueil</w:t>
            </w:r>
          </w:p>
          <w:p w14:paraId="2E24D098" w14:textId="77777777" w:rsidR="00B146CC" w:rsidRPr="00B146CC" w:rsidRDefault="00B146CC" w:rsidP="00BC0C10">
            <w:pPr>
              <w:pStyle w:val="Paragraphedeliste"/>
              <w:numPr>
                <w:ilvl w:val="0"/>
                <w:numId w:val="19"/>
              </w:numPr>
              <w:rPr>
                <w:rFonts w:ascii="Helvetica" w:hAnsi="Helvetica"/>
                <w:sz w:val="20"/>
                <w:szCs w:val="20"/>
              </w:rPr>
            </w:pPr>
            <w:r w:rsidRPr="00B146CC">
              <w:rPr>
                <w:rFonts w:ascii="Helvetica" w:hAnsi="Helvetica"/>
                <w:sz w:val="20"/>
                <w:szCs w:val="20"/>
              </w:rPr>
              <w:t>Maison de Campus Castres (UPS)</w:t>
            </w:r>
          </w:p>
          <w:p w14:paraId="55631003" w14:textId="77777777" w:rsidR="00B146CC" w:rsidRPr="00B146CC" w:rsidRDefault="00B146CC" w:rsidP="00BC0C10">
            <w:pPr>
              <w:pStyle w:val="Paragraphedeliste"/>
              <w:numPr>
                <w:ilvl w:val="0"/>
                <w:numId w:val="19"/>
              </w:numPr>
              <w:rPr>
                <w:rFonts w:ascii="Helvetica" w:hAnsi="Helvetica"/>
                <w:sz w:val="20"/>
                <w:szCs w:val="20"/>
              </w:rPr>
            </w:pPr>
            <w:r w:rsidRPr="00B146CC">
              <w:rPr>
                <w:rFonts w:ascii="Helvetica" w:hAnsi="Helvetica"/>
                <w:sz w:val="20"/>
                <w:szCs w:val="20"/>
              </w:rPr>
              <w:t>ENVT</w:t>
            </w:r>
          </w:p>
          <w:p w14:paraId="546A3727" w14:textId="77777777" w:rsidR="00B146CC" w:rsidRPr="00B146CC" w:rsidRDefault="00B146CC" w:rsidP="00BC0C10">
            <w:pPr>
              <w:pStyle w:val="Paragraphedeliste"/>
              <w:numPr>
                <w:ilvl w:val="0"/>
                <w:numId w:val="19"/>
              </w:numPr>
              <w:rPr>
                <w:rFonts w:ascii="Helvetica" w:hAnsi="Helvetica"/>
                <w:sz w:val="20"/>
                <w:szCs w:val="20"/>
              </w:rPr>
            </w:pPr>
            <w:r w:rsidRPr="00B146CC">
              <w:rPr>
                <w:rFonts w:ascii="Helvetica" w:hAnsi="Helvetica"/>
                <w:sz w:val="20"/>
                <w:szCs w:val="20"/>
              </w:rPr>
              <w:t>INP-ENIT</w:t>
            </w:r>
          </w:p>
          <w:p w14:paraId="09D2BADF" w14:textId="77777777" w:rsidR="00B146CC" w:rsidRPr="00B146CC" w:rsidRDefault="00B146CC" w:rsidP="00BC0C10">
            <w:pPr>
              <w:pStyle w:val="Paragraphedeliste"/>
              <w:numPr>
                <w:ilvl w:val="0"/>
                <w:numId w:val="19"/>
              </w:numPr>
              <w:rPr>
                <w:rFonts w:ascii="Helvetica" w:hAnsi="Helvetica"/>
                <w:sz w:val="20"/>
                <w:szCs w:val="20"/>
              </w:rPr>
            </w:pPr>
            <w:r w:rsidRPr="00B146CC">
              <w:rPr>
                <w:rFonts w:ascii="Helvetica" w:hAnsi="Helvetica"/>
                <w:sz w:val="20"/>
                <w:szCs w:val="20"/>
              </w:rPr>
              <w:t>INP-ENSAT</w:t>
            </w:r>
          </w:p>
          <w:p w14:paraId="7457BF78" w14:textId="77777777" w:rsidR="00B146CC" w:rsidRPr="00B146CC" w:rsidRDefault="00B146CC" w:rsidP="00BC0C10">
            <w:pPr>
              <w:pStyle w:val="Paragraphedeliste"/>
              <w:numPr>
                <w:ilvl w:val="0"/>
                <w:numId w:val="19"/>
              </w:numPr>
              <w:rPr>
                <w:rFonts w:ascii="Helvetica" w:hAnsi="Helvetica"/>
                <w:sz w:val="20"/>
                <w:szCs w:val="20"/>
              </w:rPr>
            </w:pPr>
            <w:r w:rsidRPr="00B146CC">
              <w:rPr>
                <w:rFonts w:ascii="Helvetica" w:hAnsi="Helvetica"/>
                <w:sz w:val="20"/>
                <w:szCs w:val="20"/>
              </w:rPr>
              <w:t>INP-ENSEEIHT</w:t>
            </w:r>
          </w:p>
          <w:p w14:paraId="65596337" w14:textId="77777777" w:rsidR="00B146CC" w:rsidRPr="00B146CC" w:rsidRDefault="00B146CC" w:rsidP="00BC0C10">
            <w:pPr>
              <w:pStyle w:val="Paragraphedeliste"/>
              <w:numPr>
                <w:ilvl w:val="0"/>
                <w:numId w:val="19"/>
              </w:numPr>
              <w:rPr>
                <w:rFonts w:ascii="Helvetica" w:hAnsi="Helvetica"/>
                <w:sz w:val="20"/>
                <w:szCs w:val="20"/>
              </w:rPr>
            </w:pPr>
            <w:r w:rsidRPr="00B146CC">
              <w:rPr>
                <w:rFonts w:ascii="Helvetica" w:hAnsi="Helvetica"/>
                <w:sz w:val="20"/>
                <w:szCs w:val="20"/>
              </w:rPr>
              <w:t>INP-ENSIACET</w:t>
            </w:r>
          </w:p>
          <w:p w14:paraId="3140224D" w14:textId="77777777" w:rsidR="00B146CC" w:rsidRPr="00B146CC" w:rsidRDefault="00B146CC" w:rsidP="00BC0C10">
            <w:pPr>
              <w:pStyle w:val="Paragraphedeliste"/>
              <w:numPr>
                <w:ilvl w:val="0"/>
                <w:numId w:val="19"/>
              </w:numPr>
              <w:rPr>
                <w:rFonts w:ascii="Helvetica" w:hAnsi="Helvetica"/>
                <w:sz w:val="20"/>
                <w:szCs w:val="20"/>
              </w:rPr>
            </w:pPr>
            <w:r w:rsidRPr="00B146CC">
              <w:rPr>
                <w:rFonts w:ascii="Helvetica" w:hAnsi="Helvetica"/>
                <w:sz w:val="20"/>
                <w:szCs w:val="20"/>
              </w:rPr>
              <w:t>BU Rodez</w:t>
            </w:r>
          </w:p>
          <w:p w14:paraId="0470BE57" w14:textId="77777777" w:rsidR="00B146CC" w:rsidRPr="00B146CC" w:rsidRDefault="00B146CC" w:rsidP="00BC0C10">
            <w:pPr>
              <w:pStyle w:val="Paragraphedeliste"/>
              <w:numPr>
                <w:ilvl w:val="0"/>
                <w:numId w:val="19"/>
              </w:numPr>
              <w:rPr>
                <w:rFonts w:ascii="Helvetica" w:hAnsi="Helvetica"/>
                <w:sz w:val="20"/>
                <w:szCs w:val="20"/>
              </w:rPr>
            </w:pPr>
            <w:r w:rsidRPr="00B146CC">
              <w:rPr>
                <w:rFonts w:ascii="Helvetica" w:hAnsi="Helvetica"/>
                <w:sz w:val="20"/>
                <w:szCs w:val="20"/>
              </w:rPr>
              <w:t>Maison de campus Castres (INUC)</w:t>
            </w:r>
          </w:p>
          <w:p w14:paraId="7442C554" w14:textId="77777777" w:rsidR="00B146CC" w:rsidRPr="00B146CC" w:rsidRDefault="00B146CC" w:rsidP="00BC0C10">
            <w:pPr>
              <w:pStyle w:val="Paragraphedeliste"/>
              <w:numPr>
                <w:ilvl w:val="0"/>
                <w:numId w:val="19"/>
              </w:numPr>
              <w:rPr>
                <w:rFonts w:ascii="Helvetica" w:hAnsi="Helvetica"/>
                <w:sz w:val="20"/>
                <w:szCs w:val="20"/>
              </w:rPr>
            </w:pPr>
            <w:r w:rsidRPr="00B146CC">
              <w:rPr>
                <w:rFonts w:ascii="Helvetica" w:hAnsi="Helvetica"/>
                <w:sz w:val="20"/>
                <w:szCs w:val="20"/>
              </w:rPr>
              <w:t>Bibliothèque de la Manufacture</w:t>
            </w:r>
          </w:p>
          <w:p w14:paraId="40990A6C" w14:textId="77777777" w:rsidR="00B146CC" w:rsidRPr="00B146CC" w:rsidRDefault="00B146CC" w:rsidP="00BC0C10">
            <w:pPr>
              <w:pStyle w:val="Paragraphedeliste"/>
              <w:numPr>
                <w:ilvl w:val="0"/>
                <w:numId w:val="19"/>
              </w:numPr>
              <w:rPr>
                <w:rFonts w:ascii="Helvetica" w:hAnsi="Helvetica"/>
                <w:sz w:val="20"/>
                <w:szCs w:val="20"/>
              </w:rPr>
            </w:pPr>
            <w:r w:rsidRPr="00B146CC">
              <w:rPr>
                <w:rFonts w:ascii="Helvetica" w:hAnsi="Helvetica"/>
                <w:sz w:val="20"/>
                <w:szCs w:val="20"/>
              </w:rPr>
              <w:t xml:space="preserve">INSPE Toulouse </w:t>
            </w:r>
            <w:proofErr w:type="spellStart"/>
            <w:r w:rsidRPr="00B146CC">
              <w:rPr>
                <w:rFonts w:ascii="Helvetica" w:hAnsi="Helvetica"/>
                <w:sz w:val="20"/>
                <w:szCs w:val="20"/>
              </w:rPr>
              <w:t>St-Agne</w:t>
            </w:r>
            <w:proofErr w:type="spellEnd"/>
          </w:p>
          <w:p w14:paraId="4A31A215" w14:textId="77777777" w:rsidR="00F44ED9" w:rsidRDefault="00B146CC" w:rsidP="00BC0C10">
            <w:pPr>
              <w:pStyle w:val="Paragraphedeliste"/>
              <w:numPr>
                <w:ilvl w:val="0"/>
                <w:numId w:val="19"/>
              </w:numPr>
              <w:rPr>
                <w:rFonts w:ascii="Helvetica" w:hAnsi="Helvetica"/>
                <w:sz w:val="20"/>
                <w:szCs w:val="20"/>
              </w:rPr>
            </w:pPr>
            <w:r w:rsidRPr="00B146CC">
              <w:rPr>
                <w:rFonts w:ascii="Helvetica" w:hAnsi="Helvetica"/>
                <w:sz w:val="20"/>
                <w:szCs w:val="20"/>
              </w:rPr>
              <w:t>Bibliothèque de l'Arsenal</w:t>
            </w:r>
          </w:p>
          <w:p w14:paraId="6D23D917" w14:textId="77777777" w:rsidR="00327719" w:rsidRDefault="00327719" w:rsidP="00BC0C10">
            <w:pPr>
              <w:pStyle w:val="Paragraphedeliste"/>
              <w:numPr>
                <w:ilvl w:val="0"/>
                <w:numId w:val="19"/>
              </w:numPr>
              <w:rPr>
                <w:rFonts w:ascii="Helvetica" w:hAnsi="Helvetica"/>
                <w:sz w:val="20"/>
                <w:szCs w:val="20"/>
              </w:rPr>
            </w:pPr>
            <w:r>
              <w:rPr>
                <w:rFonts w:ascii="Helvetica" w:hAnsi="Helvetica"/>
                <w:sz w:val="20"/>
                <w:szCs w:val="20"/>
              </w:rPr>
              <w:t>Bibliothèque d’Auch</w:t>
            </w:r>
          </w:p>
          <w:p w14:paraId="134C42EA" w14:textId="77777777" w:rsidR="00D73B9A" w:rsidRDefault="00D73B9A" w:rsidP="00BC0C10">
            <w:pPr>
              <w:pStyle w:val="Paragraphedeliste"/>
              <w:numPr>
                <w:ilvl w:val="0"/>
                <w:numId w:val="19"/>
              </w:numPr>
              <w:rPr>
                <w:rFonts w:ascii="Helvetica" w:hAnsi="Helvetica"/>
                <w:sz w:val="20"/>
                <w:szCs w:val="20"/>
              </w:rPr>
            </w:pPr>
            <w:r w:rsidRPr="00327719">
              <w:rPr>
                <w:rFonts w:ascii="Helvetica" w:hAnsi="Helvetica"/>
                <w:sz w:val="20"/>
                <w:szCs w:val="20"/>
              </w:rPr>
              <w:t>BIB'INSA</w:t>
            </w:r>
          </w:p>
          <w:p w14:paraId="6FAFD2B6" w14:textId="77777777" w:rsidR="001C0395" w:rsidRDefault="001C0395" w:rsidP="00BC0C10">
            <w:pPr>
              <w:pStyle w:val="Paragraphedeliste"/>
              <w:numPr>
                <w:ilvl w:val="0"/>
                <w:numId w:val="19"/>
              </w:numPr>
              <w:rPr>
                <w:rFonts w:ascii="Helvetica" w:hAnsi="Helvetica"/>
                <w:sz w:val="20"/>
                <w:szCs w:val="20"/>
              </w:rPr>
            </w:pPr>
            <w:r>
              <w:rPr>
                <w:rFonts w:ascii="Helvetica" w:hAnsi="Helvetica"/>
                <w:sz w:val="20"/>
                <w:szCs w:val="20"/>
              </w:rPr>
              <w:t>IUT Rodez</w:t>
            </w:r>
          </w:p>
          <w:p w14:paraId="571CC052" w14:textId="77777777" w:rsidR="00D44EF3" w:rsidRDefault="00D44EF3" w:rsidP="00BC0C10">
            <w:pPr>
              <w:pStyle w:val="Paragraphedeliste"/>
              <w:numPr>
                <w:ilvl w:val="0"/>
                <w:numId w:val="19"/>
              </w:numPr>
              <w:rPr>
                <w:rFonts w:ascii="Helvetica" w:hAnsi="Helvetica"/>
                <w:sz w:val="20"/>
                <w:szCs w:val="20"/>
              </w:rPr>
            </w:pPr>
            <w:r>
              <w:rPr>
                <w:rFonts w:ascii="Helvetica" w:hAnsi="Helvetica"/>
                <w:sz w:val="20"/>
                <w:szCs w:val="20"/>
              </w:rPr>
              <w:t xml:space="preserve">INSPE </w:t>
            </w:r>
            <w:r w:rsidR="00FF3779">
              <w:rPr>
                <w:rFonts w:ascii="Helvetica" w:hAnsi="Helvetica"/>
                <w:sz w:val="20"/>
                <w:szCs w:val="20"/>
              </w:rPr>
              <w:t xml:space="preserve">Toulouse </w:t>
            </w:r>
            <w:r>
              <w:rPr>
                <w:rFonts w:ascii="Helvetica" w:hAnsi="Helvetica"/>
                <w:sz w:val="20"/>
                <w:szCs w:val="20"/>
              </w:rPr>
              <w:t>Croix-de-Pierre</w:t>
            </w:r>
          </w:p>
          <w:p w14:paraId="50B8880A" w14:textId="77777777" w:rsidR="00FF3779" w:rsidRDefault="00FF3779" w:rsidP="00BC0C10">
            <w:pPr>
              <w:pStyle w:val="Paragraphedeliste"/>
              <w:numPr>
                <w:ilvl w:val="0"/>
                <w:numId w:val="19"/>
              </w:numPr>
              <w:rPr>
                <w:rFonts w:ascii="Helvetica" w:hAnsi="Helvetica"/>
                <w:sz w:val="20"/>
                <w:szCs w:val="20"/>
              </w:rPr>
            </w:pPr>
            <w:r>
              <w:rPr>
                <w:rFonts w:ascii="Helvetica" w:hAnsi="Helvetica"/>
                <w:sz w:val="20"/>
                <w:szCs w:val="20"/>
              </w:rPr>
              <w:t>INSPE Toulouse Rangueil</w:t>
            </w:r>
          </w:p>
          <w:p w14:paraId="36F9F466" w14:textId="77777777" w:rsidR="00885D80" w:rsidRDefault="00885D80" w:rsidP="00BC0C10">
            <w:pPr>
              <w:pStyle w:val="Paragraphedeliste"/>
              <w:numPr>
                <w:ilvl w:val="0"/>
                <w:numId w:val="19"/>
              </w:numPr>
              <w:rPr>
                <w:rFonts w:ascii="Helvetica" w:hAnsi="Helvetica"/>
                <w:sz w:val="20"/>
                <w:szCs w:val="20"/>
              </w:rPr>
            </w:pPr>
            <w:r>
              <w:rPr>
                <w:rFonts w:ascii="Helvetica" w:hAnsi="Helvetica"/>
                <w:sz w:val="20"/>
                <w:szCs w:val="20"/>
              </w:rPr>
              <w:t>BUC</w:t>
            </w:r>
          </w:p>
          <w:p w14:paraId="2E21C7DF"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CROG</w:t>
            </w:r>
          </w:p>
          <w:p w14:paraId="60FD6F2E"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CLAP</w:t>
            </w:r>
          </w:p>
          <w:p w14:paraId="759F2840"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CRPLM</w:t>
            </w:r>
          </w:p>
          <w:p w14:paraId="473389CD" w14:textId="75D818B5" w:rsidR="00BC0C10" w:rsidRPr="00D73B9A" w:rsidRDefault="00BC0C10" w:rsidP="00BC0C10">
            <w:pPr>
              <w:pStyle w:val="Paragraphedeliste"/>
              <w:numPr>
                <w:ilvl w:val="0"/>
                <w:numId w:val="19"/>
              </w:numPr>
              <w:rPr>
                <w:rFonts w:ascii="Helvetica" w:hAnsi="Helvetica"/>
                <w:sz w:val="20"/>
                <w:szCs w:val="20"/>
              </w:rPr>
            </w:pPr>
            <w:r>
              <w:rPr>
                <w:rFonts w:ascii="Helvetica" w:hAnsi="Helvetica"/>
                <w:sz w:val="20"/>
                <w:szCs w:val="20"/>
              </w:rPr>
              <w:t>CRL</w:t>
            </w:r>
          </w:p>
        </w:tc>
        <w:tc>
          <w:tcPr>
            <w:tcW w:w="2345" w:type="dxa"/>
          </w:tcPr>
          <w:p w14:paraId="1F3A56B7" w14:textId="77777777" w:rsidR="00F44ED9" w:rsidRPr="00B146CC" w:rsidRDefault="00B146CC" w:rsidP="00B146CC">
            <w:pPr>
              <w:pStyle w:val="Paragraphedeliste"/>
              <w:numPr>
                <w:ilvl w:val="0"/>
                <w:numId w:val="19"/>
              </w:numPr>
              <w:rPr>
                <w:rFonts w:ascii="Helvetica" w:hAnsi="Helvetica"/>
                <w:sz w:val="20"/>
                <w:szCs w:val="20"/>
              </w:rPr>
            </w:pPr>
            <w:r>
              <w:rPr>
                <w:rFonts w:ascii="Helvetica" w:hAnsi="Helvetica"/>
                <w:sz w:val="20"/>
                <w:szCs w:val="20"/>
              </w:rPr>
              <w:lastRenderedPageBreak/>
              <w:t xml:space="preserve">Le retrait sur place des documents en </w:t>
            </w:r>
            <w:r>
              <w:rPr>
                <w:rFonts w:ascii="Helvetica" w:hAnsi="Helvetica"/>
                <w:sz w:val="20"/>
                <w:szCs w:val="20"/>
              </w:rPr>
              <w:lastRenderedPageBreak/>
              <w:t>rayon n’est pas possible</w:t>
            </w:r>
          </w:p>
        </w:tc>
      </w:tr>
      <w:tr w:rsidR="00B146CC" w:rsidRPr="00781188" w14:paraId="71D146E6" w14:textId="77777777" w:rsidTr="001932FA">
        <w:tc>
          <w:tcPr>
            <w:tcW w:w="1584" w:type="dxa"/>
          </w:tcPr>
          <w:p w14:paraId="2F95DB90" w14:textId="77777777" w:rsidR="00B146CC" w:rsidRDefault="00B146CC" w:rsidP="00B66461">
            <w:pPr>
              <w:rPr>
                <w:rFonts w:ascii="Helvetica" w:hAnsi="Helvetica"/>
                <w:sz w:val="20"/>
                <w:szCs w:val="20"/>
              </w:rPr>
            </w:pPr>
            <w:r>
              <w:rPr>
                <w:rFonts w:ascii="Helvetica" w:hAnsi="Helvetica"/>
                <w:sz w:val="20"/>
                <w:szCs w:val="20"/>
              </w:rPr>
              <w:lastRenderedPageBreak/>
              <w:t>BU Santé Rangueil</w:t>
            </w:r>
          </w:p>
        </w:tc>
        <w:tc>
          <w:tcPr>
            <w:tcW w:w="1851" w:type="dxa"/>
          </w:tcPr>
          <w:p w14:paraId="2314EE8B" w14:textId="77777777" w:rsidR="00B146CC" w:rsidRDefault="00B146CC" w:rsidP="00B66461">
            <w:pPr>
              <w:rPr>
                <w:rFonts w:ascii="Helvetica" w:hAnsi="Helvetica"/>
                <w:sz w:val="20"/>
                <w:szCs w:val="20"/>
              </w:rPr>
            </w:pPr>
            <w:r>
              <w:rPr>
                <w:rFonts w:ascii="Helvetica" w:hAnsi="Helvetica"/>
                <w:sz w:val="20"/>
                <w:szCs w:val="20"/>
              </w:rPr>
              <w:t xml:space="preserve">Tout, sauf localisations </w:t>
            </w:r>
            <w:proofErr w:type="spellStart"/>
            <w:r>
              <w:rPr>
                <w:rFonts w:ascii="Helvetica" w:hAnsi="Helvetica"/>
                <w:sz w:val="20"/>
                <w:szCs w:val="20"/>
              </w:rPr>
              <w:t>Ipad</w:t>
            </w:r>
            <w:proofErr w:type="spellEnd"/>
          </w:p>
        </w:tc>
        <w:tc>
          <w:tcPr>
            <w:tcW w:w="3287" w:type="dxa"/>
          </w:tcPr>
          <w:p w14:paraId="75100C0E"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de l'Arsenal</w:t>
            </w:r>
          </w:p>
          <w:p w14:paraId="03AB72D2"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INP-ENSIACET</w:t>
            </w:r>
          </w:p>
          <w:p w14:paraId="63608DF8"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Albi</w:t>
            </w:r>
          </w:p>
          <w:p w14:paraId="0A335F54"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de mathématiques et mécanique</w:t>
            </w:r>
          </w:p>
          <w:p w14:paraId="6FDCD322"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Maison de Campus Castres (UPS)</w:t>
            </w:r>
          </w:p>
          <w:p w14:paraId="059CB358"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INP-ENIT</w:t>
            </w:r>
          </w:p>
          <w:p w14:paraId="6798F156"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INP-ENSAT</w:t>
            </w:r>
          </w:p>
          <w:p w14:paraId="716F5D2F"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IUT Rangueil</w:t>
            </w:r>
          </w:p>
          <w:p w14:paraId="5856D852"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ENAC</w:t>
            </w:r>
          </w:p>
          <w:p w14:paraId="16B5B28F"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BIB'INSA</w:t>
            </w:r>
          </w:p>
          <w:p w14:paraId="538FD996"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de la Manufacture</w:t>
            </w:r>
          </w:p>
          <w:p w14:paraId="509B2DD4"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INP-ENSEEIHT</w:t>
            </w:r>
          </w:p>
          <w:p w14:paraId="6C39EBCA"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Rodez</w:t>
            </w:r>
          </w:p>
          <w:p w14:paraId="0517930E"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ENVT</w:t>
            </w:r>
          </w:p>
          <w:p w14:paraId="74713E80"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ISAE-SUPAERO</w:t>
            </w:r>
          </w:p>
          <w:p w14:paraId="37779A1B"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IMT Mines Albi</w:t>
            </w:r>
          </w:p>
          <w:p w14:paraId="025FBCFA"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Maison de campus Castres (INUC)</w:t>
            </w:r>
          </w:p>
          <w:p w14:paraId="2DE17B05"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Centre Documentation Recherche Sciences Humaines et Sociales - UPS</w:t>
            </w:r>
          </w:p>
          <w:p w14:paraId="3E392B23"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 xml:space="preserve">INSPE Toulouse </w:t>
            </w:r>
            <w:proofErr w:type="spellStart"/>
            <w:r w:rsidRPr="00E90DBF">
              <w:rPr>
                <w:rFonts w:ascii="Helvetica" w:hAnsi="Helvetica"/>
                <w:sz w:val="20"/>
                <w:szCs w:val="20"/>
              </w:rPr>
              <w:t>St-Agne</w:t>
            </w:r>
            <w:proofErr w:type="spellEnd"/>
          </w:p>
          <w:p w14:paraId="3238B0A9"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 xml:space="preserve">IUT </w:t>
            </w:r>
            <w:proofErr w:type="spellStart"/>
            <w:r w:rsidRPr="00E90DBF">
              <w:rPr>
                <w:rFonts w:ascii="Helvetica" w:hAnsi="Helvetica"/>
                <w:sz w:val="20"/>
                <w:szCs w:val="20"/>
              </w:rPr>
              <w:t>Ponsan</w:t>
            </w:r>
            <w:proofErr w:type="spellEnd"/>
          </w:p>
          <w:p w14:paraId="43DE2028" w14:textId="77777777" w:rsidR="00B146CC"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IUT Tarbes</w:t>
            </w:r>
          </w:p>
          <w:p w14:paraId="3B84736D" w14:textId="77777777" w:rsidR="00327719" w:rsidRDefault="00327719" w:rsidP="00BC0C10">
            <w:pPr>
              <w:pStyle w:val="Paragraphedeliste"/>
              <w:numPr>
                <w:ilvl w:val="0"/>
                <w:numId w:val="19"/>
              </w:numPr>
              <w:rPr>
                <w:rFonts w:ascii="Helvetica" w:hAnsi="Helvetica"/>
                <w:sz w:val="20"/>
                <w:szCs w:val="20"/>
              </w:rPr>
            </w:pPr>
            <w:r>
              <w:rPr>
                <w:rFonts w:ascii="Helvetica" w:hAnsi="Helvetica"/>
                <w:sz w:val="20"/>
                <w:szCs w:val="20"/>
              </w:rPr>
              <w:lastRenderedPageBreak/>
              <w:t>Bibliothèque d’Auch</w:t>
            </w:r>
          </w:p>
          <w:p w14:paraId="634CEEB8" w14:textId="77777777" w:rsidR="001C0395" w:rsidRDefault="001C0395" w:rsidP="00BC0C10">
            <w:pPr>
              <w:pStyle w:val="Paragraphedeliste"/>
              <w:numPr>
                <w:ilvl w:val="0"/>
                <w:numId w:val="19"/>
              </w:numPr>
              <w:rPr>
                <w:rFonts w:ascii="Helvetica" w:hAnsi="Helvetica"/>
                <w:sz w:val="20"/>
                <w:szCs w:val="20"/>
              </w:rPr>
            </w:pPr>
            <w:r>
              <w:rPr>
                <w:rFonts w:ascii="Helvetica" w:hAnsi="Helvetica"/>
                <w:sz w:val="20"/>
                <w:szCs w:val="20"/>
              </w:rPr>
              <w:t>IUT Rodez</w:t>
            </w:r>
          </w:p>
          <w:p w14:paraId="2BD01172" w14:textId="77777777" w:rsidR="00D44EF3" w:rsidRDefault="00D44EF3" w:rsidP="00BC0C10">
            <w:pPr>
              <w:pStyle w:val="Paragraphedeliste"/>
              <w:numPr>
                <w:ilvl w:val="0"/>
                <w:numId w:val="19"/>
              </w:numPr>
              <w:rPr>
                <w:rFonts w:ascii="Helvetica" w:hAnsi="Helvetica"/>
                <w:sz w:val="20"/>
                <w:szCs w:val="20"/>
              </w:rPr>
            </w:pPr>
            <w:r>
              <w:rPr>
                <w:rFonts w:ascii="Helvetica" w:hAnsi="Helvetica"/>
                <w:sz w:val="20"/>
                <w:szCs w:val="20"/>
              </w:rPr>
              <w:t xml:space="preserve">INSPE </w:t>
            </w:r>
            <w:r w:rsidR="00FF3779">
              <w:rPr>
                <w:rFonts w:ascii="Helvetica" w:hAnsi="Helvetica"/>
                <w:sz w:val="20"/>
                <w:szCs w:val="20"/>
              </w:rPr>
              <w:t xml:space="preserve">Toulouse </w:t>
            </w:r>
            <w:r>
              <w:rPr>
                <w:rFonts w:ascii="Helvetica" w:hAnsi="Helvetica"/>
                <w:sz w:val="20"/>
                <w:szCs w:val="20"/>
              </w:rPr>
              <w:t>Croix-de-Pierre</w:t>
            </w:r>
          </w:p>
          <w:p w14:paraId="68027854" w14:textId="77777777" w:rsidR="00FF3779" w:rsidRDefault="00FF3779" w:rsidP="00BC0C10">
            <w:pPr>
              <w:pStyle w:val="Paragraphedeliste"/>
              <w:numPr>
                <w:ilvl w:val="0"/>
                <w:numId w:val="19"/>
              </w:numPr>
              <w:rPr>
                <w:rFonts w:ascii="Helvetica" w:hAnsi="Helvetica"/>
                <w:sz w:val="20"/>
                <w:szCs w:val="20"/>
              </w:rPr>
            </w:pPr>
            <w:r>
              <w:rPr>
                <w:rFonts w:ascii="Helvetica" w:hAnsi="Helvetica"/>
                <w:sz w:val="20"/>
                <w:szCs w:val="20"/>
              </w:rPr>
              <w:t>INSPE Toulouse Rangueil</w:t>
            </w:r>
          </w:p>
          <w:p w14:paraId="628B88BC" w14:textId="77777777" w:rsidR="00885D80" w:rsidRDefault="00885D80" w:rsidP="00BC0C10">
            <w:pPr>
              <w:pStyle w:val="Paragraphedeliste"/>
              <w:numPr>
                <w:ilvl w:val="0"/>
                <w:numId w:val="19"/>
              </w:numPr>
              <w:rPr>
                <w:rFonts w:ascii="Helvetica" w:hAnsi="Helvetica"/>
                <w:sz w:val="20"/>
                <w:szCs w:val="20"/>
              </w:rPr>
            </w:pPr>
            <w:r>
              <w:rPr>
                <w:rFonts w:ascii="Helvetica" w:hAnsi="Helvetica"/>
                <w:sz w:val="20"/>
                <w:szCs w:val="20"/>
              </w:rPr>
              <w:t>BUC</w:t>
            </w:r>
          </w:p>
          <w:p w14:paraId="1E099075"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CROG</w:t>
            </w:r>
          </w:p>
          <w:p w14:paraId="6FF78B27"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CLAP</w:t>
            </w:r>
          </w:p>
          <w:p w14:paraId="06A24F48"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CRPLM</w:t>
            </w:r>
          </w:p>
          <w:p w14:paraId="196EE5AF" w14:textId="1BC8373A" w:rsidR="00BC0C10" w:rsidRPr="00B66461" w:rsidRDefault="00BC0C10" w:rsidP="00BC0C10">
            <w:pPr>
              <w:pStyle w:val="Paragraphedeliste"/>
              <w:numPr>
                <w:ilvl w:val="0"/>
                <w:numId w:val="19"/>
              </w:numPr>
              <w:rPr>
                <w:rFonts w:ascii="Helvetica" w:hAnsi="Helvetica"/>
                <w:sz w:val="20"/>
                <w:szCs w:val="20"/>
              </w:rPr>
            </w:pPr>
            <w:r>
              <w:rPr>
                <w:rFonts w:ascii="Helvetica" w:hAnsi="Helvetica"/>
                <w:sz w:val="20"/>
                <w:szCs w:val="20"/>
              </w:rPr>
              <w:t>CRL</w:t>
            </w:r>
          </w:p>
        </w:tc>
        <w:tc>
          <w:tcPr>
            <w:tcW w:w="2345" w:type="dxa"/>
          </w:tcPr>
          <w:p w14:paraId="4E6E2013" w14:textId="77777777" w:rsidR="00B146CC" w:rsidRDefault="00B146CC" w:rsidP="00B66461">
            <w:pPr>
              <w:pStyle w:val="Paragraphedeliste"/>
              <w:numPr>
                <w:ilvl w:val="0"/>
                <w:numId w:val="18"/>
              </w:numPr>
              <w:rPr>
                <w:rFonts w:ascii="Helvetica" w:hAnsi="Helvetica"/>
                <w:sz w:val="20"/>
                <w:szCs w:val="20"/>
              </w:rPr>
            </w:pPr>
            <w:r>
              <w:rPr>
                <w:rFonts w:ascii="Helvetica" w:hAnsi="Helvetica"/>
                <w:sz w:val="20"/>
                <w:szCs w:val="20"/>
              </w:rPr>
              <w:lastRenderedPageBreak/>
              <w:t>Le retrait sur place des documents en rayon n’est pas possible</w:t>
            </w:r>
          </w:p>
        </w:tc>
      </w:tr>
      <w:tr w:rsidR="00B146CC" w:rsidRPr="00781188" w14:paraId="38A34EA9" w14:textId="77777777" w:rsidTr="001932FA">
        <w:tc>
          <w:tcPr>
            <w:tcW w:w="1584" w:type="dxa"/>
          </w:tcPr>
          <w:p w14:paraId="0499E922" w14:textId="77777777" w:rsidR="00B146CC" w:rsidRDefault="00B146CC" w:rsidP="00B66461">
            <w:pPr>
              <w:rPr>
                <w:rFonts w:ascii="Helvetica" w:hAnsi="Helvetica"/>
                <w:sz w:val="20"/>
                <w:szCs w:val="20"/>
              </w:rPr>
            </w:pPr>
            <w:r>
              <w:rPr>
                <w:rFonts w:ascii="Helvetica" w:hAnsi="Helvetica"/>
                <w:sz w:val="20"/>
                <w:szCs w:val="20"/>
              </w:rPr>
              <w:t>BU Santé Allées</w:t>
            </w:r>
          </w:p>
        </w:tc>
        <w:tc>
          <w:tcPr>
            <w:tcW w:w="1851" w:type="dxa"/>
          </w:tcPr>
          <w:p w14:paraId="550CD69E" w14:textId="77777777" w:rsidR="00FF3779" w:rsidRDefault="00B146CC" w:rsidP="00B66461">
            <w:pPr>
              <w:rPr>
                <w:rFonts w:ascii="Helvetica" w:hAnsi="Helvetica"/>
                <w:sz w:val="20"/>
                <w:szCs w:val="20"/>
              </w:rPr>
            </w:pPr>
            <w:r>
              <w:rPr>
                <w:rFonts w:ascii="Helvetica" w:hAnsi="Helvetica"/>
                <w:sz w:val="20"/>
                <w:szCs w:val="20"/>
              </w:rPr>
              <w:t xml:space="preserve">Tout, sauf </w:t>
            </w:r>
          </w:p>
          <w:p w14:paraId="51EBB4A4" w14:textId="77777777" w:rsidR="00B146CC" w:rsidRDefault="00B146CC" w:rsidP="00FF3779">
            <w:pPr>
              <w:pStyle w:val="Paragraphedeliste"/>
              <w:numPr>
                <w:ilvl w:val="0"/>
                <w:numId w:val="18"/>
              </w:numPr>
              <w:rPr>
                <w:rFonts w:ascii="Helvetica" w:hAnsi="Helvetica"/>
                <w:sz w:val="20"/>
                <w:szCs w:val="20"/>
              </w:rPr>
            </w:pPr>
            <w:proofErr w:type="gramStart"/>
            <w:r w:rsidRPr="00FF3779">
              <w:rPr>
                <w:rFonts w:ascii="Helvetica" w:hAnsi="Helvetica"/>
                <w:sz w:val="20"/>
                <w:szCs w:val="20"/>
              </w:rPr>
              <w:t>localisations</w:t>
            </w:r>
            <w:proofErr w:type="gramEnd"/>
            <w:r w:rsidRPr="00FF3779">
              <w:rPr>
                <w:rFonts w:ascii="Helvetica" w:hAnsi="Helvetica"/>
                <w:sz w:val="20"/>
                <w:szCs w:val="20"/>
              </w:rPr>
              <w:t xml:space="preserve"> </w:t>
            </w:r>
            <w:proofErr w:type="spellStart"/>
            <w:r w:rsidRPr="00FF3779">
              <w:rPr>
                <w:rFonts w:ascii="Helvetica" w:hAnsi="Helvetica"/>
                <w:sz w:val="20"/>
                <w:szCs w:val="20"/>
              </w:rPr>
              <w:t>Ipad</w:t>
            </w:r>
            <w:proofErr w:type="spellEnd"/>
          </w:p>
          <w:p w14:paraId="1247A47B" w14:textId="77777777" w:rsidR="00FF3779" w:rsidRPr="00FF3779" w:rsidRDefault="00FF3779" w:rsidP="00FF3779">
            <w:pPr>
              <w:pStyle w:val="Paragraphedeliste"/>
              <w:numPr>
                <w:ilvl w:val="0"/>
                <w:numId w:val="18"/>
              </w:numPr>
              <w:rPr>
                <w:rFonts w:ascii="Helvetica" w:hAnsi="Helvetica"/>
                <w:sz w:val="20"/>
                <w:szCs w:val="20"/>
              </w:rPr>
            </w:pPr>
            <w:proofErr w:type="gramStart"/>
            <w:r w:rsidRPr="00FF3779">
              <w:rPr>
                <w:rFonts w:ascii="Helvetica" w:hAnsi="Helvetica"/>
                <w:sz w:val="20"/>
                <w:szCs w:val="20"/>
              </w:rPr>
              <w:t>localisation</w:t>
            </w:r>
            <w:proofErr w:type="gramEnd"/>
            <w:r w:rsidRPr="00FF3779">
              <w:rPr>
                <w:rFonts w:ascii="Helvetica" w:hAnsi="Helvetica"/>
                <w:sz w:val="20"/>
                <w:szCs w:val="20"/>
              </w:rPr>
              <w:t xml:space="preserve"> « 3DSP Matériel DSP Santé »</w:t>
            </w:r>
          </w:p>
          <w:p w14:paraId="1F916F55" w14:textId="617DAB25" w:rsidR="00FF3779" w:rsidRPr="00FF3779" w:rsidRDefault="00FF3779" w:rsidP="00FF3779">
            <w:pPr>
              <w:pStyle w:val="Paragraphedeliste"/>
              <w:numPr>
                <w:ilvl w:val="0"/>
                <w:numId w:val="18"/>
              </w:numPr>
              <w:rPr>
                <w:rFonts w:ascii="Helvetica" w:hAnsi="Helvetica"/>
                <w:sz w:val="20"/>
                <w:szCs w:val="20"/>
              </w:rPr>
            </w:pPr>
            <w:r w:rsidRPr="00FF3779">
              <w:rPr>
                <w:rFonts w:ascii="Helvetica" w:hAnsi="Helvetica"/>
                <w:sz w:val="20"/>
                <w:szCs w:val="20"/>
              </w:rPr>
              <w:t>« 3FDET Fonds détente »</w:t>
            </w:r>
          </w:p>
        </w:tc>
        <w:tc>
          <w:tcPr>
            <w:tcW w:w="3287" w:type="dxa"/>
          </w:tcPr>
          <w:p w14:paraId="2968C947"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Sciences</w:t>
            </w:r>
          </w:p>
          <w:p w14:paraId="33FE6184"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Sciences Po</w:t>
            </w:r>
          </w:p>
          <w:p w14:paraId="40EFCBB0"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Albi</w:t>
            </w:r>
          </w:p>
          <w:p w14:paraId="4A65E465"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INP-ENSIACET</w:t>
            </w:r>
          </w:p>
          <w:p w14:paraId="41F7DF24"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INSPE Toulouse Rangueil</w:t>
            </w:r>
          </w:p>
          <w:p w14:paraId="5D3849DC"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IUT Tarbes</w:t>
            </w:r>
          </w:p>
          <w:p w14:paraId="53765855"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de la Manufacture</w:t>
            </w:r>
          </w:p>
          <w:p w14:paraId="7E27A5CB"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de mathématiques et mécanique</w:t>
            </w:r>
          </w:p>
          <w:p w14:paraId="521052AF"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ENAC</w:t>
            </w:r>
          </w:p>
          <w:p w14:paraId="5740D9D1"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Centre Documentation Recherche Sciences Humaines et Sociales - UPS</w:t>
            </w:r>
          </w:p>
          <w:p w14:paraId="6DF10363"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INP-ENIT</w:t>
            </w:r>
          </w:p>
          <w:p w14:paraId="521BCC59"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 xml:space="preserve">INSPE Toulouse </w:t>
            </w:r>
            <w:proofErr w:type="spellStart"/>
            <w:r w:rsidRPr="00E90DBF">
              <w:rPr>
                <w:rFonts w:ascii="Helvetica" w:hAnsi="Helvetica"/>
                <w:sz w:val="20"/>
                <w:szCs w:val="20"/>
              </w:rPr>
              <w:t>St-Agne</w:t>
            </w:r>
            <w:proofErr w:type="spellEnd"/>
          </w:p>
          <w:p w14:paraId="0F7B5504"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Maison de campus Castres (INUC)</w:t>
            </w:r>
          </w:p>
          <w:p w14:paraId="09793666"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INP-ENSEEIHT</w:t>
            </w:r>
          </w:p>
          <w:p w14:paraId="0A28A686"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ISAE-SUPAERO</w:t>
            </w:r>
          </w:p>
          <w:p w14:paraId="54891063"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ENVT</w:t>
            </w:r>
          </w:p>
          <w:p w14:paraId="2946782A"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 xml:space="preserve">IUT </w:t>
            </w:r>
            <w:proofErr w:type="spellStart"/>
            <w:r w:rsidRPr="00E90DBF">
              <w:rPr>
                <w:rFonts w:ascii="Helvetica" w:hAnsi="Helvetica"/>
                <w:sz w:val="20"/>
                <w:szCs w:val="20"/>
              </w:rPr>
              <w:t>Ponsan</w:t>
            </w:r>
            <w:proofErr w:type="spellEnd"/>
          </w:p>
          <w:p w14:paraId="0F7CA0B4"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Rodez</w:t>
            </w:r>
          </w:p>
          <w:p w14:paraId="3B2DCAC5"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IMT Mines Albi</w:t>
            </w:r>
          </w:p>
          <w:p w14:paraId="66C8B5F0"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BIB'INSA</w:t>
            </w:r>
          </w:p>
          <w:p w14:paraId="3CF8B83E"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de l'Arsenal</w:t>
            </w:r>
          </w:p>
          <w:p w14:paraId="2CC0E643"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INP-ENSAT</w:t>
            </w:r>
          </w:p>
          <w:p w14:paraId="7F4E539B"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IUT Rangueil</w:t>
            </w:r>
          </w:p>
          <w:p w14:paraId="7AEA5525" w14:textId="77777777" w:rsidR="00B146CC"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Maison de Campus Castres (UPS)</w:t>
            </w:r>
          </w:p>
          <w:p w14:paraId="0AD165C1" w14:textId="77777777" w:rsidR="00327719" w:rsidRDefault="00327719" w:rsidP="00BC0C10">
            <w:pPr>
              <w:pStyle w:val="Paragraphedeliste"/>
              <w:numPr>
                <w:ilvl w:val="0"/>
                <w:numId w:val="19"/>
              </w:numPr>
              <w:rPr>
                <w:rFonts w:ascii="Helvetica" w:hAnsi="Helvetica"/>
                <w:sz w:val="20"/>
                <w:szCs w:val="20"/>
              </w:rPr>
            </w:pPr>
            <w:r>
              <w:rPr>
                <w:rFonts w:ascii="Helvetica" w:hAnsi="Helvetica"/>
                <w:sz w:val="20"/>
                <w:szCs w:val="20"/>
              </w:rPr>
              <w:t>Bibliothèque d’Auch</w:t>
            </w:r>
          </w:p>
          <w:p w14:paraId="1E395397" w14:textId="77777777" w:rsidR="001C0395" w:rsidRDefault="001C0395" w:rsidP="00BC0C10">
            <w:pPr>
              <w:pStyle w:val="Paragraphedeliste"/>
              <w:numPr>
                <w:ilvl w:val="0"/>
                <w:numId w:val="19"/>
              </w:numPr>
              <w:rPr>
                <w:rFonts w:ascii="Helvetica" w:hAnsi="Helvetica"/>
                <w:sz w:val="20"/>
                <w:szCs w:val="20"/>
              </w:rPr>
            </w:pPr>
            <w:r>
              <w:rPr>
                <w:rFonts w:ascii="Helvetica" w:hAnsi="Helvetica"/>
                <w:sz w:val="20"/>
                <w:szCs w:val="20"/>
              </w:rPr>
              <w:t>IUT Rodez</w:t>
            </w:r>
          </w:p>
          <w:p w14:paraId="36D4000A" w14:textId="77777777" w:rsidR="00D44EF3" w:rsidRDefault="00D44EF3" w:rsidP="00BC0C10">
            <w:pPr>
              <w:pStyle w:val="Paragraphedeliste"/>
              <w:numPr>
                <w:ilvl w:val="0"/>
                <w:numId w:val="19"/>
              </w:numPr>
              <w:rPr>
                <w:rFonts w:ascii="Helvetica" w:hAnsi="Helvetica"/>
                <w:sz w:val="20"/>
                <w:szCs w:val="20"/>
              </w:rPr>
            </w:pPr>
            <w:r>
              <w:rPr>
                <w:rFonts w:ascii="Helvetica" w:hAnsi="Helvetica"/>
                <w:sz w:val="20"/>
                <w:szCs w:val="20"/>
              </w:rPr>
              <w:t xml:space="preserve">INSPE </w:t>
            </w:r>
            <w:r w:rsidR="00FF3779">
              <w:rPr>
                <w:rFonts w:ascii="Helvetica" w:hAnsi="Helvetica"/>
                <w:sz w:val="20"/>
                <w:szCs w:val="20"/>
              </w:rPr>
              <w:t xml:space="preserve">Toulouse </w:t>
            </w:r>
            <w:r>
              <w:rPr>
                <w:rFonts w:ascii="Helvetica" w:hAnsi="Helvetica"/>
                <w:sz w:val="20"/>
                <w:szCs w:val="20"/>
              </w:rPr>
              <w:t>Croix-de-Pierre</w:t>
            </w:r>
          </w:p>
          <w:p w14:paraId="4CFCBC72" w14:textId="77777777" w:rsidR="00885D80" w:rsidRDefault="00885D80" w:rsidP="00BC0C10">
            <w:pPr>
              <w:pStyle w:val="Paragraphedeliste"/>
              <w:numPr>
                <w:ilvl w:val="0"/>
                <w:numId w:val="19"/>
              </w:numPr>
              <w:rPr>
                <w:rFonts w:ascii="Helvetica" w:hAnsi="Helvetica"/>
                <w:sz w:val="20"/>
                <w:szCs w:val="20"/>
              </w:rPr>
            </w:pPr>
            <w:r>
              <w:rPr>
                <w:rFonts w:ascii="Helvetica" w:hAnsi="Helvetica"/>
                <w:sz w:val="20"/>
                <w:szCs w:val="20"/>
              </w:rPr>
              <w:t>BUC</w:t>
            </w:r>
          </w:p>
          <w:p w14:paraId="16D650AF"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CROG</w:t>
            </w:r>
          </w:p>
          <w:p w14:paraId="36E2194C"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CLAP</w:t>
            </w:r>
          </w:p>
          <w:p w14:paraId="1AF15CA4"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CRPLM</w:t>
            </w:r>
          </w:p>
          <w:p w14:paraId="18487D5B" w14:textId="387BC5DD" w:rsidR="00BC0C10" w:rsidRPr="00B66461" w:rsidRDefault="00BC0C10" w:rsidP="00BC0C10">
            <w:pPr>
              <w:pStyle w:val="Paragraphedeliste"/>
              <w:numPr>
                <w:ilvl w:val="0"/>
                <w:numId w:val="19"/>
              </w:numPr>
              <w:rPr>
                <w:rFonts w:ascii="Helvetica" w:hAnsi="Helvetica"/>
                <w:sz w:val="20"/>
                <w:szCs w:val="20"/>
              </w:rPr>
            </w:pPr>
            <w:r>
              <w:rPr>
                <w:rFonts w:ascii="Helvetica" w:hAnsi="Helvetica"/>
                <w:sz w:val="20"/>
                <w:szCs w:val="20"/>
              </w:rPr>
              <w:t>CRL</w:t>
            </w:r>
          </w:p>
        </w:tc>
        <w:tc>
          <w:tcPr>
            <w:tcW w:w="2345" w:type="dxa"/>
          </w:tcPr>
          <w:p w14:paraId="2FFDDA0F" w14:textId="77777777" w:rsidR="00B146CC" w:rsidRDefault="00B146CC" w:rsidP="00B66461">
            <w:pPr>
              <w:pStyle w:val="Paragraphedeliste"/>
              <w:numPr>
                <w:ilvl w:val="0"/>
                <w:numId w:val="18"/>
              </w:numPr>
              <w:rPr>
                <w:rFonts w:ascii="Helvetica" w:hAnsi="Helvetica"/>
                <w:sz w:val="20"/>
                <w:szCs w:val="20"/>
              </w:rPr>
            </w:pPr>
            <w:r>
              <w:rPr>
                <w:rFonts w:ascii="Helvetica" w:hAnsi="Helvetica"/>
                <w:sz w:val="20"/>
                <w:szCs w:val="20"/>
              </w:rPr>
              <w:t>Le retrait sur place des documents en rayon n’est pas possible</w:t>
            </w:r>
          </w:p>
        </w:tc>
      </w:tr>
      <w:tr w:rsidR="00B146CC" w:rsidRPr="00781188" w14:paraId="4CB61894" w14:textId="77777777" w:rsidTr="001932FA">
        <w:tc>
          <w:tcPr>
            <w:tcW w:w="1584" w:type="dxa"/>
          </w:tcPr>
          <w:p w14:paraId="6C0D81BC" w14:textId="77777777" w:rsidR="00B146CC" w:rsidRDefault="00B146CC" w:rsidP="00B66461">
            <w:pPr>
              <w:rPr>
                <w:rFonts w:ascii="Helvetica" w:hAnsi="Helvetica"/>
                <w:sz w:val="20"/>
                <w:szCs w:val="20"/>
              </w:rPr>
            </w:pPr>
            <w:r>
              <w:rPr>
                <w:rFonts w:ascii="Helvetica" w:hAnsi="Helvetica"/>
                <w:sz w:val="20"/>
                <w:szCs w:val="20"/>
              </w:rPr>
              <w:t xml:space="preserve">IUT </w:t>
            </w:r>
            <w:proofErr w:type="spellStart"/>
            <w:r>
              <w:rPr>
                <w:rFonts w:ascii="Helvetica" w:hAnsi="Helvetica"/>
                <w:sz w:val="20"/>
                <w:szCs w:val="20"/>
              </w:rPr>
              <w:t>Ponsan</w:t>
            </w:r>
            <w:proofErr w:type="spellEnd"/>
          </w:p>
        </w:tc>
        <w:tc>
          <w:tcPr>
            <w:tcW w:w="1851" w:type="dxa"/>
          </w:tcPr>
          <w:p w14:paraId="5D36E90E" w14:textId="77777777" w:rsidR="00B146CC" w:rsidRDefault="00B146CC" w:rsidP="00B66461">
            <w:pPr>
              <w:rPr>
                <w:rFonts w:ascii="Helvetica" w:hAnsi="Helvetica"/>
                <w:sz w:val="20"/>
                <w:szCs w:val="20"/>
              </w:rPr>
            </w:pPr>
            <w:r>
              <w:rPr>
                <w:rFonts w:ascii="Helvetica" w:hAnsi="Helvetica"/>
                <w:sz w:val="20"/>
                <w:szCs w:val="20"/>
              </w:rPr>
              <w:t>Tout</w:t>
            </w:r>
          </w:p>
        </w:tc>
        <w:tc>
          <w:tcPr>
            <w:tcW w:w="3287" w:type="dxa"/>
          </w:tcPr>
          <w:p w14:paraId="1E979D52" w14:textId="77777777" w:rsid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ENAC</w:t>
            </w:r>
          </w:p>
          <w:p w14:paraId="397B2775" w14:textId="77777777" w:rsidR="0097470A" w:rsidRPr="00E90DBF" w:rsidRDefault="0097470A" w:rsidP="00BC0C10">
            <w:pPr>
              <w:pStyle w:val="Paragraphedeliste"/>
              <w:numPr>
                <w:ilvl w:val="0"/>
                <w:numId w:val="19"/>
              </w:numPr>
              <w:rPr>
                <w:rFonts w:ascii="Helvetica" w:hAnsi="Helvetica"/>
                <w:sz w:val="20"/>
                <w:szCs w:val="20"/>
              </w:rPr>
            </w:pPr>
            <w:r>
              <w:rPr>
                <w:rFonts w:ascii="Helvetica" w:hAnsi="Helvetica"/>
                <w:sz w:val="20"/>
                <w:szCs w:val="20"/>
              </w:rPr>
              <w:t>IUT Rangueil</w:t>
            </w:r>
          </w:p>
          <w:p w14:paraId="44A59715"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INP-ENSIACET</w:t>
            </w:r>
          </w:p>
          <w:p w14:paraId="1FA1E9D5"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INP-ENSEEIHT</w:t>
            </w:r>
          </w:p>
          <w:p w14:paraId="219444C2"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ENVT</w:t>
            </w:r>
          </w:p>
          <w:p w14:paraId="501E78AE"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INP-ENIT</w:t>
            </w:r>
          </w:p>
          <w:p w14:paraId="3C087983"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INP-ENSAT</w:t>
            </w:r>
          </w:p>
          <w:p w14:paraId="2C2A6950"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Maison de campus Castres (INUC)</w:t>
            </w:r>
          </w:p>
          <w:p w14:paraId="7216E9EA"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 xml:space="preserve">INSPE Toulouse </w:t>
            </w:r>
            <w:proofErr w:type="spellStart"/>
            <w:r w:rsidRPr="00E90DBF">
              <w:rPr>
                <w:rFonts w:ascii="Helvetica" w:hAnsi="Helvetica"/>
                <w:sz w:val="20"/>
                <w:szCs w:val="20"/>
              </w:rPr>
              <w:t>St-Agne</w:t>
            </w:r>
            <w:proofErr w:type="spellEnd"/>
          </w:p>
          <w:p w14:paraId="7418BDA0"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lastRenderedPageBreak/>
              <w:t>Maison de Campus Castres (UPS)</w:t>
            </w:r>
          </w:p>
          <w:p w14:paraId="742F9AA2"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Centre Régional de Documentation en Santé Publique - UPS</w:t>
            </w:r>
          </w:p>
          <w:p w14:paraId="614C2E43"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de mathématiques et mécanique</w:t>
            </w:r>
          </w:p>
          <w:p w14:paraId="4297B275"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Santé Allées</w:t>
            </w:r>
          </w:p>
          <w:p w14:paraId="50A5FE7B"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IMT Mines Albi</w:t>
            </w:r>
          </w:p>
          <w:p w14:paraId="0B209592"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de la Manufacture</w:t>
            </w:r>
          </w:p>
          <w:p w14:paraId="7C16B031"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ISAE-SUPAERO</w:t>
            </w:r>
          </w:p>
          <w:p w14:paraId="0D7243CF"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Centre Documentation Recherche Sciences Humaines et Sociales - UPS</w:t>
            </w:r>
          </w:p>
          <w:p w14:paraId="73A02759"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Rodez</w:t>
            </w:r>
          </w:p>
          <w:p w14:paraId="621288A7"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IUT Tarbes</w:t>
            </w:r>
          </w:p>
          <w:p w14:paraId="7C114A4D"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Albi</w:t>
            </w:r>
          </w:p>
          <w:p w14:paraId="3E5C71CC"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de l'Arsenal</w:t>
            </w:r>
          </w:p>
          <w:p w14:paraId="7B866277" w14:textId="77777777" w:rsidR="00B146CC"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Santé Rangueil</w:t>
            </w:r>
          </w:p>
          <w:p w14:paraId="6D7C7ABF" w14:textId="77777777" w:rsidR="00327719" w:rsidRDefault="00327719" w:rsidP="00BC0C10">
            <w:pPr>
              <w:pStyle w:val="Paragraphedeliste"/>
              <w:numPr>
                <w:ilvl w:val="0"/>
                <w:numId w:val="19"/>
              </w:numPr>
              <w:rPr>
                <w:rFonts w:ascii="Helvetica" w:hAnsi="Helvetica"/>
                <w:sz w:val="20"/>
                <w:szCs w:val="20"/>
              </w:rPr>
            </w:pPr>
            <w:r>
              <w:rPr>
                <w:rFonts w:ascii="Helvetica" w:hAnsi="Helvetica"/>
                <w:sz w:val="20"/>
                <w:szCs w:val="20"/>
              </w:rPr>
              <w:t>Bibliothèque d’Auch</w:t>
            </w:r>
          </w:p>
          <w:p w14:paraId="5B7DD39E" w14:textId="77777777" w:rsidR="00D73B9A" w:rsidRDefault="00D73B9A" w:rsidP="00BC0C10">
            <w:pPr>
              <w:pStyle w:val="Paragraphedeliste"/>
              <w:numPr>
                <w:ilvl w:val="0"/>
                <w:numId w:val="19"/>
              </w:numPr>
              <w:rPr>
                <w:rFonts w:ascii="Helvetica" w:hAnsi="Helvetica"/>
                <w:sz w:val="20"/>
                <w:szCs w:val="20"/>
              </w:rPr>
            </w:pPr>
            <w:r w:rsidRPr="00327719">
              <w:rPr>
                <w:rFonts w:ascii="Helvetica" w:hAnsi="Helvetica"/>
                <w:sz w:val="20"/>
                <w:szCs w:val="20"/>
              </w:rPr>
              <w:t>BIB'INSA</w:t>
            </w:r>
          </w:p>
          <w:p w14:paraId="052C3356" w14:textId="77777777" w:rsidR="001C0395" w:rsidRDefault="001C0395" w:rsidP="00BC0C10">
            <w:pPr>
              <w:pStyle w:val="Paragraphedeliste"/>
              <w:numPr>
                <w:ilvl w:val="0"/>
                <w:numId w:val="19"/>
              </w:numPr>
              <w:rPr>
                <w:rFonts w:ascii="Helvetica" w:hAnsi="Helvetica"/>
                <w:sz w:val="20"/>
                <w:szCs w:val="20"/>
              </w:rPr>
            </w:pPr>
            <w:r>
              <w:rPr>
                <w:rFonts w:ascii="Helvetica" w:hAnsi="Helvetica"/>
                <w:sz w:val="20"/>
                <w:szCs w:val="20"/>
              </w:rPr>
              <w:t>IUT Rodez</w:t>
            </w:r>
          </w:p>
          <w:p w14:paraId="14A73DF2" w14:textId="77777777" w:rsidR="00D44EF3" w:rsidRDefault="00D44EF3" w:rsidP="00BC0C10">
            <w:pPr>
              <w:pStyle w:val="Paragraphedeliste"/>
              <w:numPr>
                <w:ilvl w:val="0"/>
                <w:numId w:val="19"/>
              </w:numPr>
              <w:rPr>
                <w:rFonts w:ascii="Helvetica" w:hAnsi="Helvetica"/>
                <w:sz w:val="20"/>
                <w:szCs w:val="20"/>
              </w:rPr>
            </w:pPr>
            <w:r>
              <w:rPr>
                <w:rFonts w:ascii="Helvetica" w:hAnsi="Helvetica"/>
                <w:sz w:val="20"/>
                <w:szCs w:val="20"/>
              </w:rPr>
              <w:t>INSPE</w:t>
            </w:r>
            <w:r w:rsidR="00FF3779">
              <w:rPr>
                <w:rFonts w:ascii="Helvetica" w:hAnsi="Helvetica"/>
                <w:sz w:val="20"/>
                <w:szCs w:val="20"/>
              </w:rPr>
              <w:t xml:space="preserve"> Toulouse</w:t>
            </w:r>
            <w:r>
              <w:rPr>
                <w:rFonts w:ascii="Helvetica" w:hAnsi="Helvetica"/>
                <w:sz w:val="20"/>
                <w:szCs w:val="20"/>
              </w:rPr>
              <w:t xml:space="preserve"> Croix-de-Pierre</w:t>
            </w:r>
          </w:p>
          <w:p w14:paraId="77238224" w14:textId="77777777" w:rsidR="00FF3779" w:rsidRDefault="00FF3779" w:rsidP="00BC0C10">
            <w:pPr>
              <w:pStyle w:val="Paragraphedeliste"/>
              <w:numPr>
                <w:ilvl w:val="0"/>
                <w:numId w:val="19"/>
              </w:numPr>
              <w:rPr>
                <w:rFonts w:ascii="Helvetica" w:hAnsi="Helvetica"/>
                <w:sz w:val="20"/>
                <w:szCs w:val="20"/>
              </w:rPr>
            </w:pPr>
            <w:r>
              <w:rPr>
                <w:rFonts w:ascii="Helvetica" w:hAnsi="Helvetica"/>
                <w:sz w:val="20"/>
                <w:szCs w:val="20"/>
              </w:rPr>
              <w:t>INSPE Toulouse Rangueil</w:t>
            </w:r>
          </w:p>
          <w:p w14:paraId="7EA14B6B" w14:textId="77777777" w:rsidR="00885D80" w:rsidRDefault="00885D80" w:rsidP="00BC0C10">
            <w:pPr>
              <w:pStyle w:val="Paragraphedeliste"/>
              <w:numPr>
                <w:ilvl w:val="0"/>
                <w:numId w:val="19"/>
              </w:numPr>
              <w:rPr>
                <w:rFonts w:ascii="Helvetica" w:hAnsi="Helvetica"/>
                <w:sz w:val="20"/>
                <w:szCs w:val="20"/>
              </w:rPr>
            </w:pPr>
            <w:r>
              <w:rPr>
                <w:rFonts w:ascii="Helvetica" w:hAnsi="Helvetica"/>
                <w:sz w:val="20"/>
                <w:szCs w:val="20"/>
              </w:rPr>
              <w:t>BUC</w:t>
            </w:r>
          </w:p>
          <w:p w14:paraId="0CD74DC5"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CROG</w:t>
            </w:r>
          </w:p>
          <w:p w14:paraId="3ACF48D2"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CLAP</w:t>
            </w:r>
          </w:p>
          <w:p w14:paraId="3D297A5A"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CRPLM</w:t>
            </w:r>
          </w:p>
          <w:p w14:paraId="0BBA230B" w14:textId="7B47B545" w:rsidR="00BC0C10" w:rsidRPr="00D73B9A" w:rsidRDefault="00BC0C10" w:rsidP="00BC0C10">
            <w:pPr>
              <w:pStyle w:val="Paragraphedeliste"/>
              <w:numPr>
                <w:ilvl w:val="0"/>
                <w:numId w:val="19"/>
              </w:numPr>
              <w:rPr>
                <w:rFonts w:ascii="Helvetica" w:hAnsi="Helvetica"/>
                <w:sz w:val="20"/>
                <w:szCs w:val="20"/>
              </w:rPr>
            </w:pPr>
            <w:r>
              <w:rPr>
                <w:rFonts w:ascii="Helvetica" w:hAnsi="Helvetica"/>
                <w:sz w:val="20"/>
                <w:szCs w:val="20"/>
              </w:rPr>
              <w:t>CRL</w:t>
            </w:r>
          </w:p>
        </w:tc>
        <w:tc>
          <w:tcPr>
            <w:tcW w:w="2345" w:type="dxa"/>
          </w:tcPr>
          <w:p w14:paraId="7EDF0454" w14:textId="77777777" w:rsidR="00B146CC" w:rsidRDefault="00B146CC" w:rsidP="00B66461">
            <w:pPr>
              <w:pStyle w:val="Paragraphedeliste"/>
              <w:numPr>
                <w:ilvl w:val="0"/>
                <w:numId w:val="18"/>
              </w:numPr>
              <w:rPr>
                <w:rFonts w:ascii="Helvetica" w:hAnsi="Helvetica"/>
                <w:sz w:val="20"/>
                <w:szCs w:val="20"/>
              </w:rPr>
            </w:pPr>
            <w:r>
              <w:rPr>
                <w:rFonts w:ascii="Helvetica" w:hAnsi="Helvetica"/>
                <w:sz w:val="20"/>
                <w:szCs w:val="20"/>
              </w:rPr>
              <w:lastRenderedPageBreak/>
              <w:t>Le retrait sur place des documents en rayon n’est pas possible</w:t>
            </w:r>
          </w:p>
        </w:tc>
      </w:tr>
      <w:tr w:rsidR="00B146CC" w:rsidRPr="00781188" w14:paraId="74B3AFC3" w14:textId="77777777" w:rsidTr="001932FA">
        <w:tc>
          <w:tcPr>
            <w:tcW w:w="1584" w:type="dxa"/>
          </w:tcPr>
          <w:p w14:paraId="00D9CE98" w14:textId="77777777" w:rsidR="00B146CC" w:rsidRDefault="00E90DBF" w:rsidP="00B66461">
            <w:pPr>
              <w:rPr>
                <w:rFonts w:ascii="Helvetica" w:hAnsi="Helvetica"/>
                <w:sz w:val="20"/>
                <w:szCs w:val="20"/>
              </w:rPr>
            </w:pPr>
            <w:r>
              <w:rPr>
                <w:rFonts w:ascii="Helvetica" w:hAnsi="Helvetica"/>
                <w:sz w:val="20"/>
                <w:szCs w:val="20"/>
              </w:rPr>
              <w:t>IUT Rangueil</w:t>
            </w:r>
          </w:p>
        </w:tc>
        <w:tc>
          <w:tcPr>
            <w:tcW w:w="1851" w:type="dxa"/>
          </w:tcPr>
          <w:p w14:paraId="3ED7551E" w14:textId="77777777" w:rsidR="00B146CC" w:rsidRDefault="00B146CC" w:rsidP="00B66461">
            <w:pPr>
              <w:rPr>
                <w:rFonts w:ascii="Helvetica" w:hAnsi="Helvetica"/>
                <w:sz w:val="20"/>
                <w:szCs w:val="20"/>
              </w:rPr>
            </w:pPr>
            <w:r>
              <w:rPr>
                <w:rFonts w:ascii="Helvetica" w:hAnsi="Helvetica"/>
                <w:sz w:val="20"/>
                <w:szCs w:val="20"/>
              </w:rPr>
              <w:t>Tout</w:t>
            </w:r>
          </w:p>
        </w:tc>
        <w:tc>
          <w:tcPr>
            <w:tcW w:w="3287" w:type="dxa"/>
          </w:tcPr>
          <w:p w14:paraId="65E926B4" w14:textId="77777777" w:rsid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ENAC</w:t>
            </w:r>
          </w:p>
          <w:p w14:paraId="3C7EC5A5" w14:textId="77777777" w:rsidR="0097470A" w:rsidRPr="00E90DBF" w:rsidRDefault="0097470A" w:rsidP="00BC0C10">
            <w:pPr>
              <w:pStyle w:val="Paragraphedeliste"/>
              <w:numPr>
                <w:ilvl w:val="0"/>
                <w:numId w:val="19"/>
              </w:numPr>
              <w:rPr>
                <w:rFonts w:ascii="Helvetica" w:hAnsi="Helvetica"/>
                <w:sz w:val="20"/>
                <w:szCs w:val="20"/>
              </w:rPr>
            </w:pPr>
            <w:r>
              <w:rPr>
                <w:rFonts w:ascii="Helvetica" w:hAnsi="Helvetica"/>
                <w:sz w:val="20"/>
                <w:szCs w:val="20"/>
              </w:rPr>
              <w:t xml:space="preserve">IUT </w:t>
            </w:r>
            <w:proofErr w:type="spellStart"/>
            <w:r>
              <w:rPr>
                <w:rFonts w:ascii="Helvetica" w:hAnsi="Helvetica"/>
                <w:sz w:val="20"/>
                <w:szCs w:val="20"/>
              </w:rPr>
              <w:t>Ponsan</w:t>
            </w:r>
            <w:proofErr w:type="spellEnd"/>
          </w:p>
          <w:p w14:paraId="66712740"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INP-ENIT</w:t>
            </w:r>
          </w:p>
          <w:p w14:paraId="1DFBBA10"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de mathématiques et mécanique</w:t>
            </w:r>
          </w:p>
          <w:p w14:paraId="5D1DBC4C"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Centre Documentation Recherche Sciences Humaines et Sociales - UPS</w:t>
            </w:r>
          </w:p>
          <w:p w14:paraId="58CD8A32"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Centre Régional de Documentation en Santé Publique - UPS</w:t>
            </w:r>
          </w:p>
          <w:p w14:paraId="603B9127"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IUT Tarbes</w:t>
            </w:r>
          </w:p>
          <w:p w14:paraId="683C8212"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Maison de Campus Castres (UPS)</w:t>
            </w:r>
          </w:p>
          <w:p w14:paraId="7456E4DF"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INP-ENSEEIHT</w:t>
            </w:r>
          </w:p>
          <w:p w14:paraId="44973446"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INP-ENSIACET</w:t>
            </w:r>
          </w:p>
          <w:p w14:paraId="77BD459B"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Rodez</w:t>
            </w:r>
          </w:p>
          <w:p w14:paraId="332445E4"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 xml:space="preserve">INSPE Toulouse </w:t>
            </w:r>
            <w:proofErr w:type="spellStart"/>
            <w:r w:rsidRPr="00E90DBF">
              <w:rPr>
                <w:rFonts w:ascii="Helvetica" w:hAnsi="Helvetica"/>
                <w:sz w:val="20"/>
                <w:szCs w:val="20"/>
              </w:rPr>
              <w:t>St-Agne</w:t>
            </w:r>
            <w:proofErr w:type="spellEnd"/>
          </w:p>
          <w:p w14:paraId="119A1BF7"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Maison de campus Castres (INUC)</w:t>
            </w:r>
          </w:p>
          <w:p w14:paraId="602F87EE"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Albi</w:t>
            </w:r>
          </w:p>
          <w:p w14:paraId="1A7E8DF4"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IMT Mines Albi</w:t>
            </w:r>
          </w:p>
          <w:p w14:paraId="041890FA"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de la Manufacture</w:t>
            </w:r>
          </w:p>
          <w:p w14:paraId="3D7E774D"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ENVT</w:t>
            </w:r>
          </w:p>
          <w:p w14:paraId="37B38C75"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INP-ENSAT</w:t>
            </w:r>
          </w:p>
          <w:p w14:paraId="7E2022EA"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INSPE Toulouse Rangueil</w:t>
            </w:r>
          </w:p>
          <w:p w14:paraId="31E876FA"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Santé Allées</w:t>
            </w:r>
          </w:p>
          <w:p w14:paraId="3E2913FC"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de l'Arsenal</w:t>
            </w:r>
          </w:p>
          <w:p w14:paraId="48F0891B" w14:textId="77777777" w:rsidR="00B146CC"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lastRenderedPageBreak/>
              <w:t>BU Santé Rangueil</w:t>
            </w:r>
          </w:p>
          <w:p w14:paraId="4EC8B37D" w14:textId="77777777" w:rsidR="00327719" w:rsidRDefault="00327719" w:rsidP="00BC0C10">
            <w:pPr>
              <w:pStyle w:val="Paragraphedeliste"/>
              <w:numPr>
                <w:ilvl w:val="0"/>
                <w:numId w:val="19"/>
              </w:numPr>
              <w:rPr>
                <w:rFonts w:ascii="Helvetica" w:hAnsi="Helvetica"/>
                <w:sz w:val="20"/>
                <w:szCs w:val="20"/>
              </w:rPr>
            </w:pPr>
            <w:r>
              <w:rPr>
                <w:rFonts w:ascii="Helvetica" w:hAnsi="Helvetica"/>
                <w:sz w:val="20"/>
                <w:szCs w:val="20"/>
              </w:rPr>
              <w:t>Bibliothèque d’Auch</w:t>
            </w:r>
          </w:p>
          <w:p w14:paraId="049AA4B8" w14:textId="77777777" w:rsidR="001C0395" w:rsidRDefault="001C0395" w:rsidP="00BC0C10">
            <w:pPr>
              <w:pStyle w:val="Paragraphedeliste"/>
              <w:numPr>
                <w:ilvl w:val="0"/>
                <w:numId w:val="19"/>
              </w:numPr>
              <w:rPr>
                <w:rFonts w:ascii="Helvetica" w:hAnsi="Helvetica"/>
                <w:sz w:val="20"/>
                <w:szCs w:val="20"/>
              </w:rPr>
            </w:pPr>
            <w:r>
              <w:rPr>
                <w:rFonts w:ascii="Helvetica" w:hAnsi="Helvetica"/>
                <w:sz w:val="20"/>
                <w:szCs w:val="20"/>
              </w:rPr>
              <w:t>IUT Rodez</w:t>
            </w:r>
          </w:p>
          <w:p w14:paraId="01CD940E" w14:textId="77777777" w:rsidR="00D44EF3" w:rsidRDefault="00D44EF3" w:rsidP="00BC0C10">
            <w:pPr>
              <w:pStyle w:val="Paragraphedeliste"/>
              <w:numPr>
                <w:ilvl w:val="0"/>
                <w:numId w:val="19"/>
              </w:numPr>
              <w:rPr>
                <w:rFonts w:ascii="Helvetica" w:hAnsi="Helvetica"/>
                <w:sz w:val="20"/>
                <w:szCs w:val="20"/>
              </w:rPr>
            </w:pPr>
            <w:r>
              <w:rPr>
                <w:rFonts w:ascii="Helvetica" w:hAnsi="Helvetica"/>
                <w:sz w:val="20"/>
                <w:szCs w:val="20"/>
              </w:rPr>
              <w:t xml:space="preserve">INSPE </w:t>
            </w:r>
            <w:r w:rsidR="00FF3779">
              <w:rPr>
                <w:rFonts w:ascii="Helvetica" w:hAnsi="Helvetica"/>
                <w:sz w:val="20"/>
                <w:szCs w:val="20"/>
              </w:rPr>
              <w:t xml:space="preserve">Toulouse </w:t>
            </w:r>
            <w:r>
              <w:rPr>
                <w:rFonts w:ascii="Helvetica" w:hAnsi="Helvetica"/>
                <w:sz w:val="20"/>
                <w:szCs w:val="20"/>
              </w:rPr>
              <w:t>Croix-de-Pierre</w:t>
            </w:r>
          </w:p>
          <w:p w14:paraId="2E7E56DB" w14:textId="77777777" w:rsidR="00885D80" w:rsidRDefault="00885D80" w:rsidP="00BC0C10">
            <w:pPr>
              <w:pStyle w:val="Paragraphedeliste"/>
              <w:numPr>
                <w:ilvl w:val="0"/>
                <w:numId w:val="19"/>
              </w:numPr>
              <w:rPr>
                <w:rFonts w:ascii="Helvetica" w:hAnsi="Helvetica"/>
                <w:sz w:val="20"/>
                <w:szCs w:val="20"/>
              </w:rPr>
            </w:pPr>
            <w:r>
              <w:rPr>
                <w:rFonts w:ascii="Helvetica" w:hAnsi="Helvetica"/>
                <w:sz w:val="20"/>
                <w:szCs w:val="20"/>
              </w:rPr>
              <w:t>BUC</w:t>
            </w:r>
          </w:p>
          <w:p w14:paraId="3FD6D0BF"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CROG</w:t>
            </w:r>
          </w:p>
          <w:p w14:paraId="2F130A47"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CLAP</w:t>
            </w:r>
          </w:p>
          <w:p w14:paraId="087E05EF"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CRPLM</w:t>
            </w:r>
          </w:p>
          <w:p w14:paraId="3BADE64F" w14:textId="65B667E1" w:rsidR="00BC0C10" w:rsidRPr="00B66461" w:rsidRDefault="00BC0C10" w:rsidP="00BC0C10">
            <w:pPr>
              <w:pStyle w:val="Paragraphedeliste"/>
              <w:numPr>
                <w:ilvl w:val="0"/>
                <w:numId w:val="19"/>
              </w:numPr>
              <w:rPr>
                <w:rFonts w:ascii="Helvetica" w:hAnsi="Helvetica"/>
                <w:sz w:val="20"/>
                <w:szCs w:val="20"/>
              </w:rPr>
            </w:pPr>
            <w:r>
              <w:rPr>
                <w:rFonts w:ascii="Helvetica" w:hAnsi="Helvetica"/>
                <w:sz w:val="20"/>
                <w:szCs w:val="20"/>
              </w:rPr>
              <w:t>CRL</w:t>
            </w:r>
          </w:p>
        </w:tc>
        <w:tc>
          <w:tcPr>
            <w:tcW w:w="2345" w:type="dxa"/>
          </w:tcPr>
          <w:p w14:paraId="196938C5" w14:textId="77777777" w:rsidR="00B146CC" w:rsidRDefault="00B146CC" w:rsidP="00B66461">
            <w:pPr>
              <w:pStyle w:val="Paragraphedeliste"/>
              <w:numPr>
                <w:ilvl w:val="0"/>
                <w:numId w:val="18"/>
              </w:numPr>
              <w:rPr>
                <w:rFonts w:ascii="Helvetica" w:hAnsi="Helvetica"/>
                <w:sz w:val="20"/>
                <w:szCs w:val="20"/>
              </w:rPr>
            </w:pPr>
            <w:r>
              <w:rPr>
                <w:rFonts w:ascii="Helvetica" w:hAnsi="Helvetica"/>
                <w:sz w:val="20"/>
                <w:szCs w:val="20"/>
              </w:rPr>
              <w:lastRenderedPageBreak/>
              <w:t>Le retrait sur place des documents en rayon n’est pas possible</w:t>
            </w:r>
          </w:p>
        </w:tc>
      </w:tr>
      <w:tr w:rsidR="00B146CC" w:rsidRPr="00781188" w14:paraId="6B8027AB" w14:textId="77777777" w:rsidTr="001932FA">
        <w:tc>
          <w:tcPr>
            <w:tcW w:w="1584" w:type="dxa"/>
          </w:tcPr>
          <w:p w14:paraId="2C6AAFA5" w14:textId="77777777" w:rsidR="00B146CC" w:rsidRDefault="00B146CC" w:rsidP="00B66461">
            <w:pPr>
              <w:rPr>
                <w:rFonts w:ascii="Helvetica" w:hAnsi="Helvetica"/>
                <w:sz w:val="20"/>
                <w:szCs w:val="20"/>
              </w:rPr>
            </w:pPr>
            <w:r>
              <w:rPr>
                <w:rFonts w:ascii="Helvetica" w:hAnsi="Helvetica"/>
                <w:sz w:val="20"/>
                <w:szCs w:val="20"/>
              </w:rPr>
              <w:t>IUT</w:t>
            </w:r>
            <w:r w:rsidR="00E90DBF">
              <w:rPr>
                <w:rFonts w:ascii="Helvetica" w:hAnsi="Helvetica"/>
                <w:sz w:val="20"/>
                <w:szCs w:val="20"/>
              </w:rPr>
              <w:t xml:space="preserve"> Tarbes</w:t>
            </w:r>
          </w:p>
        </w:tc>
        <w:tc>
          <w:tcPr>
            <w:tcW w:w="1851" w:type="dxa"/>
          </w:tcPr>
          <w:p w14:paraId="13E124AF" w14:textId="77777777" w:rsidR="00B146CC" w:rsidRDefault="00B146CC" w:rsidP="00B66461">
            <w:pPr>
              <w:rPr>
                <w:rFonts w:ascii="Helvetica" w:hAnsi="Helvetica"/>
                <w:sz w:val="20"/>
                <w:szCs w:val="20"/>
              </w:rPr>
            </w:pPr>
            <w:r>
              <w:rPr>
                <w:rFonts w:ascii="Helvetica" w:hAnsi="Helvetica"/>
                <w:sz w:val="20"/>
                <w:szCs w:val="20"/>
              </w:rPr>
              <w:t>Tout</w:t>
            </w:r>
          </w:p>
        </w:tc>
        <w:tc>
          <w:tcPr>
            <w:tcW w:w="3287" w:type="dxa"/>
          </w:tcPr>
          <w:p w14:paraId="3F491BF3"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IMT Mines Albi</w:t>
            </w:r>
          </w:p>
          <w:p w14:paraId="72C212F7"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ENAC</w:t>
            </w:r>
          </w:p>
          <w:p w14:paraId="1A5E77D5"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INP-ENIT</w:t>
            </w:r>
          </w:p>
          <w:p w14:paraId="3527E1A6"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INSPE Tarbes</w:t>
            </w:r>
          </w:p>
          <w:p w14:paraId="56086AC8"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de la Manufacture</w:t>
            </w:r>
          </w:p>
          <w:p w14:paraId="1BF54D74"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Sciences</w:t>
            </w:r>
          </w:p>
          <w:p w14:paraId="2CA929F7"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de mathématiques et mécanique</w:t>
            </w:r>
          </w:p>
          <w:p w14:paraId="70BBC5DD"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IUT Rangueil</w:t>
            </w:r>
          </w:p>
          <w:p w14:paraId="6EA2A705"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 xml:space="preserve">IUT </w:t>
            </w:r>
            <w:proofErr w:type="spellStart"/>
            <w:r w:rsidRPr="00E90DBF">
              <w:rPr>
                <w:rFonts w:ascii="Helvetica" w:hAnsi="Helvetica"/>
                <w:sz w:val="20"/>
                <w:szCs w:val="20"/>
              </w:rPr>
              <w:t>Ponsan</w:t>
            </w:r>
            <w:proofErr w:type="spellEnd"/>
          </w:p>
          <w:p w14:paraId="70EE4ED8"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Centre Documentation Recherche Sciences Humaines et Sociales - UPS</w:t>
            </w:r>
          </w:p>
          <w:p w14:paraId="0153A132"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Centre Régional de Documentation en Santé Publique - UPS</w:t>
            </w:r>
          </w:p>
          <w:p w14:paraId="005B9DDC"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INP-ENSEEIHT</w:t>
            </w:r>
          </w:p>
          <w:p w14:paraId="55C3B838"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Santé Allées</w:t>
            </w:r>
          </w:p>
          <w:p w14:paraId="507F23A1"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Santé Rangueil</w:t>
            </w:r>
          </w:p>
          <w:p w14:paraId="3886BF6A"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Albi</w:t>
            </w:r>
          </w:p>
          <w:p w14:paraId="246A1CE0"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ISAE-SUPAERO</w:t>
            </w:r>
          </w:p>
          <w:p w14:paraId="15E28F46"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Maison de campus Castres (INUC)</w:t>
            </w:r>
          </w:p>
          <w:p w14:paraId="2F9F385D"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BIB'INSA</w:t>
            </w:r>
          </w:p>
          <w:p w14:paraId="0A4209A7"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INP-ENSIACET</w:t>
            </w:r>
          </w:p>
          <w:p w14:paraId="2278F22F"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INP-ENSAT</w:t>
            </w:r>
          </w:p>
          <w:p w14:paraId="14EFB67D"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ENVT</w:t>
            </w:r>
          </w:p>
          <w:p w14:paraId="4B38A2D7"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Maison de Campus Castres (UPS)</w:t>
            </w:r>
          </w:p>
          <w:p w14:paraId="56CBEC3E"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Rodez</w:t>
            </w:r>
          </w:p>
          <w:p w14:paraId="6832F411" w14:textId="77777777" w:rsidR="00B146CC"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de l'Arsenal</w:t>
            </w:r>
          </w:p>
          <w:p w14:paraId="05CA1F73" w14:textId="77777777" w:rsidR="00327719" w:rsidRDefault="00327719" w:rsidP="00BC0C10">
            <w:pPr>
              <w:pStyle w:val="Paragraphedeliste"/>
              <w:numPr>
                <w:ilvl w:val="0"/>
                <w:numId w:val="19"/>
              </w:numPr>
              <w:rPr>
                <w:rFonts w:ascii="Helvetica" w:hAnsi="Helvetica"/>
                <w:sz w:val="20"/>
                <w:szCs w:val="20"/>
              </w:rPr>
            </w:pPr>
            <w:r>
              <w:rPr>
                <w:rFonts w:ascii="Helvetica" w:hAnsi="Helvetica"/>
                <w:sz w:val="20"/>
                <w:szCs w:val="20"/>
              </w:rPr>
              <w:t>Bibliothèque d’Auch</w:t>
            </w:r>
          </w:p>
          <w:p w14:paraId="0E299138" w14:textId="77777777" w:rsidR="001C0395" w:rsidRDefault="001C0395" w:rsidP="00BC0C10">
            <w:pPr>
              <w:pStyle w:val="Paragraphedeliste"/>
              <w:numPr>
                <w:ilvl w:val="0"/>
                <w:numId w:val="19"/>
              </w:numPr>
              <w:rPr>
                <w:rFonts w:ascii="Helvetica" w:hAnsi="Helvetica"/>
                <w:sz w:val="20"/>
                <w:szCs w:val="20"/>
              </w:rPr>
            </w:pPr>
            <w:r>
              <w:rPr>
                <w:rFonts w:ascii="Helvetica" w:hAnsi="Helvetica"/>
                <w:sz w:val="20"/>
                <w:szCs w:val="20"/>
              </w:rPr>
              <w:t>IUT Rodez</w:t>
            </w:r>
          </w:p>
          <w:p w14:paraId="48A0F437" w14:textId="77777777" w:rsidR="00885D80" w:rsidRDefault="00885D80" w:rsidP="00BC0C10">
            <w:pPr>
              <w:pStyle w:val="Paragraphedeliste"/>
              <w:numPr>
                <w:ilvl w:val="0"/>
                <w:numId w:val="19"/>
              </w:numPr>
              <w:rPr>
                <w:rFonts w:ascii="Helvetica" w:hAnsi="Helvetica"/>
                <w:sz w:val="20"/>
                <w:szCs w:val="20"/>
              </w:rPr>
            </w:pPr>
            <w:r>
              <w:rPr>
                <w:rFonts w:ascii="Helvetica" w:hAnsi="Helvetica"/>
                <w:sz w:val="20"/>
                <w:szCs w:val="20"/>
              </w:rPr>
              <w:t>BUC</w:t>
            </w:r>
          </w:p>
          <w:p w14:paraId="61C5C063"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CROG</w:t>
            </w:r>
          </w:p>
          <w:p w14:paraId="7A729112"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CLAP</w:t>
            </w:r>
          </w:p>
          <w:p w14:paraId="18344A17"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CRPLM</w:t>
            </w:r>
          </w:p>
          <w:p w14:paraId="36252824" w14:textId="290B1339" w:rsidR="00BC0C10" w:rsidRPr="00B66461" w:rsidRDefault="00BC0C10" w:rsidP="00BC0C10">
            <w:pPr>
              <w:pStyle w:val="Paragraphedeliste"/>
              <w:numPr>
                <w:ilvl w:val="0"/>
                <w:numId w:val="19"/>
              </w:numPr>
              <w:rPr>
                <w:rFonts w:ascii="Helvetica" w:hAnsi="Helvetica"/>
                <w:sz w:val="20"/>
                <w:szCs w:val="20"/>
              </w:rPr>
            </w:pPr>
            <w:r>
              <w:rPr>
                <w:rFonts w:ascii="Helvetica" w:hAnsi="Helvetica"/>
                <w:sz w:val="20"/>
                <w:szCs w:val="20"/>
              </w:rPr>
              <w:t>CRL</w:t>
            </w:r>
          </w:p>
        </w:tc>
        <w:tc>
          <w:tcPr>
            <w:tcW w:w="2345" w:type="dxa"/>
          </w:tcPr>
          <w:p w14:paraId="4A81AABE" w14:textId="77777777" w:rsidR="00B146CC" w:rsidRPr="00E90DBF" w:rsidRDefault="00B146CC" w:rsidP="00E90DBF">
            <w:pPr>
              <w:rPr>
                <w:rFonts w:ascii="Helvetica" w:hAnsi="Helvetica"/>
                <w:sz w:val="20"/>
                <w:szCs w:val="20"/>
              </w:rPr>
            </w:pPr>
          </w:p>
        </w:tc>
      </w:tr>
      <w:tr w:rsidR="00B146CC" w:rsidRPr="00781188" w14:paraId="24DD8711" w14:textId="77777777" w:rsidTr="001932FA">
        <w:tc>
          <w:tcPr>
            <w:tcW w:w="1584" w:type="dxa"/>
          </w:tcPr>
          <w:p w14:paraId="2E7EB37F" w14:textId="77777777" w:rsidR="00B146CC" w:rsidRDefault="00B146CC" w:rsidP="00B66461">
            <w:pPr>
              <w:rPr>
                <w:rFonts w:ascii="Helvetica" w:hAnsi="Helvetica"/>
                <w:sz w:val="20"/>
                <w:szCs w:val="20"/>
              </w:rPr>
            </w:pPr>
            <w:r>
              <w:rPr>
                <w:rFonts w:ascii="Helvetica" w:hAnsi="Helvetica"/>
                <w:sz w:val="20"/>
                <w:szCs w:val="20"/>
              </w:rPr>
              <w:t>CRDSP</w:t>
            </w:r>
          </w:p>
        </w:tc>
        <w:tc>
          <w:tcPr>
            <w:tcW w:w="1851" w:type="dxa"/>
          </w:tcPr>
          <w:p w14:paraId="4DB8EA06" w14:textId="77777777" w:rsidR="00B146CC" w:rsidRDefault="00B146CC" w:rsidP="00B66461">
            <w:pPr>
              <w:rPr>
                <w:rFonts w:ascii="Helvetica" w:hAnsi="Helvetica"/>
                <w:sz w:val="20"/>
                <w:szCs w:val="20"/>
              </w:rPr>
            </w:pPr>
            <w:r>
              <w:rPr>
                <w:rFonts w:ascii="Helvetica" w:hAnsi="Helvetica"/>
                <w:sz w:val="20"/>
                <w:szCs w:val="20"/>
              </w:rPr>
              <w:t>Tout</w:t>
            </w:r>
          </w:p>
        </w:tc>
        <w:tc>
          <w:tcPr>
            <w:tcW w:w="3287" w:type="dxa"/>
          </w:tcPr>
          <w:p w14:paraId="49F6CEAE"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BIB'INSA</w:t>
            </w:r>
          </w:p>
          <w:p w14:paraId="1C63D5A2"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 xml:space="preserve">INSPE Toulouse </w:t>
            </w:r>
            <w:proofErr w:type="spellStart"/>
            <w:r w:rsidRPr="00E90DBF">
              <w:rPr>
                <w:rFonts w:ascii="Helvetica" w:hAnsi="Helvetica"/>
                <w:sz w:val="20"/>
                <w:szCs w:val="20"/>
              </w:rPr>
              <w:t>St-Agne</w:t>
            </w:r>
            <w:proofErr w:type="spellEnd"/>
          </w:p>
          <w:p w14:paraId="3D077B52"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Sciences</w:t>
            </w:r>
          </w:p>
          <w:p w14:paraId="6312DFF7"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Santé Allées</w:t>
            </w:r>
          </w:p>
          <w:p w14:paraId="6626E523"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IUT Rangueil</w:t>
            </w:r>
          </w:p>
          <w:p w14:paraId="7D316AD2"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ISAE-SUPAERO</w:t>
            </w:r>
          </w:p>
          <w:p w14:paraId="6BDBE4D6"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INP-ENSIACET</w:t>
            </w:r>
          </w:p>
          <w:p w14:paraId="6DE6CAF8"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ENAC</w:t>
            </w:r>
          </w:p>
          <w:p w14:paraId="4A057538"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de la Manufacture</w:t>
            </w:r>
          </w:p>
          <w:p w14:paraId="4E6EB930"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 xml:space="preserve">IUT </w:t>
            </w:r>
            <w:proofErr w:type="spellStart"/>
            <w:r w:rsidRPr="00E90DBF">
              <w:rPr>
                <w:rFonts w:ascii="Helvetica" w:hAnsi="Helvetica"/>
                <w:sz w:val="20"/>
                <w:szCs w:val="20"/>
              </w:rPr>
              <w:t>Ponsan</w:t>
            </w:r>
            <w:proofErr w:type="spellEnd"/>
          </w:p>
          <w:p w14:paraId="08C34A19"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lastRenderedPageBreak/>
              <w:t>INP-ENSAT</w:t>
            </w:r>
          </w:p>
          <w:p w14:paraId="46FE4486"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INP-ENSEEIHT</w:t>
            </w:r>
          </w:p>
          <w:p w14:paraId="23979F4D"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Centre Documentation Recherche Sciences Humaines et Sociales - UPS</w:t>
            </w:r>
          </w:p>
          <w:p w14:paraId="0AC6FF8E"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ENVT</w:t>
            </w:r>
          </w:p>
          <w:p w14:paraId="0F468F01"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Rodez</w:t>
            </w:r>
          </w:p>
          <w:p w14:paraId="20E8D77B"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IMT Mines Albi</w:t>
            </w:r>
          </w:p>
          <w:p w14:paraId="1F9F536A"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Maison de Campus Castres (UPS)</w:t>
            </w:r>
          </w:p>
          <w:p w14:paraId="3E4FD928"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Albi</w:t>
            </w:r>
          </w:p>
          <w:p w14:paraId="184AB098"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INP-ENIT</w:t>
            </w:r>
          </w:p>
          <w:p w14:paraId="046581A0"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de mathématiques et mécanique</w:t>
            </w:r>
          </w:p>
          <w:p w14:paraId="452A98C3"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IUT Tarbes</w:t>
            </w:r>
          </w:p>
          <w:p w14:paraId="0E334F2E"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Maison de campus Castres (INUC)</w:t>
            </w:r>
          </w:p>
          <w:p w14:paraId="61713F1F"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de l'Arsenal</w:t>
            </w:r>
          </w:p>
          <w:p w14:paraId="508F76EE" w14:textId="77777777" w:rsidR="00B146CC"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Santé Rangueil</w:t>
            </w:r>
          </w:p>
          <w:p w14:paraId="2AD26D2B" w14:textId="77777777" w:rsidR="00327719" w:rsidRDefault="00327719" w:rsidP="00BC0C10">
            <w:pPr>
              <w:pStyle w:val="Paragraphedeliste"/>
              <w:numPr>
                <w:ilvl w:val="0"/>
                <w:numId w:val="19"/>
              </w:numPr>
              <w:rPr>
                <w:rFonts w:ascii="Helvetica" w:hAnsi="Helvetica"/>
                <w:sz w:val="20"/>
                <w:szCs w:val="20"/>
              </w:rPr>
            </w:pPr>
            <w:r>
              <w:rPr>
                <w:rFonts w:ascii="Helvetica" w:hAnsi="Helvetica"/>
                <w:sz w:val="20"/>
                <w:szCs w:val="20"/>
              </w:rPr>
              <w:t>Bibliothèque d’Auch</w:t>
            </w:r>
          </w:p>
          <w:p w14:paraId="65B2C2E4" w14:textId="77777777" w:rsidR="001C0395" w:rsidRDefault="001C0395" w:rsidP="00BC0C10">
            <w:pPr>
              <w:pStyle w:val="Paragraphedeliste"/>
              <w:numPr>
                <w:ilvl w:val="0"/>
                <w:numId w:val="19"/>
              </w:numPr>
              <w:rPr>
                <w:rFonts w:ascii="Helvetica" w:hAnsi="Helvetica"/>
                <w:sz w:val="20"/>
                <w:szCs w:val="20"/>
              </w:rPr>
            </w:pPr>
            <w:r>
              <w:rPr>
                <w:rFonts w:ascii="Helvetica" w:hAnsi="Helvetica"/>
                <w:sz w:val="20"/>
                <w:szCs w:val="20"/>
              </w:rPr>
              <w:t>IUT Rodez</w:t>
            </w:r>
          </w:p>
          <w:p w14:paraId="7DB46882" w14:textId="77777777" w:rsidR="00D44EF3" w:rsidRDefault="00D44EF3" w:rsidP="00BC0C10">
            <w:pPr>
              <w:pStyle w:val="Paragraphedeliste"/>
              <w:numPr>
                <w:ilvl w:val="0"/>
                <w:numId w:val="19"/>
              </w:numPr>
              <w:rPr>
                <w:rFonts w:ascii="Helvetica" w:hAnsi="Helvetica"/>
                <w:sz w:val="20"/>
                <w:szCs w:val="20"/>
              </w:rPr>
            </w:pPr>
            <w:r>
              <w:rPr>
                <w:rFonts w:ascii="Helvetica" w:hAnsi="Helvetica"/>
                <w:sz w:val="20"/>
                <w:szCs w:val="20"/>
              </w:rPr>
              <w:t xml:space="preserve">INSPE </w:t>
            </w:r>
            <w:r w:rsidR="00FF3779">
              <w:rPr>
                <w:rFonts w:ascii="Helvetica" w:hAnsi="Helvetica"/>
                <w:sz w:val="20"/>
                <w:szCs w:val="20"/>
              </w:rPr>
              <w:t xml:space="preserve">Toulouse </w:t>
            </w:r>
            <w:r>
              <w:rPr>
                <w:rFonts w:ascii="Helvetica" w:hAnsi="Helvetica"/>
                <w:sz w:val="20"/>
                <w:szCs w:val="20"/>
              </w:rPr>
              <w:t>Croix-de-Pierre</w:t>
            </w:r>
          </w:p>
          <w:p w14:paraId="65E0A577" w14:textId="77777777" w:rsidR="00FF3779" w:rsidRDefault="00FF3779" w:rsidP="00BC0C10">
            <w:pPr>
              <w:pStyle w:val="Paragraphedeliste"/>
              <w:numPr>
                <w:ilvl w:val="0"/>
                <w:numId w:val="19"/>
              </w:numPr>
              <w:rPr>
                <w:rFonts w:ascii="Helvetica" w:hAnsi="Helvetica"/>
                <w:sz w:val="20"/>
                <w:szCs w:val="20"/>
              </w:rPr>
            </w:pPr>
            <w:r>
              <w:rPr>
                <w:rFonts w:ascii="Helvetica" w:hAnsi="Helvetica"/>
                <w:sz w:val="20"/>
                <w:szCs w:val="20"/>
              </w:rPr>
              <w:t>INSPE Toulouse Rangueil</w:t>
            </w:r>
          </w:p>
          <w:p w14:paraId="2EFFD37F" w14:textId="77777777" w:rsidR="00885D80" w:rsidRDefault="00885D80" w:rsidP="00BC0C10">
            <w:pPr>
              <w:pStyle w:val="Paragraphedeliste"/>
              <w:numPr>
                <w:ilvl w:val="0"/>
                <w:numId w:val="19"/>
              </w:numPr>
              <w:rPr>
                <w:rFonts w:ascii="Helvetica" w:hAnsi="Helvetica"/>
                <w:sz w:val="20"/>
                <w:szCs w:val="20"/>
              </w:rPr>
            </w:pPr>
            <w:r>
              <w:rPr>
                <w:rFonts w:ascii="Helvetica" w:hAnsi="Helvetica"/>
                <w:sz w:val="20"/>
                <w:szCs w:val="20"/>
              </w:rPr>
              <w:t>BUC</w:t>
            </w:r>
          </w:p>
          <w:p w14:paraId="27616995"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CROG</w:t>
            </w:r>
          </w:p>
          <w:p w14:paraId="5F1C46AE"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CLAP</w:t>
            </w:r>
          </w:p>
          <w:p w14:paraId="5AD05AF9"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CRPLM</w:t>
            </w:r>
          </w:p>
          <w:p w14:paraId="15EB8E7B" w14:textId="063EF387" w:rsidR="00BC0C10" w:rsidRPr="00B66461" w:rsidRDefault="00BC0C10" w:rsidP="00BC0C10">
            <w:pPr>
              <w:pStyle w:val="Paragraphedeliste"/>
              <w:numPr>
                <w:ilvl w:val="0"/>
                <w:numId w:val="19"/>
              </w:numPr>
              <w:rPr>
                <w:rFonts w:ascii="Helvetica" w:hAnsi="Helvetica"/>
                <w:sz w:val="20"/>
                <w:szCs w:val="20"/>
              </w:rPr>
            </w:pPr>
            <w:r>
              <w:rPr>
                <w:rFonts w:ascii="Helvetica" w:hAnsi="Helvetica"/>
                <w:sz w:val="20"/>
                <w:szCs w:val="20"/>
              </w:rPr>
              <w:t>CRL</w:t>
            </w:r>
          </w:p>
        </w:tc>
        <w:tc>
          <w:tcPr>
            <w:tcW w:w="2345" w:type="dxa"/>
          </w:tcPr>
          <w:p w14:paraId="08C5BC82" w14:textId="77777777" w:rsidR="00B146CC" w:rsidRDefault="00B146CC" w:rsidP="00B66461">
            <w:pPr>
              <w:pStyle w:val="Paragraphedeliste"/>
              <w:numPr>
                <w:ilvl w:val="0"/>
                <w:numId w:val="18"/>
              </w:numPr>
              <w:rPr>
                <w:rFonts w:ascii="Helvetica" w:hAnsi="Helvetica"/>
                <w:sz w:val="20"/>
                <w:szCs w:val="20"/>
              </w:rPr>
            </w:pPr>
            <w:r>
              <w:rPr>
                <w:rFonts w:ascii="Helvetica" w:hAnsi="Helvetica"/>
                <w:sz w:val="20"/>
                <w:szCs w:val="20"/>
              </w:rPr>
              <w:lastRenderedPageBreak/>
              <w:t>Le retrait sur place des documents en rayon n’est pas possible</w:t>
            </w:r>
          </w:p>
        </w:tc>
      </w:tr>
      <w:tr w:rsidR="00B146CC" w:rsidRPr="00781188" w14:paraId="77787BD7" w14:textId="77777777" w:rsidTr="001932FA">
        <w:tc>
          <w:tcPr>
            <w:tcW w:w="1584" w:type="dxa"/>
          </w:tcPr>
          <w:p w14:paraId="619367B9" w14:textId="77777777" w:rsidR="00B146CC" w:rsidRDefault="00B146CC" w:rsidP="00E90DBF">
            <w:pPr>
              <w:rPr>
                <w:rFonts w:ascii="Helvetica" w:hAnsi="Helvetica"/>
                <w:sz w:val="20"/>
                <w:szCs w:val="20"/>
              </w:rPr>
            </w:pPr>
            <w:r>
              <w:rPr>
                <w:rFonts w:ascii="Helvetica" w:hAnsi="Helvetica"/>
                <w:sz w:val="20"/>
                <w:szCs w:val="20"/>
              </w:rPr>
              <w:t>Bib</w:t>
            </w:r>
            <w:r w:rsidR="00E90DBF">
              <w:rPr>
                <w:rFonts w:ascii="Helvetica" w:hAnsi="Helvetica"/>
                <w:sz w:val="20"/>
                <w:szCs w:val="20"/>
              </w:rPr>
              <w:t>liothèque de Mathématiques</w:t>
            </w:r>
          </w:p>
        </w:tc>
        <w:tc>
          <w:tcPr>
            <w:tcW w:w="1851" w:type="dxa"/>
          </w:tcPr>
          <w:p w14:paraId="6EFF0829" w14:textId="77777777" w:rsidR="00B146CC" w:rsidRDefault="00B146CC" w:rsidP="00B66461">
            <w:pPr>
              <w:rPr>
                <w:rFonts w:ascii="Helvetica" w:hAnsi="Helvetica"/>
                <w:sz w:val="20"/>
                <w:szCs w:val="20"/>
              </w:rPr>
            </w:pPr>
            <w:r>
              <w:rPr>
                <w:rFonts w:ascii="Helvetica" w:hAnsi="Helvetica"/>
                <w:sz w:val="20"/>
                <w:szCs w:val="20"/>
              </w:rPr>
              <w:t xml:space="preserve">Tout, sauf : </w:t>
            </w:r>
          </w:p>
          <w:p w14:paraId="48E8F292" w14:textId="77777777" w:rsidR="00B146CC" w:rsidRDefault="00B146CC" w:rsidP="00B146CC">
            <w:pPr>
              <w:pStyle w:val="Paragraphedeliste"/>
              <w:numPr>
                <w:ilvl w:val="0"/>
                <w:numId w:val="18"/>
              </w:numPr>
              <w:rPr>
                <w:rFonts w:ascii="Helvetica" w:hAnsi="Helvetica"/>
                <w:sz w:val="20"/>
                <w:szCs w:val="20"/>
              </w:rPr>
            </w:pPr>
            <w:r>
              <w:rPr>
                <w:rFonts w:ascii="Helvetica" w:hAnsi="Helvetica"/>
                <w:sz w:val="20"/>
                <w:szCs w:val="20"/>
              </w:rPr>
              <w:t>46ENS</w:t>
            </w:r>
          </w:p>
          <w:p w14:paraId="2BAEB79D" w14:textId="77777777" w:rsidR="00B146CC" w:rsidRPr="00B146CC" w:rsidRDefault="00B146CC" w:rsidP="00B146CC">
            <w:pPr>
              <w:pStyle w:val="Paragraphedeliste"/>
              <w:numPr>
                <w:ilvl w:val="0"/>
                <w:numId w:val="18"/>
              </w:numPr>
              <w:rPr>
                <w:rFonts w:ascii="Helvetica" w:hAnsi="Helvetica"/>
                <w:sz w:val="20"/>
                <w:szCs w:val="20"/>
              </w:rPr>
            </w:pPr>
            <w:r>
              <w:rPr>
                <w:rFonts w:ascii="Helvetica" w:hAnsi="Helvetica"/>
                <w:sz w:val="20"/>
                <w:szCs w:val="20"/>
              </w:rPr>
              <w:t>46PORT</w:t>
            </w:r>
          </w:p>
        </w:tc>
        <w:tc>
          <w:tcPr>
            <w:tcW w:w="3287" w:type="dxa"/>
          </w:tcPr>
          <w:p w14:paraId="68C6BD14"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IUT Tarbes</w:t>
            </w:r>
          </w:p>
          <w:p w14:paraId="2B508734"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INP-ENSIACET</w:t>
            </w:r>
          </w:p>
          <w:p w14:paraId="4B5F8EB0"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ENVT</w:t>
            </w:r>
          </w:p>
          <w:p w14:paraId="2BF1C3A4"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ISAE-SUPAERO</w:t>
            </w:r>
          </w:p>
          <w:p w14:paraId="74EB2BEA"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Maison de Campus Castres (UPS)</w:t>
            </w:r>
          </w:p>
          <w:p w14:paraId="7D0098D4"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INP-ENSAT</w:t>
            </w:r>
          </w:p>
          <w:p w14:paraId="1AF401B7"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INP-ENSEEIHT</w:t>
            </w:r>
          </w:p>
          <w:p w14:paraId="1DF29755"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Sciences</w:t>
            </w:r>
          </w:p>
          <w:p w14:paraId="7EA46726"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Santé Allées</w:t>
            </w:r>
          </w:p>
          <w:p w14:paraId="041623C1"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IUT Rangueil</w:t>
            </w:r>
          </w:p>
          <w:p w14:paraId="60665BD5"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INP-ENIT</w:t>
            </w:r>
          </w:p>
          <w:p w14:paraId="51DDE779"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Rodez</w:t>
            </w:r>
          </w:p>
          <w:p w14:paraId="4905F8C7"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INSPE Toulouse Rangueil</w:t>
            </w:r>
          </w:p>
          <w:p w14:paraId="0525D2BF"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Maison de campus Castres (INUC)</w:t>
            </w:r>
          </w:p>
          <w:p w14:paraId="1712A4CF"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BIB'INSA</w:t>
            </w:r>
          </w:p>
          <w:p w14:paraId="41494E40"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 xml:space="preserve">INSPE Toulouse </w:t>
            </w:r>
            <w:proofErr w:type="spellStart"/>
            <w:r w:rsidRPr="00E90DBF">
              <w:rPr>
                <w:rFonts w:ascii="Helvetica" w:hAnsi="Helvetica"/>
                <w:sz w:val="20"/>
                <w:szCs w:val="20"/>
              </w:rPr>
              <w:t>St-Agne</w:t>
            </w:r>
            <w:proofErr w:type="spellEnd"/>
          </w:p>
          <w:p w14:paraId="344BB7CE"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ENAC</w:t>
            </w:r>
          </w:p>
          <w:p w14:paraId="57D72969"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Albi</w:t>
            </w:r>
          </w:p>
          <w:p w14:paraId="745C773C"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IMT Mines Albi</w:t>
            </w:r>
          </w:p>
          <w:p w14:paraId="1A572DB0" w14:textId="77777777" w:rsidR="00E90DBF" w:rsidRPr="00E90DBF"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Bibliothèque de l'Arsenal</w:t>
            </w:r>
          </w:p>
          <w:p w14:paraId="1D807A34" w14:textId="77777777" w:rsidR="00B146CC" w:rsidRDefault="00E90DBF" w:rsidP="00BC0C10">
            <w:pPr>
              <w:pStyle w:val="Paragraphedeliste"/>
              <w:numPr>
                <w:ilvl w:val="0"/>
                <w:numId w:val="19"/>
              </w:numPr>
              <w:rPr>
                <w:rFonts w:ascii="Helvetica" w:hAnsi="Helvetica"/>
                <w:sz w:val="20"/>
                <w:szCs w:val="20"/>
              </w:rPr>
            </w:pPr>
            <w:r w:rsidRPr="00E90DBF">
              <w:rPr>
                <w:rFonts w:ascii="Helvetica" w:hAnsi="Helvetica"/>
                <w:sz w:val="20"/>
                <w:szCs w:val="20"/>
              </w:rPr>
              <w:t>BU Santé Rangueil</w:t>
            </w:r>
          </w:p>
          <w:p w14:paraId="64DCD862" w14:textId="77777777" w:rsidR="00327719" w:rsidRDefault="00327719" w:rsidP="00BC0C10">
            <w:pPr>
              <w:pStyle w:val="Paragraphedeliste"/>
              <w:numPr>
                <w:ilvl w:val="0"/>
                <w:numId w:val="19"/>
              </w:numPr>
              <w:rPr>
                <w:rFonts w:ascii="Helvetica" w:hAnsi="Helvetica"/>
                <w:sz w:val="20"/>
                <w:szCs w:val="20"/>
              </w:rPr>
            </w:pPr>
            <w:r>
              <w:rPr>
                <w:rFonts w:ascii="Helvetica" w:hAnsi="Helvetica"/>
                <w:sz w:val="20"/>
                <w:szCs w:val="20"/>
              </w:rPr>
              <w:t>Bibliothèque d’Auch</w:t>
            </w:r>
          </w:p>
          <w:p w14:paraId="076609FC" w14:textId="77777777" w:rsidR="00D73B9A" w:rsidRDefault="00D73B9A" w:rsidP="00BC0C10">
            <w:pPr>
              <w:pStyle w:val="Paragraphedeliste"/>
              <w:numPr>
                <w:ilvl w:val="0"/>
                <w:numId w:val="19"/>
              </w:numPr>
              <w:rPr>
                <w:rFonts w:ascii="Helvetica" w:hAnsi="Helvetica"/>
                <w:sz w:val="20"/>
                <w:szCs w:val="20"/>
              </w:rPr>
            </w:pPr>
            <w:r w:rsidRPr="00327719">
              <w:rPr>
                <w:rFonts w:ascii="Helvetica" w:hAnsi="Helvetica"/>
                <w:sz w:val="20"/>
                <w:szCs w:val="20"/>
              </w:rPr>
              <w:t>BIB'INSA</w:t>
            </w:r>
          </w:p>
          <w:p w14:paraId="7099CEFA" w14:textId="77777777" w:rsidR="001C0395" w:rsidRDefault="001C0395" w:rsidP="00BC0C10">
            <w:pPr>
              <w:pStyle w:val="Paragraphedeliste"/>
              <w:numPr>
                <w:ilvl w:val="0"/>
                <w:numId w:val="19"/>
              </w:numPr>
              <w:rPr>
                <w:rFonts w:ascii="Helvetica" w:hAnsi="Helvetica"/>
                <w:sz w:val="20"/>
                <w:szCs w:val="20"/>
              </w:rPr>
            </w:pPr>
            <w:r>
              <w:rPr>
                <w:rFonts w:ascii="Helvetica" w:hAnsi="Helvetica"/>
                <w:sz w:val="20"/>
                <w:szCs w:val="20"/>
              </w:rPr>
              <w:t>IUT Rodez</w:t>
            </w:r>
          </w:p>
          <w:p w14:paraId="43DAF092" w14:textId="77777777" w:rsidR="00D44EF3" w:rsidRDefault="00D44EF3" w:rsidP="00BC0C10">
            <w:pPr>
              <w:pStyle w:val="Paragraphedeliste"/>
              <w:numPr>
                <w:ilvl w:val="0"/>
                <w:numId w:val="19"/>
              </w:numPr>
              <w:rPr>
                <w:rFonts w:ascii="Helvetica" w:hAnsi="Helvetica"/>
                <w:sz w:val="20"/>
                <w:szCs w:val="20"/>
              </w:rPr>
            </w:pPr>
            <w:r>
              <w:rPr>
                <w:rFonts w:ascii="Helvetica" w:hAnsi="Helvetica"/>
                <w:sz w:val="20"/>
                <w:szCs w:val="20"/>
              </w:rPr>
              <w:t xml:space="preserve">INSPE </w:t>
            </w:r>
            <w:r w:rsidR="00FF3779">
              <w:rPr>
                <w:rFonts w:ascii="Helvetica" w:hAnsi="Helvetica"/>
                <w:sz w:val="20"/>
                <w:szCs w:val="20"/>
              </w:rPr>
              <w:t xml:space="preserve">Toulouse </w:t>
            </w:r>
            <w:r>
              <w:rPr>
                <w:rFonts w:ascii="Helvetica" w:hAnsi="Helvetica"/>
                <w:sz w:val="20"/>
                <w:szCs w:val="20"/>
              </w:rPr>
              <w:t>Croix-de-Pierre</w:t>
            </w:r>
          </w:p>
          <w:p w14:paraId="07CBDAA8" w14:textId="77777777" w:rsidR="00885D80" w:rsidRDefault="00885D80" w:rsidP="00BC0C10">
            <w:pPr>
              <w:pStyle w:val="Paragraphedeliste"/>
              <w:numPr>
                <w:ilvl w:val="0"/>
                <w:numId w:val="19"/>
              </w:numPr>
              <w:rPr>
                <w:rFonts w:ascii="Helvetica" w:hAnsi="Helvetica"/>
                <w:sz w:val="20"/>
                <w:szCs w:val="20"/>
              </w:rPr>
            </w:pPr>
            <w:r>
              <w:rPr>
                <w:rFonts w:ascii="Helvetica" w:hAnsi="Helvetica"/>
                <w:sz w:val="20"/>
                <w:szCs w:val="20"/>
              </w:rPr>
              <w:t>BUC</w:t>
            </w:r>
          </w:p>
          <w:p w14:paraId="329007F1"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CROG</w:t>
            </w:r>
          </w:p>
          <w:p w14:paraId="5A8D8922"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CLAP</w:t>
            </w:r>
          </w:p>
          <w:p w14:paraId="02D2BC5D"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lastRenderedPageBreak/>
              <w:t>CRPLM</w:t>
            </w:r>
          </w:p>
          <w:p w14:paraId="57A64322" w14:textId="6990FB8C" w:rsidR="00BC0C10" w:rsidRPr="00D73B9A" w:rsidRDefault="00BC0C10" w:rsidP="00BC0C10">
            <w:pPr>
              <w:pStyle w:val="Paragraphedeliste"/>
              <w:numPr>
                <w:ilvl w:val="0"/>
                <w:numId w:val="19"/>
              </w:numPr>
              <w:rPr>
                <w:rFonts w:ascii="Helvetica" w:hAnsi="Helvetica"/>
                <w:sz w:val="20"/>
                <w:szCs w:val="20"/>
              </w:rPr>
            </w:pPr>
            <w:r>
              <w:rPr>
                <w:rFonts w:ascii="Helvetica" w:hAnsi="Helvetica"/>
                <w:sz w:val="20"/>
                <w:szCs w:val="20"/>
              </w:rPr>
              <w:t>CRL</w:t>
            </w:r>
          </w:p>
        </w:tc>
        <w:tc>
          <w:tcPr>
            <w:tcW w:w="2345" w:type="dxa"/>
          </w:tcPr>
          <w:p w14:paraId="206A4200" w14:textId="77777777" w:rsidR="00B146CC" w:rsidRDefault="00B146CC" w:rsidP="00B66461">
            <w:pPr>
              <w:pStyle w:val="Paragraphedeliste"/>
              <w:numPr>
                <w:ilvl w:val="0"/>
                <w:numId w:val="18"/>
              </w:numPr>
              <w:rPr>
                <w:rFonts w:ascii="Helvetica" w:hAnsi="Helvetica"/>
                <w:sz w:val="20"/>
                <w:szCs w:val="20"/>
              </w:rPr>
            </w:pPr>
            <w:r>
              <w:rPr>
                <w:rFonts w:ascii="Helvetica" w:hAnsi="Helvetica"/>
                <w:sz w:val="20"/>
                <w:szCs w:val="20"/>
              </w:rPr>
              <w:lastRenderedPageBreak/>
              <w:t>Le service de demande de réservation n’est pas accessible aux étudiants des niveau L et M</w:t>
            </w:r>
          </w:p>
          <w:p w14:paraId="2772BAE4" w14:textId="77777777" w:rsidR="00B146CC" w:rsidRDefault="00B146CC" w:rsidP="00B66461">
            <w:pPr>
              <w:pStyle w:val="Paragraphedeliste"/>
              <w:numPr>
                <w:ilvl w:val="0"/>
                <w:numId w:val="18"/>
              </w:numPr>
              <w:rPr>
                <w:rFonts w:ascii="Helvetica" w:hAnsi="Helvetica"/>
                <w:sz w:val="20"/>
                <w:szCs w:val="20"/>
              </w:rPr>
            </w:pPr>
            <w:r>
              <w:rPr>
                <w:rFonts w:ascii="Helvetica" w:hAnsi="Helvetica"/>
                <w:sz w:val="20"/>
                <w:szCs w:val="20"/>
              </w:rPr>
              <w:t>Le retrait sur place des documents en rayon n’est pas possible</w:t>
            </w:r>
          </w:p>
        </w:tc>
      </w:tr>
      <w:tr w:rsidR="00B66461" w:rsidRPr="00781188" w14:paraId="4DDAE06E" w14:textId="77777777" w:rsidTr="001932FA">
        <w:tc>
          <w:tcPr>
            <w:tcW w:w="1584" w:type="dxa"/>
          </w:tcPr>
          <w:p w14:paraId="6433DE17" w14:textId="77777777" w:rsidR="00B66461" w:rsidRDefault="00B66461" w:rsidP="00B66461">
            <w:pPr>
              <w:rPr>
                <w:rFonts w:ascii="Helvetica" w:hAnsi="Helvetica"/>
                <w:sz w:val="20"/>
                <w:szCs w:val="20"/>
              </w:rPr>
            </w:pPr>
            <w:r>
              <w:rPr>
                <w:rFonts w:ascii="Helvetica" w:hAnsi="Helvetica"/>
                <w:sz w:val="20"/>
                <w:szCs w:val="20"/>
              </w:rPr>
              <w:t>ENSAT</w:t>
            </w:r>
          </w:p>
        </w:tc>
        <w:tc>
          <w:tcPr>
            <w:tcW w:w="1851" w:type="dxa"/>
          </w:tcPr>
          <w:p w14:paraId="34DC0347" w14:textId="77777777" w:rsidR="00B66461" w:rsidRDefault="00B66461" w:rsidP="00B66461">
            <w:pPr>
              <w:rPr>
                <w:rFonts w:ascii="Helvetica" w:hAnsi="Helvetica"/>
                <w:sz w:val="20"/>
                <w:szCs w:val="20"/>
              </w:rPr>
            </w:pPr>
            <w:r>
              <w:rPr>
                <w:rFonts w:ascii="Helvetica" w:hAnsi="Helvetica"/>
                <w:sz w:val="20"/>
                <w:szCs w:val="20"/>
              </w:rPr>
              <w:t xml:space="preserve">Tout, sauf : </w:t>
            </w:r>
          </w:p>
          <w:p w14:paraId="77769C59" w14:textId="77777777" w:rsidR="00B66461" w:rsidRPr="00B66461" w:rsidRDefault="0096182A" w:rsidP="00B66461">
            <w:pPr>
              <w:pStyle w:val="Paragraphedeliste"/>
              <w:numPr>
                <w:ilvl w:val="0"/>
                <w:numId w:val="30"/>
              </w:numPr>
              <w:rPr>
                <w:rFonts w:ascii="Helvetica" w:hAnsi="Helvetica"/>
                <w:sz w:val="20"/>
                <w:szCs w:val="20"/>
              </w:rPr>
            </w:pPr>
            <w:r>
              <w:rPr>
                <w:rFonts w:ascii="Helvetica" w:hAnsi="Helvetica"/>
                <w:sz w:val="20"/>
                <w:szCs w:val="20"/>
              </w:rPr>
              <w:t>62</w:t>
            </w:r>
            <w:r w:rsidR="00B66461">
              <w:rPr>
                <w:rFonts w:ascii="Helvetica" w:hAnsi="Helvetica"/>
                <w:sz w:val="20"/>
                <w:szCs w:val="20"/>
              </w:rPr>
              <w:t>MAT</w:t>
            </w:r>
          </w:p>
        </w:tc>
        <w:tc>
          <w:tcPr>
            <w:tcW w:w="3287" w:type="dxa"/>
          </w:tcPr>
          <w:p w14:paraId="1C58EF35"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de la Manufacture</w:t>
            </w:r>
          </w:p>
          <w:p w14:paraId="1ADD74E3"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INSPE Toulouse Rangueil</w:t>
            </w:r>
          </w:p>
          <w:p w14:paraId="3CD9D785"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 xml:space="preserve">INSPE Toulouse </w:t>
            </w:r>
            <w:proofErr w:type="spellStart"/>
            <w:r w:rsidRPr="00B66461">
              <w:rPr>
                <w:rFonts w:ascii="Helvetica" w:hAnsi="Helvetica"/>
                <w:sz w:val="20"/>
                <w:szCs w:val="20"/>
              </w:rPr>
              <w:t>St-Agne</w:t>
            </w:r>
            <w:proofErr w:type="spellEnd"/>
          </w:p>
          <w:p w14:paraId="0C2DE5DB"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BU Sciences</w:t>
            </w:r>
          </w:p>
          <w:p w14:paraId="57D7C28C"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BU Santé Allées</w:t>
            </w:r>
          </w:p>
          <w:p w14:paraId="0B4F5359"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 xml:space="preserve">IUT </w:t>
            </w:r>
            <w:proofErr w:type="spellStart"/>
            <w:r w:rsidRPr="00B66461">
              <w:rPr>
                <w:rFonts w:ascii="Helvetica" w:hAnsi="Helvetica"/>
                <w:sz w:val="20"/>
                <w:szCs w:val="20"/>
              </w:rPr>
              <w:t>Ponsan</w:t>
            </w:r>
            <w:proofErr w:type="spellEnd"/>
          </w:p>
          <w:p w14:paraId="7D3D32AD"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IUT Rangueil</w:t>
            </w:r>
          </w:p>
          <w:p w14:paraId="2FCE23A4"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IUT Tarbes</w:t>
            </w:r>
          </w:p>
          <w:p w14:paraId="123A09BF"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Maison de Campus Castres (UPS)</w:t>
            </w:r>
          </w:p>
          <w:p w14:paraId="57949C95"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de mathématiques et mécanique</w:t>
            </w:r>
          </w:p>
          <w:p w14:paraId="7B47E2CE"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Centre Documentation Recherche Sciences Humaines et Sociales - UPS</w:t>
            </w:r>
          </w:p>
          <w:p w14:paraId="0FD50182"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Centre Régional de Documentation en Santé Publique - UPS</w:t>
            </w:r>
          </w:p>
          <w:p w14:paraId="79A797B0"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ENVT</w:t>
            </w:r>
          </w:p>
          <w:p w14:paraId="2D73355F"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INP-ENIT</w:t>
            </w:r>
          </w:p>
          <w:p w14:paraId="37D34FDC"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INP-ENS</w:t>
            </w:r>
            <w:r w:rsidR="0096182A">
              <w:rPr>
                <w:rFonts w:ascii="Helvetica" w:hAnsi="Helvetica"/>
                <w:sz w:val="20"/>
                <w:szCs w:val="20"/>
              </w:rPr>
              <w:t>EEIHT</w:t>
            </w:r>
          </w:p>
          <w:p w14:paraId="40AB764D"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INP-ENSIACET</w:t>
            </w:r>
          </w:p>
          <w:p w14:paraId="0CE6377A"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ENAC</w:t>
            </w:r>
          </w:p>
          <w:p w14:paraId="76EAEC14"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IMT Mines Albi</w:t>
            </w:r>
          </w:p>
          <w:p w14:paraId="2D6FB447"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ISAE-SUPAERO</w:t>
            </w:r>
          </w:p>
          <w:p w14:paraId="3163C8C2"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BU Albi</w:t>
            </w:r>
          </w:p>
          <w:p w14:paraId="5C198075"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BU Rodez</w:t>
            </w:r>
          </w:p>
          <w:p w14:paraId="5961FB5E"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Maison de campus Castres (INUC)</w:t>
            </w:r>
          </w:p>
          <w:p w14:paraId="1EF53073"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BIB'INSA</w:t>
            </w:r>
          </w:p>
          <w:p w14:paraId="3F506373"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de l'Arsenal</w:t>
            </w:r>
          </w:p>
          <w:p w14:paraId="0A040B0C" w14:textId="77777777" w:rsid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BU Santé Rangueil</w:t>
            </w:r>
          </w:p>
          <w:p w14:paraId="58287DC9" w14:textId="77777777" w:rsidR="00327719" w:rsidRDefault="00327719" w:rsidP="00BC0C10">
            <w:pPr>
              <w:pStyle w:val="Paragraphedeliste"/>
              <w:numPr>
                <w:ilvl w:val="0"/>
                <w:numId w:val="19"/>
              </w:numPr>
              <w:rPr>
                <w:rFonts w:ascii="Helvetica" w:hAnsi="Helvetica"/>
                <w:sz w:val="20"/>
                <w:szCs w:val="20"/>
              </w:rPr>
            </w:pPr>
            <w:r>
              <w:rPr>
                <w:rFonts w:ascii="Helvetica" w:hAnsi="Helvetica"/>
                <w:sz w:val="20"/>
                <w:szCs w:val="20"/>
              </w:rPr>
              <w:t>Bibliothèque d’Auch</w:t>
            </w:r>
          </w:p>
          <w:p w14:paraId="246E6B3A" w14:textId="77777777" w:rsidR="001C0395" w:rsidRDefault="001C0395" w:rsidP="00BC0C10">
            <w:pPr>
              <w:pStyle w:val="Paragraphedeliste"/>
              <w:numPr>
                <w:ilvl w:val="0"/>
                <w:numId w:val="19"/>
              </w:numPr>
              <w:rPr>
                <w:rFonts w:ascii="Helvetica" w:hAnsi="Helvetica"/>
                <w:sz w:val="20"/>
                <w:szCs w:val="20"/>
              </w:rPr>
            </w:pPr>
            <w:r>
              <w:rPr>
                <w:rFonts w:ascii="Helvetica" w:hAnsi="Helvetica"/>
                <w:sz w:val="20"/>
                <w:szCs w:val="20"/>
              </w:rPr>
              <w:t>IUT Rodez</w:t>
            </w:r>
          </w:p>
          <w:p w14:paraId="6972D4F3" w14:textId="77777777" w:rsidR="00D44EF3" w:rsidRDefault="00D44EF3" w:rsidP="00BC0C10">
            <w:pPr>
              <w:pStyle w:val="Paragraphedeliste"/>
              <w:numPr>
                <w:ilvl w:val="0"/>
                <w:numId w:val="19"/>
              </w:numPr>
              <w:rPr>
                <w:rFonts w:ascii="Helvetica" w:hAnsi="Helvetica"/>
                <w:sz w:val="20"/>
                <w:szCs w:val="20"/>
              </w:rPr>
            </w:pPr>
            <w:r>
              <w:rPr>
                <w:rFonts w:ascii="Helvetica" w:hAnsi="Helvetica"/>
                <w:sz w:val="20"/>
                <w:szCs w:val="20"/>
              </w:rPr>
              <w:t xml:space="preserve">INSPE </w:t>
            </w:r>
            <w:r w:rsidR="00FF3779">
              <w:rPr>
                <w:rFonts w:ascii="Helvetica" w:hAnsi="Helvetica"/>
                <w:sz w:val="20"/>
                <w:szCs w:val="20"/>
              </w:rPr>
              <w:t xml:space="preserve">Toulouse </w:t>
            </w:r>
            <w:r>
              <w:rPr>
                <w:rFonts w:ascii="Helvetica" w:hAnsi="Helvetica"/>
                <w:sz w:val="20"/>
                <w:szCs w:val="20"/>
              </w:rPr>
              <w:t>Croix-de-Pierre</w:t>
            </w:r>
          </w:p>
          <w:p w14:paraId="305DCC8D" w14:textId="77777777" w:rsidR="00885D80" w:rsidRDefault="00885D80" w:rsidP="00BC0C10">
            <w:pPr>
              <w:pStyle w:val="Paragraphedeliste"/>
              <w:numPr>
                <w:ilvl w:val="0"/>
                <w:numId w:val="19"/>
              </w:numPr>
              <w:rPr>
                <w:rFonts w:ascii="Helvetica" w:hAnsi="Helvetica"/>
                <w:sz w:val="20"/>
                <w:szCs w:val="20"/>
              </w:rPr>
            </w:pPr>
            <w:r>
              <w:rPr>
                <w:rFonts w:ascii="Helvetica" w:hAnsi="Helvetica"/>
                <w:sz w:val="20"/>
                <w:szCs w:val="20"/>
              </w:rPr>
              <w:t>BUC</w:t>
            </w:r>
          </w:p>
          <w:p w14:paraId="197D1976"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CROG</w:t>
            </w:r>
          </w:p>
          <w:p w14:paraId="6F468E58"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CLAP</w:t>
            </w:r>
          </w:p>
          <w:p w14:paraId="00CFB4F1"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CRPLM</w:t>
            </w:r>
          </w:p>
          <w:p w14:paraId="3B14566E" w14:textId="3B5D357A" w:rsidR="00BC0C10" w:rsidRPr="00781188" w:rsidRDefault="00BC0C10" w:rsidP="00BC0C10">
            <w:pPr>
              <w:pStyle w:val="Paragraphedeliste"/>
              <w:numPr>
                <w:ilvl w:val="0"/>
                <w:numId w:val="19"/>
              </w:numPr>
              <w:rPr>
                <w:rFonts w:ascii="Helvetica" w:hAnsi="Helvetica"/>
                <w:sz w:val="20"/>
                <w:szCs w:val="20"/>
              </w:rPr>
            </w:pPr>
            <w:r>
              <w:rPr>
                <w:rFonts w:ascii="Helvetica" w:hAnsi="Helvetica"/>
                <w:sz w:val="20"/>
                <w:szCs w:val="20"/>
              </w:rPr>
              <w:t>CRL</w:t>
            </w:r>
          </w:p>
        </w:tc>
        <w:tc>
          <w:tcPr>
            <w:tcW w:w="2345" w:type="dxa"/>
          </w:tcPr>
          <w:p w14:paraId="164482F2" w14:textId="77777777" w:rsidR="00B66461" w:rsidRDefault="00B66461" w:rsidP="00B66461">
            <w:pPr>
              <w:pStyle w:val="Paragraphedeliste"/>
              <w:numPr>
                <w:ilvl w:val="0"/>
                <w:numId w:val="18"/>
              </w:numPr>
              <w:rPr>
                <w:rFonts w:ascii="Helvetica" w:hAnsi="Helvetica"/>
                <w:sz w:val="20"/>
                <w:szCs w:val="20"/>
              </w:rPr>
            </w:pPr>
            <w:r>
              <w:rPr>
                <w:rFonts w:ascii="Helvetica" w:hAnsi="Helvetica"/>
                <w:sz w:val="20"/>
                <w:szCs w:val="20"/>
              </w:rPr>
              <w:t>Les exemplaires de la localisation 6</w:t>
            </w:r>
            <w:r w:rsidR="0096182A">
              <w:rPr>
                <w:rFonts w:ascii="Helvetica" w:hAnsi="Helvetica"/>
                <w:sz w:val="20"/>
                <w:szCs w:val="20"/>
              </w:rPr>
              <w:t>2</w:t>
            </w:r>
            <w:r>
              <w:rPr>
                <w:rFonts w:ascii="Helvetica" w:hAnsi="Helvetica"/>
                <w:sz w:val="20"/>
                <w:szCs w:val="20"/>
              </w:rPr>
              <w:t>MAT ne peuvent être retirés que sur place</w:t>
            </w:r>
          </w:p>
          <w:p w14:paraId="5D602E3E" w14:textId="77777777" w:rsidR="00650C82" w:rsidRPr="00B66461" w:rsidRDefault="00650C82" w:rsidP="00B66461">
            <w:pPr>
              <w:pStyle w:val="Paragraphedeliste"/>
              <w:numPr>
                <w:ilvl w:val="0"/>
                <w:numId w:val="18"/>
              </w:numPr>
              <w:rPr>
                <w:rFonts w:ascii="Helvetica" w:hAnsi="Helvetica"/>
                <w:sz w:val="20"/>
                <w:szCs w:val="20"/>
              </w:rPr>
            </w:pPr>
            <w:r>
              <w:rPr>
                <w:rFonts w:ascii="Helvetica" w:hAnsi="Helvetica"/>
                <w:sz w:val="20"/>
                <w:szCs w:val="20"/>
              </w:rPr>
              <w:t>Aucune demande autorisée pour les documents en cours d’acquisition (ou de traitement)</w:t>
            </w:r>
          </w:p>
        </w:tc>
      </w:tr>
      <w:tr w:rsidR="00B66461" w:rsidRPr="00781188" w14:paraId="53A87531" w14:textId="77777777" w:rsidTr="001932FA">
        <w:tc>
          <w:tcPr>
            <w:tcW w:w="1584" w:type="dxa"/>
          </w:tcPr>
          <w:p w14:paraId="60E0C8FB" w14:textId="77777777" w:rsidR="00B66461" w:rsidRDefault="00B66461" w:rsidP="00B66461">
            <w:pPr>
              <w:rPr>
                <w:rFonts w:ascii="Helvetica" w:hAnsi="Helvetica"/>
                <w:sz w:val="20"/>
                <w:szCs w:val="20"/>
              </w:rPr>
            </w:pPr>
            <w:r>
              <w:rPr>
                <w:rFonts w:ascii="Helvetica" w:hAnsi="Helvetica"/>
                <w:sz w:val="20"/>
                <w:szCs w:val="20"/>
              </w:rPr>
              <w:t>ENSIACET</w:t>
            </w:r>
          </w:p>
        </w:tc>
        <w:tc>
          <w:tcPr>
            <w:tcW w:w="1851" w:type="dxa"/>
          </w:tcPr>
          <w:p w14:paraId="2A8B2A0A" w14:textId="77777777" w:rsidR="00B66461" w:rsidRDefault="00B66461" w:rsidP="00B66461">
            <w:pPr>
              <w:rPr>
                <w:rFonts w:ascii="Helvetica" w:hAnsi="Helvetica"/>
                <w:sz w:val="20"/>
                <w:szCs w:val="20"/>
              </w:rPr>
            </w:pPr>
            <w:r>
              <w:rPr>
                <w:rFonts w:ascii="Helvetica" w:hAnsi="Helvetica"/>
                <w:sz w:val="20"/>
                <w:szCs w:val="20"/>
              </w:rPr>
              <w:t xml:space="preserve">Tout, sauf : </w:t>
            </w:r>
          </w:p>
          <w:p w14:paraId="37D887D7" w14:textId="77777777" w:rsidR="00B66461" w:rsidRPr="00B66461" w:rsidRDefault="00B66461" w:rsidP="00B66461">
            <w:pPr>
              <w:pStyle w:val="Paragraphedeliste"/>
              <w:numPr>
                <w:ilvl w:val="0"/>
                <w:numId w:val="30"/>
              </w:numPr>
              <w:rPr>
                <w:rFonts w:ascii="Helvetica" w:hAnsi="Helvetica"/>
                <w:sz w:val="20"/>
                <w:szCs w:val="20"/>
              </w:rPr>
            </w:pPr>
            <w:r>
              <w:rPr>
                <w:rFonts w:ascii="Helvetica" w:hAnsi="Helvetica"/>
                <w:sz w:val="20"/>
                <w:szCs w:val="20"/>
              </w:rPr>
              <w:t>61MAT</w:t>
            </w:r>
          </w:p>
        </w:tc>
        <w:tc>
          <w:tcPr>
            <w:tcW w:w="3287" w:type="dxa"/>
          </w:tcPr>
          <w:p w14:paraId="08E02484"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de la Manufacture</w:t>
            </w:r>
          </w:p>
          <w:p w14:paraId="19E59487"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INSPE Toulouse Rangueil</w:t>
            </w:r>
          </w:p>
          <w:p w14:paraId="177FB7D7"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 xml:space="preserve">INSPE Toulouse </w:t>
            </w:r>
            <w:proofErr w:type="spellStart"/>
            <w:r w:rsidRPr="00B66461">
              <w:rPr>
                <w:rFonts w:ascii="Helvetica" w:hAnsi="Helvetica"/>
                <w:sz w:val="20"/>
                <w:szCs w:val="20"/>
              </w:rPr>
              <w:t>St-Agne</w:t>
            </w:r>
            <w:proofErr w:type="spellEnd"/>
          </w:p>
          <w:p w14:paraId="19BC80CF"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BU Sciences</w:t>
            </w:r>
          </w:p>
          <w:p w14:paraId="6FA64689"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BU Santé Allées</w:t>
            </w:r>
          </w:p>
          <w:p w14:paraId="58ECDE98"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 xml:space="preserve">IUT </w:t>
            </w:r>
            <w:proofErr w:type="spellStart"/>
            <w:r w:rsidRPr="00B66461">
              <w:rPr>
                <w:rFonts w:ascii="Helvetica" w:hAnsi="Helvetica"/>
                <w:sz w:val="20"/>
                <w:szCs w:val="20"/>
              </w:rPr>
              <w:t>Ponsan</w:t>
            </w:r>
            <w:proofErr w:type="spellEnd"/>
          </w:p>
          <w:p w14:paraId="12244B8E"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IUT Rangueil</w:t>
            </w:r>
          </w:p>
          <w:p w14:paraId="1573545D"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IUT Tarbes</w:t>
            </w:r>
          </w:p>
          <w:p w14:paraId="04783C18"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Maison de Campus Castres (UPS)</w:t>
            </w:r>
          </w:p>
          <w:p w14:paraId="13A62310"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de mathématiques et mécanique</w:t>
            </w:r>
          </w:p>
          <w:p w14:paraId="679BD515"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Centre Documentation Recherche Sciences Humaines et Sociales - UPS</w:t>
            </w:r>
          </w:p>
          <w:p w14:paraId="604A7047"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lastRenderedPageBreak/>
              <w:t>Centre Régional de Documentation en Santé Publique - UPS</w:t>
            </w:r>
          </w:p>
          <w:p w14:paraId="22C231FB"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ENVT</w:t>
            </w:r>
          </w:p>
          <w:p w14:paraId="0F042A07"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INP-ENIT</w:t>
            </w:r>
          </w:p>
          <w:p w14:paraId="2DCCF8BB"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INP-ENSAT</w:t>
            </w:r>
          </w:p>
          <w:p w14:paraId="2B6EDB87"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INP-ENS</w:t>
            </w:r>
            <w:r w:rsidR="0096182A">
              <w:rPr>
                <w:rFonts w:ascii="Helvetica" w:hAnsi="Helvetica"/>
                <w:sz w:val="20"/>
                <w:szCs w:val="20"/>
              </w:rPr>
              <w:t>EEIHT</w:t>
            </w:r>
          </w:p>
          <w:p w14:paraId="56E8895B"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ENAC</w:t>
            </w:r>
          </w:p>
          <w:p w14:paraId="31EA548E"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IMT Mines Albi</w:t>
            </w:r>
          </w:p>
          <w:p w14:paraId="05BAA607"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ISAE-SUPAERO</w:t>
            </w:r>
          </w:p>
          <w:p w14:paraId="6480173C"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BU Albi</w:t>
            </w:r>
          </w:p>
          <w:p w14:paraId="21083795"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BU Rodez</w:t>
            </w:r>
          </w:p>
          <w:p w14:paraId="5349205A"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Maison de campus Castres (INUC)</w:t>
            </w:r>
          </w:p>
          <w:p w14:paraId="376AF2A4"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BIB'INSA</w:t>
            </w:r>
          </w:p>
          <w:p w14:paraId="1CEB3E2B"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de l'Arsenal</w:t>
            </w:r>
          </w:p>
          <w:p w14:paraId="07BCC121" w14:textId="77777777" w:rsid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BU Santé Rangueil</w:t>
            </w:r>
          </w:p>
          <w:p w14:paraId="6F49C9BB" w14:textId="77777777" w:rsidR="00327719" w:rsidRDefault="00327719" w:rsidP="00BC0C10">
            <w:pPr>
              <w:pStyle w:val="Paragraphedeliste"/>
              <w:numPr>
                <w:ilvl w:val="0"/>
                <w:numId w:val="19"/>
              </w:numPr>
              <w:rPr>
                <w:rFonts w:ascii="Helvetica" w:hAnsi="Helvetica"/>
                <w:sz w:val="20"/>
                <w:szCs w:val="20"/>
              </w:rPr>
            </w:pPr>
            <w:r>
              <w:rPr>
                <w:rFonts w:ascii="Helvetica" w:hAnsi="Helvetica"/>
                <w:sz w:val="20"/>
                <w:szCs w:val="20"/>
              </w:rPr>
              <w:t>Bibliothèque d’Auch</w:t>
            </w:r>
          </w:p>
          <w:p w14:paraId="7CCCF45B" w14:textId="77777777" w:rsidR="001C0395" w:rsidRDefault="001C0395" w:rsidP="00BC0C10">
            <w:pPr>
              <w:pStyle w:val="Paragraphedeliste"/>
              <w:numPr>
                <w:ilvl w:val="0"/>
                <w:numId w:val="19"/>
              </w:numPr>
              <w:rPr>
                <w:rFonts w:ascii="Helvetica" w:hAnsi="Helvetica"/>
                <w:sz w:val="20"/>
                <w:szCs w:val="20"/>
              </w:rPr>
            </w:pPr>
            <w:r>
              <w:rPr>
                <w:rFonts w:ascii="Helvetica" w:hAnsi="Helvetica"/>
                <w:sz w:val="20"/>
                <w:szCs w:val="20"/>
              </w:rPr>
              <w:t>IUT Rodez</w:t>
            </w:r>
          </w:p>
          <w:p w14:paraId="40497B0D" w14:textId="77777777" w:rsidR="00D44EF3" w:rsidRDefault="00D44EF3" w:rsidP="00BC0C10">
            <w:pPr>
              <w:pStyle w:val="Paragraphedeliste"/>
              <w:numPr>
                <w:ilvl w:val="0"/>
                <w:numId w:val="19"/>
              </w:numPr>
              <w:rPr>
                <w:rFonts w:ascii="Helvetica" w:hAnsi="Helvetica"/>
                <w:sz w:val="20"/>
                <w:szCs w:val="20"/>
              </w:rPr>
            </w:pPr>
            <w:r>
              <w:rPr>
                <w:rFonts w:ascii="Helvetica" w:hAnsi="Helvetica"/>
                <w:sz w:val="20"/>
                <w:szCs w:val="20"/>
              </w:rPr>
              <w:t xml:space="preserve">INSPE </w:t>
            </w:r>
            <w:r w:rsidR="00FF3779">
              <w:rPr>
                <w:rFonts w:ascii="Helvetica" w:hAnsi="Helvetica"/>
                <w:sz w:val="20"/>
                <w:szCs w:val="20"/>
              </w:rPr>
              <w:t xml:space="preserve">Toulouse </w:t>
            </w:r>
            <w:r>
              <w:rPr>
                <w:rFonts w:ascii="Helvetica" w:hAnsi="Helvetica"/>
                <w:sz w:val="20"/>
                <w:szCs w:val="20"/>
              </w:rPr>
              <w:t>Croix-de-Pierre</w:t>
            </w:r>
          </w:p>
          <w:p w14:paraId="0B08E12E" w14:textId="77777777" w:rsidR="00885D80" w:rsidRDefault="00885D80" w:rsidP="00BC0C10">
            <w:pPr>
              <w:pStyle w:val="Paragraphedeliste"/>
              <w:numPr>
                <w:ilvl w:val="0"/>
                <w:numId w:val="19"/>
              </w:numPr>
              <w:rPr>
                <w:rFonts w:ascii="Helvetica" w:hAnsi="Helvetica"/>
                <w:sz w:val="20"/>
                <w:szCs w:val="20"/>
              </w:rPr>
            </w:pPr>
            <w:r>
              <w:rPr>
                <w:rFonts w:ascii="Helvetica" w:hAnsi="Helvetica"/>
                <w:sz w:val="20"/>
                <w:szCs w:val="20"/>
              </w:rPr>
              <w:t>BUC</w:t>
            </w:r>
          </w:p>
          <w:p w14:paraId="6EB36A2B"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CROG</w:t>
            </w:r>
          </w:p>
          <w:p w14:paraId="73FCD6E4"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CLAP</w:t>
            </w:r>
          </w:p>
          <w:p w14:paraId="45CCCD4F"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CRPLM</w:t>
            </w:r>
          </w:p>
          <w:p w14:paraId="5DC736C6" w14:textId="5CED1981" w:rsidR="00BC0C10" w:rsidRPr="00781188" w:rsidRDefault="00BC0C10" w:rsidP="00BC0C10">
            <w:pPr>
              <w:pStyle w:val="Paragraphedeliste"/>
              <w:numPr>
                <w:ilvl w:val="0"/>
                <w:numId w:val="19"/>
              </w:numPr>
              <w:rPr>
                <w:rFonts w:ascii="Helvetica" w:hAnsi="Helvetica"/>
                <w:sz w:val="20"/>
                <w:szCs w:val="20"/>
              </w:rPr>
            </w:pPr>
            <w:r>
              <w:rPr>
                <w:rFonts w:ascii="Helvetica" w:hAnsi="Helvetica"/>
                <w:sz w:val="20"/>
                <w:szCs w:val="20"/>
              </w:rPr>
              <w:t>CRL</w:t>
            </w:r>
          </w:p>
        </w:tc>
        <w:tc>
          <w:tcPr>
            <w:tcW w:w="2345" w:type="dxa"/>
          </w:tcPr>
          <w:p w14:paraId="3E8D438A" w14:textId="77777777" w:rsidR="00B66461" w:rsidRDefault="00B66461" w:rsidP="00B66461">
            <w:pPr>
              <w:pStyle w:val="Paragraphedeliste"/>
              <w:numPr>
                <w:ilvl w:val="0"/>
                <w:numId w:val="18"/>
              </w:numPr>
              <w:rPr>
                <w:rFonts w:ascii="Helvetica" w:hAnsi="Helvetica"/>
                <w:sz w:val="20"/>
                <w:szCs w:val="20"/>
              </w:rPr>
            </w:pPr>
            <w:r>
              <w:rPr>
                <w:rFonts w:ascii="Helvetica" w:hAnsi="Helvetica"/>
                <w:sz w:val="20"/>
                <w:szCs w:val="20"/>
              </w:rPr>
              <w:lastRenderedPageBreak/>
              <w:t>Les exemplaires de la localisation 61MAT ne peuvent être retirés que sur place</w:t>
            </w:r>
          </w:p>
          <w:p w14:paraId="4C64D767" w14:textId="77777777" w:rsidR="00650C82" w:rsidRPr="00B66461" w:rsidRDefault="00650C82" w:rsidP="00B66461">
            <w:pPr>
              <w:pStyle w:val="Paragraphedeliste"/>
              <w:numPr>
                <w:ilvl w:val="0"/>
                <w:numId w:val="18"/>
              </w:numPr>
              <w:rPr>
                <w:rFonts w:ascii="Helvetica" w:hAnsi="Helvetica"/>
                <w:sz w:val="20"/>
                <w:szCs w:val="20"/>
              </w:rPr>
            </w:pPr>
            <w:r>
              <w:rPr>
                <w:rFonts w:ascii="Helvetica" w:hAnsi="Helvetica"/>
                <w:sz w:val="20"/>
                <w:szCs w:val="20"/>
              </w:rPr>
              <w:t>Aucune demande autorisée pour les documents en cours d’acquisition (ou de traitement)</w:t>
            </w:r>
          </w:p>
        </w:tc>
      </w:tr>
      <w:tr w:rsidR="00B66461" w14:paraId="42B8DD09" w14:textId="77777777" w:rsidTr="001932FA">
        <w:tc>
          <w:tcPr>
            <w:tcW w:w="1584" w:type="dxa"/>
          </w:tcPr>
          <w:p w14:paraId="00A4AC6D" w14:textId="77777777" w:rsidR="00B66461" w:rsidRDefault="00B66461" w:rsidP="00B66461">
            <w:pPr>
              <w:rPr>
                <w:rFonts w:ascii="Helvetica" w:hAnsi="Helvetica"/>
                <w:sz w:val="20"/>
                <w:szCs w:val="20"/>
              </w:rPr>
            </w:pPr>
            <w:r>
              <w:rPr>
                <w:rFonts w:ascii="Helvetica" w:hAnsi="Helvetica"/>
                <w:sz w:val="20"/>
                <w:szCs w:val="20"/>
              </w:rPr>
              <w:t>ENSEEIHT</w:t>
            </w:r>
          </w:p>
        </w:tc>
        <w:tc>
          <w:tcPr>
            <w:tcW w:w="1851" w:type="dxa"/>
          </w:tcPr>
          <w:p w14:paraId="487779FC" w14:textId="77777777" w:rsidR="00B66461" w:rsidRDefault="00B66461" w:rsidP="00B66461">
            <w:pPr>
              <w:rPr>
                <w:rFonts w:ascii="Helvetica" w:hAnsi="Helvetica"/>
                <w:sz w:val="20"/>
                <w:szCs w:val="20"/>
              </w:rPr>
            </w:pPr>
            <w:r>
              <w:rPr>
                <w:rFonts w:ascii="Helvetica" w:hAnsi="Helvetica"/>
                <w:sz w:val="20"/>
                <w:szCs w:val="20"/>
              </w:rPr>
              <w:t xml:space="preserve">Tout, sauf : </w:t>
            </w:r>
          </w:p>
          <w:p w14:paraId="2A8F8EB8" w14:textId="77777777" w:rsidR="00B66461" w:rsidRDefault="00B66461" w:rsidP="00B66461">
            <w:pPr>
              <w:pStyle w:val="Paragraphedeliste"/>
              <w:numPr>
                <w:ilvl w:val="0"/>
                <w:numId w:val="30"/>
              </w:numPr>
              <w:rPr>
                <w:rFonts w:ascii="Helvetica" w:hAnsi="Helvetica"/>
                <w:sz w:val="20"/>
                <w:szCs w:val="20"/>
              </w:rPr>
            </w:pPr>
            <w:r>
              <w:rPr>
                <w:rFonts w:ascii="Helvetica" w:hAnsi="Helvetica"/>
                <w:sz w:val="20"/>
                <w:szCs w:val="20"/>
              </w:rPr>
              <w:t>6MAN</w:t>
            </w:r>
          </w:p>
          <w:p w14:paraId="6062E370" w14:textId="77777777" w:rsidR="00B66461" w:rsidRDefault="00B66461" w:rsidP="00B66461">
            <w:pPr>
              <w:pStyle w:val="Paragraphedeliste"/>
              <w:numPr>
                <w:ilvl w:val="0"/>
                <w:numId w:val="30"/>
              </w:numPr>
              <w:rPr>
                <w:rFonts w:ascii="Helvetica" w:hAnsi="Helvetica"/>
                <w:sz w:val="20"/>
                <w:szCs w:val="20"/>
              </w:rPr>
            </w:pPr>
            <w:r>
              <w:rPr>
                <w:rFonts w:ascii="Helvetica" w:hAnsi="Helvetica"/>
                <w:sz w:val="20"/>
                <w:szCs w:val="20"/>
              </w:rPr>
              <w:t>6MAN2</w:t>
            </w:r>
          </w:p>
          <w:p w14:paraId="4CBC1B2D" w14:textId="77777777" w:rsidR="00B66461" w:rsidRDefault="00B66461" w:rsidP="00B66461">
            <w:pPr>
              <w:pStyle w:val="Paragraphedeliste"/>
              <w:numPr>
                <w:ilvl w:val="0"/>
                <w:numId w:val="30"/>
              </w:numPr>
              <w:rPr>
                <w:rFonts w:ascii="Helvetica" w:hAnsi="Helvetica"/>
                <w:sz w:val="20"/>
                <w:szCs w:val="20"/>
              </w:rPr>
            </w:pPr>
            <w:r>
              <w:rPr>
                <w:rFonts w:ascii="Helvetica" w:hAnsi="Helvetica"/>
                <w:sz w:val="20"/>
                <w:szCs w:val="20"/>
              </w:rPr>
              <w:t>6PFC</w:t>
            </w:r>
          </w:p>
          <w:p w14:paraId="676B5EDE" w14:textId="77777777" w:rsidR="00B66461" w:rsidRDefault="00B66461" w:rsidP="00B66461">
            <w:pPr>
              <w:pStyle w:val="Paragraphedeliste"/>
              <w:numPr>
                <w:ilvl w:val="0"/>
                <w:numId w:val="30"/>
              </w:numPr>
              <w:rPr>
                <w:rFonts w:ascii="Helvetica" w:hAnsi="Helvetica"/>
                <w:sz w:val="20"/>
                <w:szCs w:val="20"/>
              </w:rPr>
            </w:pPr>
            <w:r>
              <w:rPr>
                <w:rFonts w:ascii="Helvetica" w:hAnsi="Helvetica"/>
                <w:sz w:val="20"/>
                <w:szCs w:val="20"/>
              </w:rPr>
              <w:t>6SHS</w:t>
            </w:r>
          </w:p>
          <w:p w14:paraId="1D235C78" w14:textId="77777777" w:rsidR="00B66461" w:rsidRPr="00B66461" w:rsidRDefault="00B66461" w:rsidP="00B66461">
            <w:pPr>
              <w:pStyle w:val="Paragraphedeliste"/>
              <w:numPr>
                <w:ilvl w:val="0"/>
                <w:numId w:val="30"/>
              </w:numPr>
              <w:rPr>
                <w:rFonts w:ascii="Helvetica" w:hAnsi="Helvetica"/>
                <w:sz w:val="20"/>
                <w:szCs w:val="20"/>
              </w:rPr>
            </w:pPr>
            <w:r>
              <w:rPr>
                <w:rFonts w:ascii="Helvetica" w:hAnsi="Helvetica"/>
                <w:sz w:val="20"/>
                <w:szCs w:val="20"/>
              </w:rPr>
              <w:t>6MAT</w:t>
            </w:r>
          </w:p>
        </w:tc>
        <w:tc>
          <w:tcPr>
            <w:tcW w:w="3287" w:type="dxa"/>
          </w:tcPr>
          <w:p w14:paraId="709F17B2"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de la Manufacture</w:t>
            </w:r>
          </w:p>
          <w:p w14:paraId="225CF908"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INSPE Toulouse Rangueil</w:t>
            </w:r>
          </w:p>
          <w:p w14:paraId="63CA7B00"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 xml:space="preserve">INSPE Toulouse </w:t>
            </w:r>
            <w:proofErr w:type="spellStart"/>
            <w:r w:rsidRPr="00B66461">
              <w:rPr>
                <w:rFonts w:ascii="Helvetica" w:hAnsi="Helvetica"/>
                <w:sz w:val="20"/>
                <w:szCs w:val="20"/>
              </w:rPr>
              <w:t>St-Agne</w:t>
            </w:r>
            <w:proofErr w:type="spellEnd"/>
          </w:p>
          <w:p w14:paraId="69DD99B2"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BU Sciences</w:t>
            </w:r>
          </w:p>
          <w:p w14:paraId="755E34AD"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BU Santé Allées</w:t>
            </w:r>
          </w:p>
          <w:p w14:paraId="3A17CA15"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 xml:space="preserve">IUT </w:t>
            </w:r>
            <w:proofErr w:type="spellStart"/>
            <w:r w:rsidRPr="00B66461">
              <w:rPr>
                <w:rFonts w:ascii="Helvetica" w:hAnsi="Helvetica"/>
                <w:sz w:val="20"/>
                <w:szCs w:val="20"/>
              </w:rPr>
              <w:t>Ponsan</w:t>
            </w:r>
            <w:proofErr w:type="spellEnd"/>
          </w:p>
          <w:p w14:paraId="3DB05D92"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IUT Rangueil</w:t>
            </w:r>
          </w:p>
          <w:p w14:paraId="320290FE"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IUT Tarbes</w:t>
            </w:r>
          </w:p>
          <w:p w14:paraId="278129C8"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Maison de Campus Castres (UPS)</w:t>
            </w:r>
          </w:p>
          <w:p w14:paraId="212C9867"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de mathématiques et mécanique</w:t>
            </w:r>
          </w:p>
          <w:p w14:paraId="46DF6A7B"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Centre Documentation Recherche Sciences Humaines et Sociales - UPS</w:t>
            </w:r>
          </w:p>
          <w:p w14:paraId="0404B9F8"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Centre Régional de Documentation en Santé Publique - UPS</w:t>
            </w:r>
          </w:p>
          <w:p w14:paraId="445F04EF"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ENVT</w:t>
            </w:r>
          </w:p>
          <w:p w14:paraId="0C4D1440"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INP-ENIT</w:t>
            </w:r>
          </w:p>
          <w:p w14:paraId="040EA369"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INP-ENSAT</w:t>
            </w:r>
          </w:p>
          <w:p w14:paraId="409FA38C"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INP-ENSIACET</w:t>
            </w:r>
          </w:p>
          <w:p w14:paraId="475218BC"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ENAC</w:t>
            </w:r>
          </w:p>
          <w:p w14:paraId="338BCD33"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IMT Mines Albi</w:t>
            </w:r>
          </w:p>
          <w:p w14:paraId="154BDC65"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ISAE-SUPAERO</w:t>
            </w:r>
          </w:p>
          <w:p w14:paraId="1A52D161"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BU Albi</w:t>
            </w:r>
          </w:p>
          <w:p w14:paraId="76374309"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BU Rodez</w:t>
            </w:r>
          </w:p>
          <w:p w14:paraId="4113B771"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Maison de campus Castres (INUC)</w:t>
            </w:r>
          </w:p>
          <w:p w14:paraId="2C71379A"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BIB'INSA</w:t>
            </w:r>
          </w:p>
          <w:p w14:paraId="0E6EE8B6" w14:textId="77777777" w:rsidR="00B66461" w:rsidRP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de l'Arsenal</w:t>
            </w:r>
          </w:p>
          <w:p w14:paraId="4FE258D2" w14:textId="77777777" w:rsidR="00B66461" w:rsidRDefault="00B66461" w:rsidP="00BC0C10">
            <w:pPr>
              <w:pStyle w:val="Paragraphedeliste"/>
              <w:numPr>
                <w:ilvl w:val="0"/>
                <w:numId w:val="19"/>
              </w:numPr>
              <w:rPr>
                <w:rFonts w:ascii="Helvetica" w:hAnsi="Helvetica"/>
                <w:sz w:val="20"/>
                <w:szCs w:val="20"/>
              </w:rPr>
            </w:pPr>
            <w:r w:rsidRPr="00B66461">
              <w:rPr>
                <w:rFonts w:ascii="Helvetica" w:hAnsi="Helvetica"/>
                <w:sz w:val="20"/>
                <w:szCs w:val="20"/>
              </w:rPr>
              <w:t>BU Santé Rangueil</w:t>
            </w:r>
          </w:p>
          <w:p w14:paraId="39764DCD" w14:textId="77777777" w:rsidR="00327719" w:rsidRDefault="00327719" w:rsidP="00BC0C10">
            <w:pPr>
              <w:pStyle w:val="Paragraphedeliste"/>
              <w:numPr>
                <w:ilvl w:val="0"/>
                <w:numId w:val="19"/>
              </w:numPr>
              <w:rPr>
                <w:rFonts w:ascii="Helvetica" w:hAnsi="Helvetica"/>
                <w:sz w:val="20"/>
                <w:szCs w:val="20"/>
              </w:rPr>
            </w:pPr>
            <w:r>
              <w:rPr>
                <w:rFonts w:ascii="Helvetica" w:hAnsi="Helvetica"/>
                <w:sz w:val="20"/>
                <w:szCs w:val="20"/>
              </w:rPr>
              <w:t>Bibliothèque d’Auch</w:t>
            </w:r>
          </w:p>
          <w:p w14:paraId="0A937F54" w14:textId="77777777" w:rsidR="001C0395" w:rsidRDefault="001C0395" w:rsidP="00BC0C10">
            <w:pPr>
              <w:pStyle w:val="Paragraphedeliste"/>
              <w:numPr>
                <w:ilvl w:val="0"/>
                <w:numId w:val="19"/>
              </w:numPr>
              <w:rPr>
                <w:rFonts w:ascii="Helvetica" w:hAnsi="Helvetica"/>
                <w:sz w:val="20"/>
                <w:szCs w:val="20"/>
              </w:rPr>
            </w:pPr>
            <w:r>
              <w:rPr>
                <w:rFonts w:ascii="Helvetica" w:hAnsi="Helvetica"/>
                <w:sz w:val="20"/>
                <w:szCs w:val="20"/>
              </w:rPr>
              <w:lastRenderedPageBreak/>
              <w:t>IUT Rodez</w:t>
            </w:r>
          </w:p>
          <w:p w14:paraId="034AAB69" w14:textId="77777777" w:rsidR="00D44EF3" w:rsidRDefault="00D44EF3" w:rsidP="00BC0C10">
            <w:pPr>
              <w:pStyle w:val="Paragraphedeliste"/>
              <w:numPr>
                <w:ilvl w:val="0"/>
                <w:numId w:val="19"/>
              </w:numPr>
              <w:rPr>
                <w:rFonts w:ascii="Helvetica" w:hAnsi="Helvetica"/>
                <w:sz w:val="20"/>
                <w:szCs w:val="20"/>
              </w:rPr>
            </w:pPr>
            <w:r>
              <w:rPr>
                <w:rFonts w:ascii="Helvetica" w:hAnsi="Helvetica"/>
                <w:sz w:val="20"/>
                <w:szCs w:val="20"/>
              </w:rPr>
              <w:t xml:space="preserve">INSPE </w:t>
            </w:r>
            <w:r w:rsidR="00FF3779">
              <w:rPr>
                <w:rFonts w:ascii="Helvetica" w:hAnsi="Helvetica"/>
                <w:sz w:val="20"/>
                <w:szCs w:val="20"/>
              </w:rPr>
              <w:t xml:space="preserve">Toulouse </w:t>
            </w:r>
            <w:r>
              <w:rPr>
                <w:rFonts w:ascii="Helvetica" w:hAnsi="Helvetica"/>
                <w:sz w:val="20"/>
                <w:szCs w:val="20"/>
              </w:rPr>
              <w:t>Croix-de-Pierre</w:t>
            </w:r>
          </w:p>
          <w:p w14:paraId="64CE879F" w14:textId="77777777" w:rsidR="00885D80" w:rsidRDefault="00885D80" w:rsidP="00BC0C10">
            <w:pPr>
              <w:pStyle w:val="Paragraphedeliste"/>
              <w:numPr>
                <w:ilvl w:val="0"/>
                <w:numId w:val="19"/>
              </w:numPr>
              <w:rPr>
                <w:rFonts w:ascii="Helvetica" w:hAnsi="Helvetica"/>
                <w:sz w:val="20"/>
                <w:szCs w:val="20"/>
              </w:rPr>
            </w:pPr>
            <w:r>
              <w:rPr>
                <w:rFonts w:ascii="Helvetica" w:hAnsi="Helvetica"/>
                <w:sz w:val="20"/>
                <w:szCs w:val="20"/>
              </w:rPr>
              <w:t>BUC</w:t>
            </w:r>
          </w:p>
          <w:p w14:paraId="6235CFE7"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CROG</w:t>
            </w:r>
          </w:p>
          <w:p w14:paraId="4575B566"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CLAP</w:t>
            </w:r>
          </w:p>
          <w:p w14:paraId="4FBCD3C9"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CRPLM</w:t>
            </w:r>
          </w:p>
          <w:p w14:paraId="5788626D" w14:textId="1A1595AC" w:rsidR="00BC0C10" w:rsidRPr="00781188" w:rsidRDefault="00BC0C10" w:rsidP="00BC0C10">
            <w:pPr>
              <w:pStyle w:val="Paragraphedeliste"/>
              <w:numPr>
                <w:ilvl w:val="0"/>
                <w:numId w:val="19"/>
              </w:numPr>
              <w:rPr>
                <w:rFonts w:ascii="Helvetica" w:hAnsi="Helvetica"/>
                <w:sz w:val="20"/>
                <w:szCs w:val="20"/>
              </w:rPr>
            </w:pPr>
            <w:r>
              <w:rPr>
                <w:rFonts w:ascii="Helvetica" w:hAnsi="Helvetica"/>
                <w:sz w:val="20"/>
                <w:szCs w:val="20"/>
              </w:rPr>
              <w:t>CRL</w:t>
            </w:r>
          </w:p>
        </w:tc>
        <w:tc>
          <w:tcPr>
            <w:tcW w:w="2345" w:type="dxa"/>
          </w:tcPr>
          <w:p w14:paraId="2634D02F" w14:textId="77777777" w:rsidR="00B66461" w:rsidRDefault="00B66461" w:rsidP="00B66461">
            <w:pPr>
              <w:pStyle w:val="Paragraphedeliste"/>
              <w:numPr>
                <w:ilvl w:val="0"/>
                <w:numId w:val="18"/>
              </w:numPr>
              <w:rPr>
                <w:rFonts w:ascii="Helvetica" w:hAnsi="Helvetica"/>
                <w:sz w:val="20"/>
                <w:szCs w:val="20"/>
              </w:rPr>
            </w:pPr>
            <w:r>
              <w:rPr>
                <w:rFonts w:ascii="Helvetica" w:hAnsi="Helvetica"/>
                <w:sz w:val="20"/>
                <w:szCs w:val="20"/>
              </w:rPr>
              <w:lastRenderedPageBreak/>
              <w:t>Les exemplaires de la localisation 6MAT ne peuvent être retirés que sur place</w:t>
            </w:r>
          </w:p>
          <w:p w14:paraId="532353B8" w14:textId="77777777" w:rsidR="00B66461" w:rsidRDefault="00B66461" w:rsidP="00B66461">
            <w:pPr>
              <w:pStyle w:val="Paragraphedeliste"/>
              <w:numPr>
                <w:ilvl w:val="0"/>
                <w:numId w:val="18"/>
              </w:numPr>
              <w:rPr>
                <w:rFonts w:ascii="Helvetica" w:hAnsi="Helvetica"/>
                <w:sz w:val="20"/>
                <w:szCs w:val="20"/>
              </w:rPr>
            </w:pPr>
            <w:r>
              <w:rPr>
                <w:rFonts w:ascii="Helvetica" w:hAnsi="Helvetica"/>
                <w:sz w:val="20"/>
                <w:szCs w:val="20"/>
              </w:rPr>
              <w:t>Les autres localisations citées comme exception sont purement et simplement interdites à la réservation</w:t>
            </w:r>
          </w:p>
          <w:p w14:paraId="0D4F9FF9" w14:textId="77777777" w:rsidR="00650C82" w:rsidRPr="00781188" w:rsidRDefault="00650C82" w:rsidP="00B66461">
            <w:pPr>
              <w:pStyle w:val="Paragraphedeliste"/>
              <w:numPr>
                <w:ilvl w:val="0"/>
                <w:numId w:val="18"/>
              </w:numPr>
              <w:rPr>
                <w:rFonts w:ascii="Helvetica" w:hAnsi="Helvetica"/>
                <w:sz w:val="20"/>
                <w:szCs w:val="20"/>
              </w:rPr>
            </w:pPr>
            <w:r>
              <w:rPr>
                <w:rFonts w:ascii="Helvetica" w:hAnsi="Helvetica"/>
                <w:sz w:val="20"/>
                <w:szCs w:val="20"/>
              </w:rPr>
              <w:t>Aucune demande autorisée pour les documents en cours d’acquisition (ou de traitement)</w:t>
            </w:r>
          </w:p>
        </w:tc>
      </w:tr>
      <w:tr w:rsidR="00412D1A" w14:paraId="65F5FEB6" w14:textId="77777777" w:rsidTr="001932FA">
        <w:tc>
          <w:tcPr>
            <w:tcW w:w="1584" w:type="dxa"/>
          </w:tcPr>
          <w:p w14:paraId="49048A58" w14:textId="77777777" w:rsidR="00412D1A" w:rsidRDefault="00412D1A" w:rsidP="00412D1A">
            <w:pPr>
              <w:rPr>
                <w:rFonts w:ascii="Helvetica" w:hAnsi="Helvetica"/>
                <w:sz w:val="20"/>
                <w:szCs w:val="20"/>
              </w:rPr>
            </w:pPr>
            <w:r>
              <w:rPr>
                <w:rFonts w:ascii="Helvetica" w:hAnsi="Helvetica"/>
                <w:sz w:val="20"/>
                <w:szCs w:val="20"/>
              </w:rPr>
              <w:t>ENIT</w:t>
            </w:r>
          </w:p>
        </w:tc>
        <w:tc>
          <w:tcPr>
            <w:tcW w:w="1851" w:type="dxa"/>
          </w:tcPr>
          <w:p w14:paraId="4E3C3745" w14:textId="77777777" w:rsidR="00412D1A" w:rsidRDefault="00412D1A" w:rsidP="00412D1A">
            <w:pPr>
              <w:rPr>
                <w:rFonts w:ascii="Helvetica" w:hAnsi="Helvetica"/>
                <w:sz w:val="20"/>
                <w:szCs w:val="20"/>
              </w:rPr>
            </w:pPr>
            <w:r>
              <w:rPr>
                <w:rFonts w:ascii="Helvetica" w:hAnsi="Helvetica"/>
                <w:sz w:val="20"/>
                <w:szCs w:val="20"/>
              </w:rPr>
              <w:t>Tout, sauf :</w:t>
            </w:r>
          </w:p>
          <w:p w14:paraId="77214215" w14:textId="77777777" w:rsidR="002F1CCF" w:rsidRDefault="002F1CCF" w:rsidP="00412D1A">
            <w:pPr>
              <w:pStyle w:val="Paragraphedeliste"/>
              <w:numPr>
                <w:ilvl w:val="0"/>
                <w:numId w:val="31"/>
              </w:numPr>
              <w:rPr>
                <w:rFonts w:ascii="Helvetica" w:hAnsi="Helvetica"/>
                <w:sz w:val="20"/>
                <w:szCs w:val="20"/>
              </w:rPr>
            </w:pPr>
            <w:r>
              <w:rPr>
                <w:rFonts w:ascii="Helvetica" w:hAnsi="Helvetica"/>
                <w:sz w:val="20"/>
                <w:szCs w:val="20"/>
              </w:rPr>
              <w:t>63BD</w:t>
            </w:r>
          </w:p>
          <w:p w14:paraId="51F10EAC" w14:textId="77777777" w:rsidR="00412D1A" w:rsidRPr="00412D1A" w:rsidRDefault="00412D1A" w:rsidP="00412D1A">
            <w:pPr>
              <w:pStyle w:val="Paragraphedeliste"/>
              <w:numPr>
                <w:ilvl w:val="0"/>
                <w:numId w:val="31"/>
              </w:numPr>
              <w:rPr>
                <w:rFonts w:ascii="Helvetica" w:hAnsi="Helvetica"/>
                <w:sz w:val="20"/>
                <w:szCs w:val="20"/>
              </w:rPr>
            </w:pPr>
            <w:r>
              <w:rPr>
                <w:rFonts w:ascii="Helvetica" w:hAnsi="Helvetica"/>
                <w:sz w:val="20"/>
                <w:szCs w:val="20"/>
              </w:rPr>
              <w:t>63MAT</w:t>
            </w:r>
          </w:p>
        </w:tc>
        <w:tc>
          <w:tcPr>
            <w:tcW w:w="3287" w:type="dxa"/>
          </w:tcPr>
          <w:p w14:paraId="27CCBDD1"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de la Manufacture</w:t>
            </w:r>
          </w:p>
          <w:p w14:paraId="749AD2E4"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INSPE Toulouse Rangueil</w:t>
            </w:r>
          </w:p>
          <w:p w14:paraId="7299581B" w14:textId="77777777" w:rsidR="00412D1A"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 xml:space="preserve">INSPE Toulouse </w:t>
            </w:r>
            <w:proofErr w:type="spellStart"/>
            <w:r w:rsidRPr="00B66461">
              <w:rPr>
                <w:rFonts w:ascii="Helvetica" w:hAnsi="Helvetica"/>
                <w:sz w:val="20"/>
                <w:szCs w:val="20"/>
              </w:rPr>
              <w:t>St-Agne</w:t>
            </w:r>
            <w:proofErr w:type="spellEnd"/>
          </w:p>
          <w:p w14:paraId="7806C520" w14:textId="6F5113C2" w:rsidR="00FF3779" w:rsidRPr="00B66461" w:rsidRDefault="00FF3779" w:rsidP="00BC0C10">
            <w:pPr>
              <w:pStyle w:val="Paragraphedeliste"/>
              <w:numPr>
                <w:ilvl w:val="0"/>
                <w:numId w:val="19"/>
              </w:numPr>
              <w:rPr>
                <w:rFonts w:ascii="Helvetica" w:hAnsi="Helvetica"/>
                <w:sz w:val="20"/>
                <w:szCs w:val="20"/>
              </w:rPr>
            </w:pPr>
            <w:r>
              <w:rPr>
                <w:rFonts w:ascii="Helvetica" w:hAnsi="Helvetica"/>
                <w:sz w:val="20"/>
                <w:szCs w:val="20"/>
              </w:rPr>
              <w:t xml:space="preserve">INSPE Toulouse Croix de </w:t>
            </w:r>
            <w:proofErr w:type="spellStart"/>
            <w:r>
              <w:rPr>
                <w:rFonts w:ascii="Helvetica" w:hAnsi="Helvetica"/>
                <w:sz w:val="20"/>
                <w:szCs w:val="20"/>
              </w:rPr>
              <w:t>PIerre</w:t>
            </w:r>
            <w:proofErr w:type="spellEnd"/>
          </w:p>
          <w:p w14:paraId="7FD5F792"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BU Sciences</w:t>
            </w:r>
          </w:p>
          <w:p w14:paraId="4E878E4E"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BU Santé Allées</w:t>
            </w:r>
          </w:p>
          <w:p w14:paraId="416B2053"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 xml:space="preserve">IUT </w:t>
            </w:r>
            <w:proofErr w:type="spellStart"/>
            <w:r w:rsidRPr="00B66461">
              <w:rPr>
                <w:rFonts w:ascii="Helvetica" w:hAnsi="Helvetica"/>
                <w:sz w:val="20"/>
                <w:szCs w:val="20"/>
              </w:rPr>
              <w:t>Ponsan</w:t>
            </w:r>
            <w:proofErr w:type="spellEnd"/>
          </w:p>
          <w:p w14:paraId="45C3EFC3"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IUT Rangueil</w:t>
            </w:r>
          </w:p>
          <w:p w14:paraId="08D1DCFE"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IUT Tarbes</w:t>
            </w:r>
          </w:p>
          <w:p w14:paraId="7617A4E2"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Maison de Campus Castres (UPS)</w:t>
            </w:r>
          </w:p>
          <w:p w14:paraId="041D5D2E"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de mathématiques et mécanique</w:t>
            </w:r>
          </w:p>
          <w:p w14:paraId="758C508D"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Centre Documentation Recherche Sciences Humaines et Sociales - UPS</w:t>
            </w:r>
          </w:p>
          <w:p w14:paraId="22FB1CD2"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Centre Régional de Documentation en Santé Publique - UPS</w:t>
            </w:r>
          </w:p>
          <w:p w14:paraId="168D77D6" w14:textId="77777777" w:rsidR="00412D1A" w:rsidRPr="00B66461" w:rsidRDefault="00412D1A" w:rsidP="00BC0C10">
            <w:pPr>
              <w:pStyle w:val="Paragraphedeliste"/>
              <w:numPr>
                <w:ilvl w:val="0"/>
                <w:numId w:val="19"/>
              </w:numPr>
              <w:rPr>
                <w:rFonts w:ascii="Helvetica" w:hAnsi="Helvetica"/>
                <w:sz w:val="20"/>
                <w:szCs w:val="20"/>
              </w:rPr>
            </w:pPr>
            <w:r>
              <w:rPr>
                <w:rFonts w:ascii="Helvetica" w:hAnsi="Helvetica"/>
                <w:sz w:val="20"/>
                <w:szCs w:val="20"/>
              </w:rPr>
              <w:t>INP-ENSEEIHT</w:t>
            </w:r>
          </w:p>
          <w:p w14:paraId="4C3B1486" w14:textId="77777777" w:rsidR="00412D1A" w:rsidRPr="00B66461" w:rsidRDefault="00412D1A" w:rsidP="00BC0C10">
            <w:pPr>
              <w:pStyle w:val="Paragraphedeliste"/>
              <w:numPr>
                <w:ilvl w:val="0"/>
                <w:numId w:val="19"/>
              </w:numPr>
              <w:rPr>
                <w:rFonts w:ascii="Helvetica" w:hAnsi="Helvetica"/>
                <w:sz w:val="20"/>
                <w:szCs w:val="20"/>
              </w:rPr>
            </w:pPr>
            <w:r>
              <w:rPr>
                <w:rFonts w:ascii="Helvetica" w:hAnsi="Helvetica"/>
                <w:sz w:val="20"/>
                <w:szCs w:val="20"/>
              </w:rPr>
              <w:t>ENVT</w:t>
            </w:r>
          </w:p>
          <w:p w14:paraId="118F32F9"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INP-ENSAT</w:t>
            </w:r>
          </w:p>
          <w:p w14:paraId="3DA32936"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INP-ENSIACET</w:t>
            </w:r>
          </w:p>
          <w:p w14:paraId="3770E3A5"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ENAC</w:t>
            </w:r>
          </w:p>
          <w:p w14:paraId="00DA016B"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IMT Mines Albi</w:t>
            </w:r>
          </w:p>
          <w:p w14:paraId="46751C7E"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ISAE-SUPAERO</w:t>
            </w:r>
          </w:p>
          <w:p w14:paraId="15D2F794"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BU Albi</w:t>
            </w:r>
          </w:p>
          <w:p w14:paraId="597093A0"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BU Rodez</w:t>
            </w:r>
          </w:p>
          <w:p w14:paraId="4EDC3711"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Maison de campus Castres (INUC)</w:t>
            </w:r>
          </w:p>
          <w:p w14:paraId="71396E20"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BIB'INSA</w:t>
            </w:r>
          </w:p>
          <w:p w14:paraId="4342B17E"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de l'Arsenal</w:t>
            </w:r>
          </w:p>
          <w:p w14:paraId="70A00FF4" w14:textId="77777777" w:rsidR="00412D1A"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BU Santé Rangueil</w:t>
            </w:r>
          </w:p>
          <w:p w14:paraId="4790F408" w14:textId="77777777" w:rsidR="00327719" w:rsidRDefault="00327719" w:rsidP="00BC0C10">
            <w:pPr>
              <w:pStyle w:val="Paragraphedeliste"/>
              <w:numPr>
                <w:ilvl w:val="0"/>
                <w:numId w:val="19"/>
              </w:numPr>
              <w:rPr>
                <w:rFonts w:ascii="Helvetica" w:hAnsi="Helvetica"/>
                <w:sz w:val="20"/>
                <w:szCs w:val="20"/>
              </w:rPr>
            </w:pPr>
            <w:r>
              <w:rPr>
                <w:rFonts w:ascii="Helvetica" w:hAnsi="Helvetica"/>
                <w:sz w:val="20"/>
                <w:szCs w:val="20"/>
              </w:rPr>
              <w:t>Bibliothèque d’Auch</w:t>
            </w:r>
          </w:p>
          <w:p w14:paraId="39DDD903" w14:textId="77777777" w:rsidR="00D44EF3" w:rsidRDefault="001C0395" w:rsidP="00BC0C10">
            <w:pPr>
              <w:pStyle w:val="Paragraphedeliste"/>
              <w:numPr>
                <w:ilvl w:val="0"/>
                <w:numId w:val="19"/>
              </w:numPr>
              <w:rPr>
                <w:rFonts w:ascii="Helvetica" w:hAnsi="Helvetica"/>
                <w:sz w:val="20"/>
                <w:szCs w:val="20"/>
              </w:rPr>
            </w:pPr>
            <w:r>
              <w:rPr>
                <w:rFonts w:ascii="Helvetica" w:hAnsi="Helvetica"/>
                <w:sz w:val="20"/>
                <w:szCs w:val="20"/>
              </w:rPr>
              <w:t>IUT Rodez</w:t>
            </w:r>
          </w:p>
          <w:p w14:paraId="43903B7A" w14:textId="77777777" w:rsidR="00885D80" w:rsidRDefault="00885D80" w:rsidP="00BC0C10">
            <w:pPr>
              <w:pStyle w:val="Paragraphedeliste"/>
              <w:numPr>
                <w:ilvl w:val="0"/>
                <w:numId w:val="19"/>
              </w:numPr>
              <w:rPr>
                <w:rFonts w:ascii="Helvetica" w:hAnsi="Helvetica"/>
                <w:sz w:val="20"/>
                <w:szCs w:val="20"/>
              </w:rPr>
            </w:pPr>
            <w:r>
              <w:rPr>
                <w:rFonts w:ascii="Helvetica" w:hAnsi="Helvetica"/>
                <w:sz w:val="20"/>
                <w:szCs w:val="20"/>
              </w:rPr>
              <w:t>BUC</w:t>
            </w:r>
          </w:p>
          <w:p w14:paraId="0F469F53"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CROG</w:t>
            </w:r>
          </w:p>
          <w:p w14:paraId="235AEB20"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CLAP</w:t>
            </w:r>
          </w:p>
          <w:p w14:paraId="71FAF866"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CRPLM</w:t>
            </w:r>
          </w:p>
          <w:p w14:paraId="1EEEC26E" w14:textId="44184FB9" w:rsidR="00BC0C10" w:rsidRPr="00D44EF3" w:rsidRDefault="00BC0C10" w:rsidP="00BC0C10">
            <w:pPr>
              <w:pStyle w:val="Paragraphedeliste"/>
              <w:numPr>
                <w:ilvl w:val="0"/>
                <w:numId w:val="19"/>
              </w:numPr>
              <w:rPr>
                <w:rFonts w:ascii="Helvetica" w:hAnsi="Helvetica"/>
                <w:sz w:val="20"/>
                <w:szCs w:val="20"/>
              </w:rPr>
            </w:pPr>
            <w:r>
              <w:rPr>
                <w:rFonts w:ascii="Helvetica" w:hAnsi="Helvetica"/>
                <w:sz w:val="20"/>
                <w:szCs w:val="20"/>
              </w:rPr>
              <w:t>CRL</w:t>
            </w:r>
          </w:p>
        </w:tc>
        <w:tc>
          <w:tcPr>
            <w:tcW w:w="2345" w:type="dxa"/>
          </w:tcPr>
          <w:p w14:paraId="48A5C28A" w14:textId="77777777" w:rsidR="00412D1A" w:rsidRDefault="00412D1A" w:rsidP="00412D1A">
            <w:pPr>
              <w:pStyle w:val="Paragraphedeliste"/>
              <w:numPr>
                <w:ilvl w:val="0"/>
                <w:numId w:val="19"/>
              </w:numPr>
              <w:rPr>
                <w:rFonts w:ascii="Helvetica" w:hAnsi="Helvetica"/>
                <w:sz w:val="20"/>
                <w:szCs w:val="20"/>
              </w:rPr>
            </w:pPr>
            <w:r>
              <w:rPr>
                <w:rFonts w:ascii="Helvetica" w:hAnsi="Helvetica"/>
                <w:sz w:val="20"/>
                <w:szCs w:val="20"/>
              </w:rPr>
              <w:t>Les exemplaires de</w:t>
            </w:r>
            <w:r w:rsidR="00787794">
              <w:rPr>
                <w:rFonts w:ascii="Helvetica" w:hAnsi="Helvetica"/>
                <w:sz w:val="20"/>
                <w:szCs w:val="20"/>
              </w:rPr>
              <w:t>s</w:t>
            </w:r>
            <w:r>
              <w:rPr>
                <w:rFonts w:ascii="Helvetica" w:hAnsi="Helvetica"/>
                <w:sz w:val="20"/>
                <w:szCs w:val="20"/>
              </w:rPr>
              <w:t xml:space="preserve"> localisation 63MAT</w:t>
            </w:r>
            <w:r w:rsidR="00787794">
              <w:rPr>
                <w:rFonts w:ascii="Helvetica" w:hAnsi="Helvetica"/>
                <w:sz w:val="20"/>
                <w:szCs w:val="20"/>
              </w:rPr>
              <w:t xml:space="preserve"> et 63BD</w:t>
            </w:r>
            <w:r>
              <w:rPr>
                <w:rFonts w:ascii="Helvetica" w:hAnsi="Helvetica"/>
                <w:sz w:val="20"/>
                <w:szCs w:val="20"/>
              </w:rPr>
              <w:t xml:space="preserve"> ne peuvent être retirés que sur place</w:t>
            </w:r>
          </w:p>
          <w:p w14:paraId="1A24F40A" w14:textId="77777777" w:rsidR="00650C82" w:rsidRDefault="00650C82" w:rsidP="00412D1A">
            <w:pPr>
              <w:pStyle w:val="Paragraphedeliste"/>
              <w:numPr>
                <w:ilvl w:val="0"/>
                <w:numId w:val="19"/>
              </w:numPr>
              <w:rPr>
                <w:rFonts w:ascii="Helvetica" w:hAnsi="Helvetica"/>
                <w:sz w:val="20"/>
                <w:szCs w:val="20"/>
              </w:rPr>
            </w:pPr>
            <w:r>
              <w:rPr>
                <w:rFonts w:ascii="Helvetica" w:hAnsi="Helvetica"/>
                <w:sz w:val="20"/>
                <w:szCs w:val="20"/>
              </w:rPr>
              <w:t>Aucune demande autorisée pour les documents en cours d’acquisition (ou de traitement)</w:t>
            </w:r>
          </w:p>
          <w:p w14:paraId="16B2D730" w14:textId="77777777" w:rsidR="00412D1A" w:rsidRPr="0096182A" w:rsidRDefault="00412D1A" w:rsidP="00412D1A">
            <w:pPr>
              <w:rPr>
                <w:rFonts w:ascii="Helvetica" w:hAnsi="Helvetica"/>
                <w:sz w:val="20"/>
                <w:szCs w:val="20"/>
              </w:rPr>
            </w:pPr>
          </w:p>
        </w:tc>
      </w:tr>
      <w:tr w:rsidR="00412D1A" w:rsidRPr="00781188" w14:paraId="7A65DA6E" w14:textId="77777777" w:rsidTr="001932FA">
        <w:tc>
          <w:tcPr>
            <w:tcW w:w="1584" w:type="dxa"/>
          </w:tcPr>
          <w:p w14:paraId="293987C0" w14:textId="77777777" w:rsidR="00412D1A" w:rsidRDefault="00412D1A" w:rsidP="00412D1A">
            <w:pPr>
              <w:rPr>
                <w:rFonts w:ascii="Helvetica" w:hAnsi="Helvetica"/>
                <w:sz w:val="20"/>
                <w:szCs w:val="20"/>
              </w:rPr>
            </w:pPr>
            <w:r>
              <w:rPr>
                <w:rFonts w:ascii="Helvetica" w:hAnsi="Helvetica"/>
                <w:sz w:val="20"/>
                <w:szCs w:val="20"/>
              </w:rPr>
              <w:t>ENVT</w:t>
            </w:r>
          </w:p>
        </w:tc>
        <w:tc>
          <w:tcPr>
            <w:tcW w:w="1851" w:type="dxa"/>
          </w:tcPr>
          <w:p w14:paraId="1F199F5A" w14:textId="77777777" w:rsidR="00412D1A" w:rsidRPr="00B66461" w:rsidRDefault="00412D1A" w:rsidP="00412D1A">
            <w:pPr>
              <w:rPr>
                <w:rFonts w:ascii="Helvetica" w:hAnsi="Helvetica"/>
                <w:sz w:val="20"/>
                <w:szCs w:val="20"/>
              </w:rPr>
            </w:pPr>
            <w:r>
              <w:rPr>
                <w:rFonts w:ascii="Helvetica" w:hAnsi="Helvetica"/>
                <w:sz w:val="20"/>
                <w:szCs w:val="20"/>
              </w:rPr>
              <w:t>Tout</w:t>
            </w:r>
          </w:p>
        </w:tc>
        <w:tc>
          <w:tcPr>
            <w:tcW w:w="3287" w:type="dxa"/>
          </w:tcPr>
          <w:p w14:paraId="350307ED"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de la Manufacture</w:t>
            </w:r>
          </w:p>
          <w:p w14:paraId="5053ECD5"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INSPE Toulouse Rangueil</w:t>
            </w:r>
          </w:p>
          <w:p w14:paraId="3EB18A23"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 xml:space="preserve">INSPE Toulouse </w:t>
            </w:r>
            <w:proofErr w:type="spellStart"/>
            <w:r w:rsidRPr="00B66461">
              <w:rPr>
                <w:rFonts w:ascii="Helvetica" w:hAnsi="Helvetica"/>
                <w:sz w:val="20"/>
                <w:szCs w:val="20"/>
              </w:rPr>
              <w:t>St-Agne</w:t>
            </w:r>
            <w:proofErr w:type="spellEnd"/>
          </w:p>
          <w:p w14:paraId="3C0D23A0"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BU Sciences</w:t>
            </w:r>
          </w:p>
          <w:p w14:paraId="5F1C92D4"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BU Santé Allées</w:t>
            </w:r>
          </w:p>
          <w:p w14:paraId="6639C9D2"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 xml:space="preserve">IUT </w:t>
            </w:r>
            <w:proofErr w:type="spellStart"/>
            <w:r w:rsidRPr="00B66461">
              <w:rPr>
                <w:rFonts w:ascii="Helvetica" w:hAnsi="Helvetica"/>
                <w:sz w:val="20"/>
                <w:szCs w:val="20"/>
              </w:rPr>
              <w:t>Ponsan</w:t>
            </w:r>
            <w:proofErr w:type="spellEnd"/>
          </w:p>
          <w:p w14:paraId="52007254"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IUT Rangueil</w:t>
            </w:r>
          </w:p>
          <w:p w14:paraId="762ECFB6"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IUT Tarbes</w:t>
            </w:r>
          </w:p>
          <w:p w14:paraId="7CE37917"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lastRenderedPageBreak/>
              <w:t>Maison de Campus Castres (UPS)</w:t>
            </w:r>
          </w:p>
          <w:p w14:paraId="3DA970D9"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de mathématiques et mécanique</w:t>
            </w:r>
          </w:p>
          <w:p w14:paraId="285B1AA9"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Centre Documentation Recherche Sciences Humaines et Sociales - UPS</w:t>
            </w:r>
          </w:p>
          <w:p w14:paraId="4A1A9977"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Centre Régional de Documentation en Santé Publique - UPS</w:t>
            </w:r>
          </w:p>
          <w:p w14:paraId="797E3C6C" w14:textId="77777777" w:rsidR="00412D1A" w:rsidRPr="00B66461" w:rsidRDefault="00412D1A" w:rsidP="00BC0C10">
            <w:pPr>
              <w:pStyle w:val="Paragraphedeliste"/>
              <w:numPr>
                <w:ilvl w:val="0"/>
                <w:numId w:val="19"/>
              </w:numPr>
              <w:rPr>
                <w:rFonts w:ascii="Helvetica" w:hAnsi="Helvetica"/>
                <w:sz w:val="20"/>
                <w:szCs w:val="20"/>
              </w:rPr>
            </w:pPr>
            <w:r>
              <w:rPr>
                <w:rFonts w:ascii="Helvetica" w:hAnsi="Helvetica"/>
                <w:sz w:val="20"/>
                <w:szCs w:val="20"/>
              </w:rPr>
              <w:t>INP-ENSEEIHT</w:t>
            </w:r>
          </w:p>
          <w:p w14:paraId="7AE10566"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INP-ENIT</w:t>
            </w:r>
          </w:p>
          <w:p w14:paraId="25991829"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INP-ENSAT</w:t>
            </w:r>
          </w:p>
          <w:p w14:paraId="7D40AB57"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INP-ENSIACET</w:t>
            </w:r>
          </w:p>
          <w:p w14:paraId="34FA2FA1"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ENAC</w:t>
            </w:r>
          </w:p>
          <w:p w14:paraId="7D01F340"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IMT Mines Albi</w:t>
            </w:r>
          </w:p>
          <w:p w14:paraId="4EDDCE31"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ISAE-SUPAERO</w:t>
            </w:r>
          </w:p>
          <w:p w14:paraId="2E3C1607"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BU Albi</w:t>
            </w:r>
          </w:p>
          <w:p w14:paraId="5225D76B"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BU Rodez</w:t>
            </w:r>
          </w:p>
          <w:p w14:paraId="10C60BA6"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Maison de campus Castres (INUC)</w:t>
            </w:r>
          </w:p>
          <w:p w14:paraId="18B9A8BD"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BIB'INSA</w:t>
            </w:r>
          </w:p>
          <w:p w14:paraId="258B0E70" w14:textId="77777777" w:rsidR="00412D1A" w:rsidRPr="00B66461"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de l'Arsenal</w:t>
            </w:r>
          </w:p>
          <w:p w14:paraId="62B5A5DE" w14:textId="77777777" w:rsidR="00412D1A" w:rsidRDefault="00412D1A" w:rsidP="00BC0C10">
            <w:pPr>
              <w:pStyle w:val="Paragraphedeliste"/>
              <w:numPr>
                <w:ilvl w:val="0"/>
                <w:numId w:val="19"/>
              </w:numPr>
              <w:rPr>
                <w:rFonts w:ascii="Helvetica" w:hAnsi="Helvetica"/>
                <w:sz w:val="20"/>
                <w:szCs w:val="20"/>
              </w:rPr>
            </w:pPr>
            <w:r w:rsidRPr="00B66461">
              <w:rPr>
                <w:rFonts w:ascii="Helvetica" w:hAnsi="Helvetica"/>
                <w:sz w:val="20"/>
                <w:szCs w:val="20"/>
              </w:rPr>
              <w:t>BU Santé Rangueil</w:t>
            </w:r>
          </w:p>
          <w:p w14:paraId="6DA924EA" w14:textId="77777777" w:rsidR="00327719" w:rsidRDefault="00327719" w:rsidP="00BC0C10">
            <w:pPr>
              <w:pStyle w:val="Paragraphedeliste"/>
              <w:numPr>
                <w:ilvl w:val="0"/>
                <w:numId w:val="19"/>
              </w:numPr>
              <w:rPr>
                <w:rFonts w:ascii="Helvetica" w:hAnsi="Helvetica"/>
                <w:sz w:val="20"/>
                <w:szCs w:val="20"/>
              </w:rPr>
            </w:pPr>
            <w:r>
              <w:rPr>
                <w:rFonts w:ascii="Helvetica" w:hAnsi="Helvetica"/>
                <w:sz w:val="20"/>
                <w:szCs w:val="20"/>
              </w:rPr>
              <w:t>Bibliothèque d’Auch</w:t>
            </w:r>
          </w:p>
          <w:p w14:paraId="0CFA1B19" w14:textId="77777777" w:rsidR="001C0395" w:rsidRDefault="001C0395" w:rsidP="00BC0C10">
            <w:pPr>
              <w:pStyle w:val="Paragraphedeliste"/>
              <w:numPr>
                <w:ilvl w:val="0"/>
                <w:numId w:val="19"/>
              </w:numPr>
              <w:rPr>
                <w:rFonts w:ascii="Helvetica" w:hAnsi="Helvetica"/>
                <w:sz w:val="20"/>
                <w:szCs w:val="20"/>
              </w:rPr>
            </w:pPr>
            <w:r>
              <w:rPr>
                <w:rFonts w:ascii="Helvetica" w:hAnsi="Helvetica"/>
                <w:sz w:val="20"/>
                <w:szCs w:val="20"/>
              </w:rPr>
              <w:t>IUT Rodez</w:t>
            </w:r>
          </w:p>
          <w:p w14:paraId="42CB234C" w14:textId="77777777" w:rsidR="00D44EF3" w:rsidRDefault="00D44EF3" w:rsidP="00BC0C10">
            <w:pPr>
              <w:pStyle w:val="Paragraphedeliste"/>
              <w:numPr>
                <w:ilvl w:val="0"/>
                <w:numId w:val="19"/>
              </w:numPr>
              <w:rPr>
                <w:rFonts w:ascii="Helvetica" w:hAnsi="Helvetica"/>
                <w:sz w:val="20"/>
                <w:szCs w:val="20"/>
              </w:rPr>
            </w:pPr>
            <w:r>
              <w:rPr>
                <w:rFonts w:ascii="Helvetica" w:hAnsi="Helvetica"/>
                <w:sz w:val="20"/>
                <w:szCs w:val="20"/>
              </w:rPr>
              <w:t xml:space="preserve">INSPE </w:t>
            </w:r>
            <w:r w:rsidR="00FF3779">
              <w:rPr>
                <w:rFonts w:ascii="Helvetica" w:hAnsi="Helvetica"/>
                <w:sz w:val="20"/>
                <w:szCs w:val="20"/>
              </w:rPr>
              <w:t xml:space="preserve">Toulouse </w:t>
            </w:r>
            <w:r>
              <w:rPr>
                <w:rFonts w:ascii="Helvetica" w:hAnsi="Helvetica"/>
                <w:sz w:val="20"/>
                <w:szCs w:val="20"/>
              </w:rPr>
              <w:t>Croix-de-Pierre</w:t>
            </w:r>
          </w:p>
          <w:p w14:paraId="5AAAB926" w14:textId="77777777" w:rsidR="00885D80" w:rsidRDefault="00885D80" w:rsidP="00BC0C10">
            <w:pPr>
              <w:pStyle w:val="Paragraphedeliste"/>
              <w:numPr>
                <w:ilvl w:val="0"/>
                <w:numId w:val="19"/>
              </w:numPr>
              <w:rPr>
                <w:rFonts w:ascii="Helvetica" w:hAnsi="Helvetica"/>
                <w:sz w:val="20"/>
                <w:szCs w:val="20"/>
              </w:rPr>
            </w:pPr>
            <w:r>
              <w:rPr>
                <w:rFonts w:ascii="Helvetica" w:hAnsi="Helvetica"/>
                <w:sz w:val="20"/>
                <w:szCs w:val="20"/>
              </w:rPr>
              <w:t>BUC</w:t>
            </w:r>
          </w:p>
          <w:p w14:paraId="628DCC55"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CROG</w:t>
            </w:r>
          </w:p>
          <w:p w14:paraId="74E4B76F"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CLAP</w:t>
            </w:r>
          </w:p>
          <w:p w14:paraId="055E265F"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CRPLM</w:t>
            </w:r>
          </w:p>
          <w:p w14:paraId="71EE4BBF" w14:textId="07F2C688" w:rsidR="00BC0C10" w:rsidRPr="00781188" w:rsidRDefault="00BC0C10" w:rsidP="00BC0C10">
            <w:pPr>
              <w:pStyle w:val="Paragraphedeliste"/>
              <w:numPr>
                <w:ilvl w:val="0"/>
                <w:numId w:val="19"/>
              </w:numPr>
              <w:rPr>
                <w:rFonts w:ascii="Helvetica" w:hAnsi="Helvetica"/>
                <w:sz w:val="20"/>
                <w:szCs w:val="20"/>
              </w:rPr>
            </w:pPr>
            <w:r>
              <w:rPr>
                <w:rFonts w:ascii="Helvetica" w:hAnsi="Helvetica"/>
                <w:sz w:val="20"/>
                <w:szCs w:val="20"/>
              </w:rPr>
              <w:t>CRL</w:t>
            </w:r>
          </w:p>
        </w:tc>
        <w:tc>
          <w:tcPr>
            <w:tcW w:w="2345" w:type="dxa"/>
          </w:tcPr>
          <w:p w14:paraId="5DDCCB08" w14:textId="77777777" w:rsidR="00412D1A" w:rsidRPr="00650C82" w:rsidRDefault="00650C82" w:rsidP="00650C82">
            <w:pPr>
              <w:pStyle w:val="Paragraphedeliste"/>
              <w:numPr>
                <w:ilvl w:val="0"/>
                <w:numId w:val="19"/>
              </w:numPr>
              <w:rPr>
                <w:rFonts w:ascii="Helvetica" w:hAnsi="Helvetica"/>
                <w:sz w:val="20"/>
                <w:szCs w:val="20"/>
              </w:rPr>
            </w:pPr>
            <w:r w:rsidRPr="00650C82">
              <w:rPr>
                <w:rFonts w:ascii="Helvetica" w:hAnsi="Helvetica"/>
                <w:sz w:val="20"/>
                <w:szCs w:val="20"/>
              </w:rPr>
              <w:lastRenderedPageBreak/>
              <w:t>Aucune demande autorisée pour les documents en cours d’acquisition (ou de traitement)</w:t>
            </w:r>
          </w:p>
        </w:tc>
      </w:tr>
      <w:tr w:rsidR="00412D1A" w14:paraId="05BB78A9" w14:textId="77777777" w:rsidTr="001932FA">
        <w:tc>
          <w:tcPr>
            <w:tcW w:w="1584" w:type="dxa"/>
          </w:tcPr>
          <w:p w14:paraId="307996B6" w14:textId="77777777" w:rsidR="00412D1A" w:rsidRDefault="00412D1A" w:rsidP="00412D1A">
            <w:pPr>
              <w:rPr>
                <w:rFonts w:ascii="Helvetica" w:hAnsi="Helvetica"/>
                <w:sz w:val="20"/>
                <w:szCs w:val="20"/>
              </w:rPr>
            </w:pPr>
            <w:r>
              <w:rPr>
                <w:rFonts w:ascii="Helvetica" w:hAnsi="Helvetica"/>
                <w:sz w:val="20"/>
                <w:szCs w:val="20"/>
              </w:rPr>
              <w:t>INSA</w:t>
            </w:r>
          </w:p>
        </w:tc>
        <w:tc>
          <w:tcPr>
            <w:tcW w:w="1851" w:type="dxa"/>
          </w:tcPr>
          <w:p w14:paraId="0304CFED" w14:textId="77777777" w:rsidR="002348F4" w:rsidRPr="002348F4" w:rsidRDefault="002348F4" w:rsidP="002348F4">
            <w:pPr>
              <w:rPr>
                <w:rFonts w:ascii="Helvetica" w:hAnsi="Helvetica"/>
                <w:sz w:val="20"/>
                <w:szCs w:val="20"/>
              </w:rPr>
            </w:pPr>
            <w:r w:rsidRPr="002348F4">
              <w:rPr>
                <w:rFonts w:ascii="Helvetica" w:hAnsi="Helvetica"/>
                <w:sz w:val="20"/>
                <w:szCs w:val="20"/>
              </w:rPr>
              <w:t xml:space="preserve">Tout, sauf : </w:t>
            </w:r>
          </w:p>
          <w:p w14:paraId="3C3CE5ED" w14:textId="77777777" w:rsidR="002348F4" w:rsidRDefault="002348F4" w:rsidP="002348F4">
            <w:pPr>
              <w:pStyle w:val="Paragraphedeliste"/>
              <w:numPr>
                <w:ilvl w:val="0"/>
                <w:numId w:val="45"/>
              </w:numPr>
              <w:rPr>
                <w:rFonts w:ascii="Helvetica" w:hAnsi="Helvetica"/>
                <w:sz w:val="20"/>
                <w:szCs w:val="20"/>
              </w:rPr>
            </w:pPr>
            <w:r w:rsidRPr="002348F4">
              <w:rPr>
                <w:rFonts w:ascii="Helvetica" w:hAnsi="Helvetica"/>
                <w:sz w:val="20"/>
                <w:szCs w:val="20"/>
              </w:rPr>
              <w:t xml:space="preserve">7ACQ </w:t>
            </w:r>
          </w:p>
          <w:p w14:paraId="0693AC75" w14:textId="77777777" w:rsidR="002348F4" w:rsidRDefault="002348F4" w:rsidP="002348F4">
            <w:pPr>
              <w:pStyle w:val="Paragraphedeliste"/>
              <w:numPr>
                <w:ilvl w:val="0"/>
                <w:numId w:val="45"/>
              </w:numPr>
              <w:rPr>
                <w:rFonts w:ascii="Helvetica" w:hAnsi="Helvetica"/>
                <w:sz w:val="20"/>
                <w:szCs w:val="20"/>
              </w:rPr>
            </w:pPr>
            <w:r w:rsidRPr="002348F4">
              <w:rPr>
                <w:rFonts w:ascii="Helvetica" w:hAnsi="Helvetica"/>
                <w:sz w:val="20"/>
                <w:szCs w:val="20"/>
              </w:rPr>
              <w:t>7APP</w:t>
            </w:r>
          </w:p>
          <w:p w14:paraId="0AF28206" w14:textId="77777777" w:rsidR="002348F4" w:rsidRDefault="002348F4" w:rsidP="002348F4">
            <w:pPr>
              <w:pStyle w:val="Paragraphedeliste"/>
              <w:numPr>
                <w:ilvl w:val="0"/>
                <w:numId w:val="45"/>
              </w:numPr>
              <w:rPr>
                <w:rFonts w:ascii="Helvetica" w:hAnsi="Helvetica"/>
                <w:sz w:val="20"/>
                <w:szCs w:val="20"/>
              </w:rPr>
            </w:pPr>
            <w:r w:rsidRPr="002348F4">
              <w:rPr>
                <w:rFonts w:ascii="Helvetica" w:hAnsi="Helvetica"/>
                <w:sz w:val="20"/>
                <w:szCs w:val="20"/>
              </w:rPr>
              <w:t>7AJR</w:t>
            </w:r>
          </w:p>
          <w:p w14:paraId="05C93976" w14:textId="77777777" w:rsidR="002348F4" w:rsidRDefault="002348F4" w:rsidP="002348F4">
            <w:pPr>
              <w:pStyle w:val="Paragraphedeliste"/>
              <w:numPr>
                <w:ilvl w:val="0"/>
                <w:numId w:val="45"/>
              </w:numPr>
              <w:rPr>
                <w:rFonts w:ascii="Helvetica" w:hAnsi="Helvetica"/>
                <w:sz w:val="20"/>
                <w:szCs w:val="20"/>
              </w:rPr>
            </w:pPr>
            <w:r w:rsidRPr="002348F4">
              <w:rPr>
                <w:rFonts w:ascii="Helvetica" w:hAnsi="Helvetica"/>
                <w:sz w:val="20"/>
                <w:szCs w:val="20"/>
              </w:rPr>
              <w:t>7CD</w:t>
            </w:r>
          </w:p>
          <w:p w14:paraId="13003FBB" w14:textId="77777777" w:rsidR="002348F4" w:rsidRDefault="002348F4" w:rsidP="002348F4">
            <w:pPr>
              <w:pStyle w:val="Paragraphedeliste"/>
              <w:numPr>
                <w:ilvl w:val="0"/>
                <w:numId w:val="45"/>
              </w:numPr>
              <w:rPr>
                <w:rFonts w:ascii="Helvetica" w:hAnsi="Helvetica"/>
                <w:sz w:val="20"/>
                <w:szCs w:val="20"/>
              </w:rPr>
            </w:pPr>
            <w:r w:rsidRPr="002348F4">
              <w:rPr>
                <w:rFonts w:ascii="Helvetica" w:hAnsi="Helvetica"/>
                <w:sz w:val="20"/>
                <w:szCs w:val="20"/>
              </w:rPr>
              <w:t>7DVD</w:t>
            </w:r>
          </w:p>
          <w:p w14:paraId="3D1395C8" w14:textId="77777777" w:rsidR="002348F4" w:rsidRDefault="002348F4" w:rsidP="002348F4">
            <w:pPr>
              <w:pStyle w:val="Paragraphedeliste"/>
              <w:numPr>
                <w:ilvl w:val="0"/>
                <w:numId w:val="45"/>
              </w:numPr>
              <w:rPr>
                <w:rFonts w:ascii="Helvetica" w:hAnsi="Helvetica"/>
                <w:sz w:val="20"/>
                <w:szCs w:val="20"/>
              </w:rPr>
            </w:pPr>
            <w:r w:rsidRPr="002348F4">
              <w:rPr>
                <w:rFonts w:ascii="Helvetica" w:hAnsi="Helvetica"/>
                <w:sz w:val="20"/>
                <w:szCs w:val="20"/>
              </w:rPr>
              <w:t>7MAT</w:t>
            </w:r>
          </w:p>
          <w:p w14:paraId="3EE15F2F" w14:textId="77777777" w:rsidR="002348F4" w:rsidRDefault="002348F4" w:rsidP="002348F4">
            <w:pPr>
              <w:pStyle w:val="Paragraphedeliste"/>
              <w:numPr>
                <w:ilvl w:val="0"/>
                <w:numId w:val="45"/>
              </w:numPr>
              <w:rPr>
                <w:rFonts w:ascii="Helvetica" w:hAnsi="Helvetica"/>
                <w:sz w:val="20"/>
                <w:szCs w:val="20"/>
              </w:rPr>
            </w:pPr>
            <w:r w:rsidRPr="002348F4">
              <w:rPr>
                <w:rFonts w:ascii="Helvetica" w:hAnsi="Helvetica"/>
                <w:sz w:val="20"/>
                <w:szCs w:val="20"/>
              </w:rPr>
              <w:t>7MPER</w:t>
            </w:r>
          </w:p>
          <w:p w14:paraId="73546420" w14:textId="77777777" w:rsidR="002348F4" w:rsidRDefault="002348F4" w:rsidP="002348F4">
            <w:pPr>
              <w:pStyle w:val="Paragraphedeliste"/>
              <w:numPr>
                <w:ilvl w:val="0"/>
                <w:numId w:val="45"/>
              </w:numPr>
              <w:rPr>
                <w:rFonts w:ascii="Helvetica" w:hAnsi="Helvetica"/>
                <w:sz w:val="20"/>
                <w:szCs w:val="20"/>
              </w:rPr>
            </w:pPr>
            <w:r w:rsidRPr="002348F4">
              <w:rPr>
                <w:rFonts w:ascii="Helvetica" w:hAnsi="Helvetica"/>
                <w:sz w:val="20"/>
                <w:szCs w:val="20"/>
              </w:rPr>
              <w:t>7PEX</w:t>
            </w:r>
          </w:p>
          <w:p w14:paraId="482C9D55" w14:textId="77777777" w:rsidR="002348F4" w:rsidRDefault="002348F4" w:rsidP="002348F4">
            <w:pPr>
              <w:pStyle w:val="Paragraphedeliste"/>
              <w:numPr>
                <w:ilvl w:val="0"/>
                <w:numId w:val="45"/>
              </w:numPr>
              <w:rPr>
                <w:rFonts w:ascii="Helvetica" w:hAnsi="Helvetica"/>
                <w:sz w:val="20"/>
                <w:szCs w:val="20"/>
              </w:rPr>
            </w:pPr>
            <w:r w:rsidRPr="002348F4">
              <w:rPr>
                <w:rFonts w:ascii="Helvetica" w:hAnsi="Helvetica"/>
                <w:sz w:val="20"/>
                <w:szCs w:val="20"/>
              </w:rPr>
              <w:t>7EXPO</w:t>
            </w:r>
          </w:p>
          <w:p w14:paraId="5BA284AA" w14:textId="77777777" w:rsidR="002348F4" w:rsidRDefault="002348F4" w:rsidP="002348F4">
            <w:pPr>
              <w:pStyle w:val="Paragraphedeliste"/>
              <w:numPr>
                <w:ilvl w:val="0"/>
                <w:numId w:val="45"/>
              </w:numPr>
              <w:rPr>
                <w:rFonts w:ascii="Helvetica" w:hAnsi="Helvetica"/>
                <w:sz w:val="20"/>
                <w:szCs w:val="20"/>
              </w:rPr>
            </w:pPr>
            <w:r w:rsidRPr="002348F4">
              <w:rPr>
                <w:rFonts w:ascii="Helvetica" w:hAnsi="Helvetica"/>
                <w:sz w:val="20"/>
                <w:szCs w:val="20"/>
              </w:rPr>
              <w:t>7JE</w:t>
            </w:r>
          </w:p>
          <w:p w14:paraId="4E72ECDA" w14:textId="77777777" w:rsidR="002348F4" w:rsidRDefault="002348F4" w:rsidP="002348F4">
            <w:pPr>
              <w:pStyle w:val="Paragraphedeliste"/>
              <w:numPr>
                <w:ilvl w:val="0"/>
                <w:numId w:val="45"/>
              </w:numPr>
              <w:rPr>
                <w:rFonts w:ascii="Helvetica" w:hAnsi="Helvetica"/>
                <w:sz w:val="20"/>
                <w:szCs w:val="20"/>
              </w:rPr>
            </w:pPr>
            <w:r w:rsidRPr="002348F4">
              <w:rPr>
                <w:rFonts w:ascii="Helvetica" w:hAnsi="Helvetica"/>
                <w:sz w:val="20"/>
                <w:szCs w:val="20"/>
              </w:rPr>
              <w:t>7PAP</w:t>
            </w:r>
          </w:p>
          <w:p w14:paraId="34C76FA7" w14:textId="77777777" w:rsidR="002348F4" w:rsidRDefault="002348F4" w:rsidP="002348F4">
            <w:pPr>
              <w:pStyle w:val="Paragraphedeliste"/>
              <w:numPr>
                <w:ilvl w:val="0"/>
                <w:numId w:val="45"/>
              </w:numPr>
              <w:rPr>
                <w:rFonts w:ascii="Helvetica" w:hAnsi="Helvetica"/>
                <w:sz w:val="20"/>
                <w:szCs w:val="20"/>
              </w:rPr>
            </w:pPr>
            <w:r w:rsidRPr="002348F4">
              <w:rPr>
                <w:rFonts w:ascii="Helvetica" w:hAnsi="Helvetica"/>
                <w:sz w:val="20"/>
                <w:szCs w:val="20"/>
              </w:rPr>
              <w:t>7PE</w:t>
            </w:r>
          </w:p>
          <w:p w14:paraId="6AA95B96" w14:textId="28BEA4DD" w:rsidR="002348F4" w:rsidRPr="002348F4" w:rsidRDefault="002348F4" w:rsidP="002348F4">
            <w:pPr>
              <w:pStyle w:val="Paragraphedeliste"/>
              <w:numPr>
                <w:ilvl w:val="0"/>
                <w:numId w:val="45"/>
              </w:numPr>
              <w:rPr>
                <w:rFonts w:ascii="Helvetica" w:hAnsi="Helvetica"/>
                <w:sz w:val="20"/>
                <w:szCs w:val="20"/>
              </w:rPr>
            </w:pPr>
            <w:r w:rsidRPr="002348F4">
              <w:rPr>
                <w:rFonts w:ascii="Helvetica" w:hAnsi="Helvetica"/>
                <w:sz w:val="20"/>
                <w:szCs w:val="20"/>
              </w:rPr>
              <w:t>7THE</w:t>
            </w:r>
          </w:p>
          <w:p w14:paraId="4D76BFD0" w14:textId="274AFE26" w:rsidR="00412D1A" w:rsidRPr="00C2570B" w:rsidRDefault="00412D1A" w:rsidP="002348F4">
            <w:pPr>
              <w:pStyle w:val="Paragraphedeliste"/>
              <w:ind w:left="360"/>
              <w:rPr>
                <w:rFonts w:ascii="Helvetica" w:hAnsi="Helvetica"/>
                <w:sz w:val="20"/>
                <w:szCs w:val="20"/>
              </w:rPr>
            </w:pPr>
          </w:p>
        </w:tc>
        <w:tc>
          <w:tcPr>
            <w:tcW w:w="3287" w:type="dxa"/>
          </w:tcPr>
          <w:p w14:paraId="5FA9803A" w14:textId="77777777" w:rsidR="00412D1A" w:rsidRPr="00781188" w:rsidRDefault="00412D1A" w:rsidP="00BC0C10">
            <w:pPr>
              <w:pStyle w:val="Paragraphedeliste"/>
              <w:numPr>
                <w:ilvl w:val="0"/>
                <w:numId w:val="19"/>
              </w:numPr>
              <w:rPr>
                <w:rFonts w:ascii="Helvetica" w:hAnsi="Helvetica"/>
                <w:sz w:val="20"/>
                <w:szCs w:val="20"/>
              </w:rPr>
            </w:pPr>
            <w:r w:rsidRPr="00781188">
              <w:rPr>
                <w:rFonts w:ascii="Helvetica" w:hAnsi="Helvetica"/>
                <w:sz w:val="20"/>
                <w:szCs w:val="20"/>
              </w:rPr>
              <w:t>BU Albi</w:t>
            </w:r>
          </w:p>
          <w:p w14:paraId="04A91FF8" w14:textId="77777777" w:rsidR="00412D1A" w:rsidRPr="00781188" w:rsidRDefault="00412D1A" w:rsidP="00BC0C10">
            <w:pPr>
              <w:pStyle w:val="Paragraphedeliste"/>
              <w:numPr>
                <w:ilvl w:val="0"/>
                <w:numId w:val="19"/>
              </w:numPr>
              <w:rPr>
                <w:rFonts w:ascii="Helvetica" w:hAnsi="Helvetica"/>
                <w:sz w:val="20"/>
                <w:szCs w:val="20"/>
              </w:rPr>
            </w:pPr>
            <w:r w:rsidRPr="00781188">
              <w:rPr>
                <w:rFonts w:ascii="Helvetica" w:hAnsi="Helvetica"/>
                <w:sz w:val="20"/>
                <w:szCs w:val="20"/>
              </w:rPr>
              <w:t>Maison de Campus Castres (UPS)</w:t>
            </w:r>
          </w:p>
          <w:p w14:paraId="673C19F9" w14:textId="77777777" w:rsidR="00412D1A" w:rsidRPr="00781188" w:rsidRDefault="00412D1A" w:rsidP="00BC0C10">
            <w:pPr>
              <w:pStyle w:val="Paragraphedeliste"/>
              <w:numPr>
                <w:ilvl w:val="0"/>
                <w:numId w:val="19"/>
              </w:numPr>
              <w:rPr>
                <w:rFonts w:ascii="Helvetica" w:hAnsi="Helvetica"/>
                <w:sz w:val="20"/>
                <w:szCs w:val="20"/>
              </w:rPr>
            </w:pPr>
            <w:r w:rsidRPr="00781188">
              <w:rPr>
                <w:rFonts w:ascii="Helvetica" w:hAnsi="Helvetica"/>
                <w:sz w:val="20"/>
                <w:szCs w:val="20"/>
              </w:rPr>
              <w:t>INP-ENIT</w:t>
            </w:r>
          </w:p>
          <w:p w14:paraId="07BD5E18" w14:textId="77777777" w:rsidR="00412D1A" w:rsidRDefault="00412D1A" w:rsidP="00BC0C10">
            <w:pPr>
              <w:pStyle w:val="Paragraphedeliste"/>
              <w:numPr>
                <w:ilvl w:val="0"/>
                <w:numId w:val="19"/>
              </w:numPr>
              <w:rPr>
                <w:rFonts w:ascii="Helvetica" w:hAnsi="Helvetica"/>
                <w:sz w:val="20"/>
                <w:szCs w:val="20"/>
              </w:rPr>
            </w:pPr>
            <w:r w:rsidRPr="00781188">
              <w:rPr>
                <w:rFonts w:ascii="Helvetica" w:hAnsi="Helvetica"/>
                <w:sz w:val="20"/>
                <w:szCs w:val="20"/>
              </w:rPr>
              <w:t>INP-ENSAT</w:t>
            </w:r>
          </w:p>
          <w:p w14:paraId="06CF8322" w14:textId="77777777" w:rsidR="00412D1A" w:rsidRPr="00781188" w:rsidRDefault="00412D1A" w:rsidP="00BC0C10">
            <w:pPr>
              <w:pStyle w:val="Paragraphedeliste"/>
              <w:numPr>
                <w:ilvl w:val="0"/>
                <w:numId w:val="19"/>
              </w:numPr>
              <w:rPr>
                <w:rFonts w:ascii="Helvetica" w:hAnsi="Helvetica"/>
                <w:sz w:val="20"/>
                <w:szCs w:val="20"/>
              </w:rPr>
            </w:pPr>
            <w:r>
              <w:rPr>
                <w:rFonts w:ascii="Helvetica" w:hAnsi="Helvetica"/>
                <w:sz w:val="20"/>
                <w:szCs w:val="20"/>
              </w:rPr>
              <w:t>ENVT</w:t>
            </w:r>
          </w:p>
          <w:p w14:paraId="61E65C9B" w14:textId="77777777" w:rsidR="00412D1A" w:rsidRPr="00781188" w:rsidRDefault="00412D1A" w:rsidP="00BC0C10">
            <w:pPr>
              <w:pStyle w:val="Paragraphedeliste"/>
              <w:numPr>
                <w:ilvl w:val="0"/>
                <w:numId w:val="19"/>
              </w:numPr>
              <w:rPr>
                <w:rFonts w:ascii="Helvetica" w:hAnsi="Helvetica"/>
                <w:sz w:val="20"/>
                <w:szCs w:val="20"/>
              </w:rPr>
            </w:pPr>
            <w:r w:rsidRPr="00781188">
              <w:rPr>
                <w:rFonts w:ascii="Helvetica" w:hAnsi="Helvetica"/>
                <w:sz w:val="20"/>
                <w:szCs w:val="20"/>
              </w:rPr>
              <w:t>BU Sciences</w:t>
            </w:r>
          </w:p>
          <w:p w14:paraId="5D7B9B6C" w14:textId="77777777" w:rsidR="00412D1A" w:rsidRPr="00781188" w:rsidRDefault="00412D1A" w:rsidP="00BC0C10">
            <w:pPr>
              <w:pStyle w:val="Paragraphedeliste"/>
              <w:numPr>
                <w:ilvl w:val="0"/>
                <w:numId w:val="19"/>
              </w:numPr>
              <w:rPr>
                <w:rFonts w:ascii="Helvetica" w:hAnsi="Helvetica"/>
                <w:sz w:val="20"/>
                <w:szCs w:val="20"/>
              </w:rPr>
            </w:pPr>
            <w:r w:rsidRPr="00781188">
              <w:rPr>
                <w:rFonts w:ascii="Helvetica" w:hAnsi="Helvetica"/>
                <w:sz w:val="20"/>
                <w:szCs w:val="20"/>
              </w:rPr>
              <w:t>Maison de campus Castres (INUC)</w:t>
            </w:r>
          </w:p>
          <w:p w14:paraId="6A065466" w14:textId="77777777" w:rsidR="00412D1A" w:rsidRPr="00781188" w:rsidRDefault="00412D1A" w:rsidP="00BC0C10">
            <w:pPr>
              <w:pStyle w:val="Paragraphedeliste"/>
              <w:numPr>
                <w:ilvl w:val="0"/>
                <w:numId w:val="19"/>
              </w:numPr>
              <w:rPr>
                <w:rFonts w:ascii="Helvetica" w:hAnsi="Helvetica"/>
                <w:sz w:val="20"/>
                <w:szCs w:val="20"/>
              </w:rPr>
            </w:pPr>
            <w:r w:rsidRPr="00781188">
              <w:rPr>
                <w:rFonts w:ascii="Helvetica" w:hAnsi="Helvetica"/>
                <w:sz w:val="20"/>
                <w:szCs w:val="20"/>
              </w:rPr>
              <w:t>INP-ENSIACET</w:t>
            </w:r>
          </w:p>
          <w:p w14:paraId="0FE0C8EA" w14:textId="77777777" w:rsidR="00412D1A" w:rsidRPr="00781188" w:rsidRDefault="00412D1A" w:rsidP="00BC0C10">
            <w:pPr>
              <w:pStyle w:val="Paragraphedeliste"/>
              <w:numPr>
                <w:ilvl w:val="0"/>
                <w:numId w:val="19"/>
              </w:numPr>
              <w:rPr>
                <w:rFonts w:ascii="Helvetica" w:hAnsi="Helvetica"/>
                <w:sz w:val="20"/>
                <w:szCs w:val="20"/>
              </w:rPr>
            </w:pPr>
            <w:r w:rsidRPr="00781188">
              <w:rPr>
                <w:rFonts w:ascii="Helvetica" w:hAnsi="Helvetica"/>
                <w:sz w:val="20"/>
                <w:szCs w:val="20"/>
              </w:rPr>
              <w:t>BU Santé Allées</w:t>
            </w:r>
          </w:p>
          <w:p w14:paraId="3D887626" w14:textId="77777777" w:rsidR="00412D1A" w:rsidRPr="00781188" w:rsidRDefault="00412D1A" w:rsidP="00BC0C10">
            <w:pPr>
              <w:pStyle w:val="Paragraphedeliste"/>
              <w:numPr>
                <w:ilvl w:val="0"/>
                <w:numId w:val="19"/>
              </w:numPr>
              <w:rPr>
                <w:rFonts w:ascii="Helvetica" w:hAnsi="Helvetica"/>
                <w:sz w:val="20"/>
                <w:szCs w:val="20"/>
              </w:rPr>
            </w:pPr>
            <w:r w:rsidRPr="00781188">
              <w:rPr>
                <w:rFonts w:ascii="Helvetica" w:hAnsi="Helvetica"/>
                <w:sz w:val="20"/>
                <w:szCs w:val="20"/>
              </w:rPr>
              <w:t xml:space="preserve">IUT </w:t>
            </w:r>
            <w:proofErr w:type="spellStart"/>
            <w:r w:rsidRPr="00781188">
              <w:rPr>
                <w:rFonts w:ascii="Helvetica" w:hAnsi="Helvetica"/>
                <w:sz w:val="20"/>
                <w:szCs w:val="20"/>
              </w:rPr>
              <w:t>Ponsan</w:t>
            </w:r>
            <w:proofErr w:type="spellEnd"/>
          </w:p>
          <w:p w14:paraId="37297209" w14:textId="77777777" w:rsidR="00412D1A" w:rsidRPr="00781188" w:rsidRDefault="00412D1A" w:rsidP="00BC0C10">
            <w:pPr>
              <w:pStyle w:val="Paragraphedeliste"/>
              <w:numPr>
                <w:ilvl w:val="0"/>
                <w:numId w:val="19"/>
              </w:numPr>
              <w:rPr>
                <w:rFonts w:ascii="Helvetica" w:hAnsi="Helvetica"/>
                <w:sz w:val="20"/>
                <w:szCs w:val="20"/>
              </w:rPr>
            </w:pPr>
            <w:r w:rsidRPr="00781188">
              <w:rPr>
                <w:rFonts w:ascii="Helvetica" w:hAnsi="Helvetica"/>
                <w:sz w:val="20"/>
                <w:szCs w:val="20"/>
              </w:rPr>
              <w:t>Bibliothèque ISAE-SUPAERO</w:t>
            </w:r>
          </w:p>
          <w:p w14:paraId="4C08A221" w14:textId="77777777" w:rsidR="00412D1A" w:rsidRPr="00781188" w:rsidRDefault="00412D1A" w:rsidP="00BC0C10">
            <w:pPr>
              <w:pStyle w:val="Paragraphedeliste"/>
              <w:numPr>
                <w:ilvl w:val="0"/>
                <w:numId w:val="19"/>
              </w:numPr>
              <w:rPr>
                <w:rFonts w:ascii="Helvetica" w:hAnsi="Helvetica"/>
                <w:sz w:val="20"/>
                <w:szCs w:val="20"/>
              </w:rPr>
            </w:pPr>
            <w:r w:rsidRPr="00781188">
              <w:rPr>
                <w:rFonts w:ascii="Helvetica" w:hAnsi="Helvetica"/>
                <w:sz w:val="20"/>
                <w:szCs w:val="20"/>
              </w:rPr>
              <w:t>Bibliothèque de la Manufacture</w:t>
            </w:r>
          </w:p>
          <w:p w14:paraId="0240A42F" w14:textId="77777777" w:rsidR="00412D1A" w:rsidRDefault="00412D1A" w:rsidP="00BC0C10">
            <w:pPr>
              <w:pStyle w:val="Paragraphedeliste"/>
              <w:numPr>
                <w:ilvl w:val="0"/>
                <w:numId w:val="19"/>
              </w:numPr>
              <w:rPr>
                <w:rFonts w:ascii="Helvetica" w:hAnsi="Helvetica"/>
                <w:sz w:val="20"/>
                <w:szCs w:val="20"/>
              </w:rPr>
            </w:pPr>
            <w:r w:rsidRPr="00781188">
              <w:rPr>
                <w:rFonts w:ascii="Helvetica" w:hAnsi="Helvetica"/>
                <w:sz w:val="20"/>
                <w:szCs w:val="20"/>
              </w:rPr>
              <w:t>IUT Tarbes</w:t>
            </w:r>
          </w:p>
          <w:p w14:paraId="04E74A89" w14:textId="77777777" w:rsidR="002D2A0C" w:rsidRPr="002D2A0C" w:rsidRDefault="002D2A0C" w:rsidP="00BC0C10">
            <w:pPr>
              <w:pStyle w:val="Paragraphedeliste"/>
              <w:numPr>
                <w:ilvl w:val="0"/>
                <w:numId w:val="19"/>
              </w:numPr>
              <w:rPr>
                <w:rFonts w:ascii="Helvetica" w:hAnsi="Helvetica"/>
                <w:sz w:val="20"/>
                <w:szCs w:val="20"/>
              </w:rPr>
            </w:pPr>
            <w:r w:rsidRPr="00B146CC">
              <w:rPr>
                <w:rFonts w:ascii="Helvetica" w:hAnsi="Helvetica"/>
                <w:sz w:val="20"/>
                <w:szCs w:val="20"/>
              </w:rPr>
              <w:t>IMT Mines Albi</w:t>
            </w:r>
          </w:p>
          <w:p w14:paraId="38232ABC" w14:textId="77777777" w:rsidR="00412D1A" w:rsidRPr="00781188" w:rsidRDefault="00412D1A" w:rsidP="00BC0C10">
            <w:pPr>
              <w:pStyle w:val="Paragraphedeliste"/>
              <w:numPr>
                <w:ilvl w:val="0"/>
                <w:numId w:val="19"/>
              </w:numPr>
              <w:rPr>
                <w:rFonts w:ascii="Helvetica" w:hAnsi="Helvetica"/>
                <w:sz w:val="20"/>
                <w:szCs w:val="20"/>
              </w:rPr>
            </w:pPr>
            <w:r w:rsidRPr="00781188">
              <w:rPr>
                <w:rFonts w:ascii="Helvetica" w:hAnsi="Helvetica"/>
                <w:sz w:val="20"/>
                <w:szCs w:val="20"/>
              </w:rPr>
              <w:t>Bibliothèque de mathématiques et mécanique</w:t>
            </w:r>
          </w:p>
          <w:p w14:paraId="382B4B46" w14:textId="77777777" w:rsidR="00412D1A" w:rsidRPr="00781188" w:rsidRDefault="00412D1A" w:rsidP="00BC0C10">
            <w:pPr>
              <w:pStyle w:val="Paragraphedeliste"/>
              <w:numPr>
                <w:ilvl w:val="0"/>
                <w:numId w:val="19"/>
              </w:numPr>
              <w:rPr>
                <w:rFonts w:ascii="Helvetica" w:hAnsi="Helvetica"/>
                <w:sz w:val="20"/>
                <w:szCs w:val="20"/>
              </w:rPr>
            </w:pPr>
            <w:r w:rsidRPr="00781188">
              <w:rPr>
                <w:rFonts w:ascii="Helvetica" w:hAnsi="Helvetica"/>
                <w:sz w:val="20"/>
                <w:szCs w:val="20"/>
              </w:rPr>
              <w:t>Bibliothèque ENAC</w:t>
            </w:r>
          </w:p>
          <w:p w14:paraId="6FF396F1" w14:textId="77777777" w:rsidR="00412D1A" w:rsidRPr="00781188" w:rsidRDefault="00412D1A" w:rsidP="00BC0C10">
            <w:pPr>
              <w:pStyle w:val="Paragraphedeliste"/>
              <w:numPr>
                <w:ilvl w:val="0"/>
                <w:numId w:val="19"/>
              </w:numPr>
              <w:rPr>
                <w:rFonts w:ascii="Helvetica" w:hAnsi="Helvetica"/>
                <w:sz w:val="20"/>
                <w:szCs w:val="20"/>
              </w:rPr>
            </w:pPr>
            <w:r w:rsidRPr="00781188">
              <w:rPr>
                <w:rFonts w:ascii="Helvetica" w:hAnsi="Helvetica"/>
                <w:sz w:val="20"/>
                <w:szCs w:val="20"/>
              </w:rPr>
              <w:t>IUT Rangueil</w:t>
            </w:r>
          </w:p>
          <w:p w14:paraId="6EF28592" w14:textId="77777777" w:rsidR="00412D1A" w:rsidRPr="00781188" w:rsidRDefault="00412D1A" w:rsidP="00BC0C10">
            <w:pPr>
              <w:pStyle w:val="Paragraphedeliste"/>
              <w:numPr>
                <w:ilvl w:val="0"/>
                <w:numId w:val="19"/>
              </w:numPr>
              <w:rPr>
                <w:rFonts w:ascii="Helvetica" w:hAnsi="Helvetica"/>
                <w:sz w:val="20"/>
                <w:szCs w:val="20"/>
              </w:rPr>
            </w:pPr>
            <w:r w:rsidRPr="00781188">
              <w:rPr>
                <w:rFonts w:ascii="Helvetica" w:hAnsi="Helvetica"/>
                <w:sz w:val="20"/>
                <w:szCs w:val="20"/>
              </w:rPr>
              <w:t>Bibliothèque de l'Arsenal</w:t>
            </w:r>
          </w:p>
          <w:p w14:paraId="68FB3323" w14:textId="77777777" w:rsidR="00412D1A" w:rsidRPr="00781188" w:rsidRDefault="00412D1A" w:rsidP="00BC0C10">
            <w:pPr>
              <w:pStyle w:val="Paragraphedeliste"/>
              <w:numPr>
                <w:ilvl w:val="0"/>
                <w:numId w:val="19"/>
              </w:numPr>
              <w:rPr>
                <w:rFonts w:ascii="Helvetica" w:hAnsi="Helvetica"/>
                <w:sz w:val="20"/>
                <w:szCs w:val="20"/>
              </w:rPr>
            </w:pPr>
            <w:r w:rsidRPr="00781188">
              <w:rPr>
                <w:rFonts w:ascii="Helvetica" w:hAnsi="Helvetica"/>
                <w:sz w:val="20"/>
                <w:szCs w:val="20"/>
              </w:rPr>
              <w:t xml:space="preserve">INSPE Toulouse </w:t>
            </w:r>
            <w:proofErr w:type="spellStart"/>
            <w:r w:rsidRPr="00781188">
              <w:rPr>
                <w:rFonts w:ascii="Helvetica" w:hAnsi="Helvetica"/>
                <w:sz w:val="20"/>
                <w:szCs w:val="20"/>
              </w:rPr>
              <w:t>St-Agne</w:t>
            </w:r>
            <w:proofErr w:type="spellEnd"/>
          </w:p>
          <w:p w14:paraId="07E5C4B9" w14:textId="77777777" w:rsidR="00412D1A" w:rsidRPr="00781188" w:rsidRDefault="00412D1A" w:rsidP="00BC0C10">
            <w:pPr>
              <w:pStyle w:val="Paragraphedeliste"/>
              <w:numPr>
                <w:ilvl w:val="0"/>
                <w:numId w:val="19"/>
              </w:numPr>
              <w:rPr>
                <w:rFonts w:ascii="Helvetica" w:hAnsi="Helvetica"/>
                <w:sz w:val="20"/>
                <w:szCs w:val="20"/>
              </w:rPr>
            </w:pPr>
            <w:r w:rsidRPr="00781188">
              <w:rPr>
                <w:rFonts w:ascii="Helvetica" w:hAnsi="Helvetica"/>
                <w:sz w:val="20"/>
                <w:szCs w:val="20"/>
              </w:rPr>
              <w:t>INSPE Toulouse Rangueil</w:t>
            </w:r>
          </w:p>
          <w:p w14:paraId="14B89C1D" w14:textId="77777777" w:rsidR="00412D1A" w:rsidRPr="00781188" w:rsidRDefault="00412D1A" w:rsidP="00BC0C10">
            <w:pPr>
              <w:pStyle w:val="Paragraphedeliste"/>
              <w:numPr>
                <w:ilvl w:val="0"/>
                <w:numId w:val="19"/>
              </w:numPr>
              <w:rPr>
                <w:rFonts w:ascii="Helvetica" w:hAnsi="Helvetica"/>
                <w:sz w:val="20"/>
                <w:szCs w:val="20"/>
              </w:rPr>
            </w:pPr>
            <w:r w:rsidRPr="00781188">
              <w:rPr>
                <w:rFonts w:ascii="Helvetica" w:hAnsi="Helvetica"/>
                <w:sz w:val="20"/>
                <w:szCs w:val="20"/>
              </w:rPr>
              <w:t>BU Rodez</w:t>
            </w:r>
          </w:p>
          <w:p w14:paraId="0949D323" w14:textId="77777777" w:rsidR="00412D1A" w:rsidRDefault="00412D1A" w:rsidP="00BC0C10">
            <w:pPr>
              <w:pStyle w:val="Paragraphedeliste"/>
              <w:numPr>
                <w:ilvl w:val="0"/>
                <w:numId w:val="19"/>
              </w:numPr>
              <w:rPr>
                <w:rFonts w:ascii="Helvetica" w:hAnsi="Helvetica"/>
                <w:sz w:val="20"/>
                <w:szCs w:val="20"/>
              </w:rPr>
            </w:pPr>
            <w:r w:rsidRPr="00781188">
              <w:rPr>
                <w:rFonts w:ascii="Helvetica" w:hAnsi="Helvetica"/>
                <w:sz w:val="20"/>
                <w:szCs w:val="20"/>
              </w:rPr>
              <w:t>INP-ENSEEIHT</w:t>
            </w:r>
          </w:p>
          <w:p w14:paraId="7035ADF1" w14:textId="77777777" w:rsidR="00412D1A" w:rsidRDefault="00412D1A" w:rsidP="00BC0C10">
            <w:pPr>
              <w:pStyle w:val="Paragraphedeliste"/>
              <w:numPr>
                <w:ilvl w:val="0"/>
                <w:numId w:val="19"/>
              </w:numPr>
              <w:rPr>
                <w:rFonts w:ascii="Helvetica" w:hAnsi="Helvetica"/>
                <w:sz w:val="20"/>
                <w:szCs w:val="20"/>
              </w:rPr>
            </w:pPr>
            <w:r>
              <w:rPr>
                <w:rFonts w:ascii="Helvetica" w:hAnsi="Helvetica"/>
                <w:sz w:val="20"/>
                <w:szCs w:val="20"/>
              </w:rPr>
              <w:t>BU Santé Rangueil</w:t>
            </w:r>
          </w:p>
          <w:p w14:paraId="565EFAA6" w14:textId="77777777" w:rsidR="00327719" w:rsidRDefault="00327719" w:rsidP="00BC0C10">
            <w:pPr>
              <w:pStyle w:val="Paragraphedeliste"/>
              <w:numPr>
                <w:ilvl w:val="0"/>
                <w:numId w:val="19"/>
              </w:numPr>
              <w:rPr>
                <w:rFonts w:ascii="Helvetica" w:hAnsi="Helvetica"/>
                <w:sz w:val="20"/>
                <w:szCs w:val="20"/>
              </w:rPr>
            </w:pPr>
            <w:r>
              <w:rPr>
                <w:rFonts w:ascii="Helvetica" w:hAnsi="Helvetica"/>
                <w:sz w:val="20"/>
                <w:szCs w:val="20"/>
              </w:rPr>
              <w:lastRenderedPageBreak/>
              <w:t>Bibliothèque d’Auch</w:t>
            </w:r>
          </w:p>
          <w:p w14:paraId="14C29523" w14:textId="77777777" w:rsidR="001C0395" w:rsidRDefault="001C0395" w:rsidP="00BC0C10">
            <w:pPr>
              <w:pStyle w:val="Paragraphedeliste"/>
              <w:numPr>
                <w:ilvl w:val="0"/>
                <w:numId w:val="19"/>
              </w:numPr>
              <w:rPr>
                <w:rFonts w:ascii="Helvetica" w:hAnsi="Helvetica"/>
                <w:sz w:val="20"/>
                <w:szCs w:val="20"/>
              </w:rPr>
            </w:pPr>
            <w:r>
              <w:rPr>
                <w:rFonts w:ascii="Helvetica" w:hAnsi="Helvetica"/>
                <w:sz w:val="20"/>
                <w:szCs w:val="20"/>
              </w:rPr>
              <w:t>IUT Rodez</w:t>
            </w:r>
          </w:p>
          <w:p w14:paraId="1450038D" w14:textId="6E973D51" w:rsidR="00D44EF3" w:rsidRDefault="00D44EF3" w:rsidP="00BC0C10">
            <w:pPr>
              <w:pStyle w:val="Paragraphedeliste"/>
              <w:numPr>
                <w:ilvl w:val="0"/>
                <w:numId w:val="19"/>
              </w:numPr>
              <w:rPr>
                <w:rFonts w:ascii="Helvetica" w:hAnsi="Helvetica"/>
                <w:sz w:val="20"/>
                <w:szCs w:val="20"/>
              </w:rPr>
            </w:pPr>
            <w:r>
              <w:rPr>
                <w:rFonts w:ascii="Helvetica" w:hAnsi="Helvetica"/>
                <w:sz w:val="20"/>
                <w:szCs w:val="20"/>
              </w:rPr>
              <w:t>INSPE</w:t>
            </w:r>
            <w:r w:rsidR="00FF3779">
              <w:rPr>
                <w:rFonts w:ascii="Helvetica" w:hAnsi="Helvetica"/>
                <w:sz w:val="20"/>
                <w:szCs w:val="20"/>
              </w:rPr>
              <w:t xml:space="preserve"> Toulouse</w:t>
            </w:r>
            <w:r>
              <w:rPr>
                <w:rFonts w:ascii="Helvetica" w:hAnsi="Helvetica"/>
                <w:sz w:val="20"/>
                <w:szCs w:val="20"/>
              </w:rPr>
              <w:t xml:space="preserve"> Croix-de-Pierre</w:t>
            </w:r>
          </w:p>
          <w:p w14:paraId="5DD003EE" w14:textId="10339B74" w:rsidR="00885D80" w:rsidRDefault="00885D80" w:rsidP="00BC0C10">
            <w:pPr>
              <w:pStyle w:val="Paragraphedeliste"/>
              <w:numPr>
                <w:ilvl w:val="0"/>
                <w:numId w:val="19"/>
              </w:numPr>
              <w:rPr>
                <w:rFonts w:ascii="Helvetica" w:hAnsi="Helvetica"/>
                <w:sz w:val="20"/>
                <w:szCs w:val="20"/>
              </w:rPr>
            </w:pPr>
            <w:r>
              <w:rPr>
                <w:rFonts w:ascii="Helvetica" w:hAnsi="Helvetica"/>
                <w:sz w:val="20"/>
                <w:szCs w:val="20"/>
              </w:rPr>
              <w:t>BUC</w:t>
            </w:r>
          </w:p>
          <w:p w14:paraId="0DDB50A9"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CROG</w:t>
            </w:r>
          </w:p>
          <w:p w14:paraId="31B21D51"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CLAP</w:t>
            </w:r>
          </w:p>
          <w:p w14:paraId="191B6F90"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CRPLM</w:t>
            </w:r>
          </w:p>
          <w:p w14:paraId="15CDA90F" w14:textId="4C93B78F"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CRL</w:t>
            </w:r>
          </w:p>
          <w:p w14:paraId="07E02999" w14:textId="1E07DBF9" w:rsidR="002348F4" w:rsidRPr="002348F4" w:rsidRDefault="002348F4" w:rsidP="002348F4">
            <w:pPr>
              <w:rPr>
                <w:rFonts w:ascii="Helvetica" w:hAnsi="Helvetica"/>
                <w:b/>
                <w:bCs/>
                <w:sz w:val="20"/>
                <w:szCs w:val="20"/>
              </w:rPr>
            </w:pPr>
            <w:r w:rsidRPr="002348F4">
              <w:rPr>
                <w:rFonts w:ascii="Helvetica" w:hAnsi="Helvetica"/>
                <w:b/>
                <w:bCs/>
                <w:sz w:val="20"/>
                <w:szCs w:val="20"/>
              </w:rPr>
              <w:t>= Toutes les bibliothèques desservies par la navette (circuit inter-bib ou navette postale)</w:t>
            </w:r>
          </w:p>
        </w:tc>
        <w:tc>
          <w:tcPr>
            <w:tcW w:w="2345" w:type="dxa"/>
          </w:tcPr>
          <w:p w14:paraId="16BC21DA" w14:textId="77777777" w:rsidR="00412D1A" w:rsidRDefault="00412D1A" w:rsidP="00412D1A">
            <w:pPr>
              <w:pStyle w:val="Paragraphedeliste"/>
              <w:numPr>
                <w:ilvl w:val="0"/>
                <w:numId w:val="18"/>
              </w:numPr>
              <w:rPr>
                <w:rFonts w:ascii="Helvetica" w:hAnsi="Helvetica"/>
                <w:sz w:val="20"/>
                <w:szCs w:val="20"/>
              </w:rPr>
            </w:pPr>
            <w:r w:rsidRPr="00781188">
              <w:rPr>
                <w:rFonts w:ascii="Helvetica" w:hAnsi="Helvetica"/>
                <w:sz w:val="20"/>
                <w:szCs w:val="20"/>
              </w:rPr>
              <w:lastRenderedPageBreak/>
              <w:t>Les exemplaires identifiés comme « mixtes » ou « accompagnés d’un CD » ne peuvent être retirés que sur place, même lorsqu’ils appartiennent à une localisation autorisée au service</w:t>
            </w:r>
          </w:p>
          <w:p w14:paraId="3DA889CE" w14:textId="07EEF219" w:rsidR="002348F4" w:rsidRPr="00781188" w:rsidRDefault="002348F4" w:rsidP="00412D1A">
            <w:pPr>
              <w:pStyle w:val="Paragraphedeliste"/>
              <w:numPr>
                <w:ilvl w:val="0"/>
                <w:numId w:val="18"/>
              </w:numPr>
              <w:rPr>
                <w:rFonts w:ascii="Helvetica" w:hAnsi="Helvetica"/>
                <w:sz w:val="20"/>
                <w:szCs w:val="20"/>
              </w:rPr>
            </w:pPr>
            <w:r w:rsidRPr="002348F4">
              <w:rPr>
                <w:rFonts w:ascii="Helvetica" w:hAnsi="Helvetica"/>
                <w:sz w:val="20"/>
                <w:szCs w:val="20"/>
              </w:rPr>
              <w:t xml:space="preserve">Les matériels et jeux de société ne sont pas </w:t>
            </w:r>
            <w:proofErr w:type="spellStart"/>
            <w:r w:rsidRPr="002348F4">
              <w:rPr>
                <w:rFonts w:ascii="Helvetica" w:hAnsi="Helvetica"/>
                <w:sz w:val="20"/>
                <w:szCs w:val="20"/>
              </w:rPr>
              <w:t>sensés</w:t>
            </w:r>
            <w:proofErr w:type="spellEnd"/>
            <w:r w:rsidRPr="002348F4">
              <w:rPr>
                <w:rFonts w:ascii="Helvetica" w:hAnsi="Helvetica"/>
                <w:sz w:val="20"/>
                <w:szCs w:val="20"/>
              </w:rPr>
              <w:t xml:space="preserve"> transiter par la navette (ni via le prêt, ni via le retour)</w:t>
            </w:r>
          </w:p>
        </w:tc>
      </w:tr>
      <w:tr w:rsidR="00412D1A" w14:paraId="27A0767C" w14:textId="77777777" w:rsidTr="001932FA">
        <w:tc>
          <w:tcPr>
            <w:tcW w:w="1584" w:type="dxa"/>
          </w:tcPr>
          <w:p w14:paraId="04109030" w14:textId="77777777" w:rsidR="00412D1A" w:rsidRDefault="00412D1A" w:rsidP="00412D1A">
            <w:pPr>
              <w:rPr>
                <w:rFonts w:ascii="Helvetica" w:hAnsi="Helvetica"/>
                <w:sz w:val="20"/>
                <w:szCs w:val="20"/>
              </w:rPr>
            </w:pPr>
            <w:r>
              <w:rPr>
                <w:rFonts w:ascii="Helvetica" w:hAnsi="Helvetica"/>
                <w:sz w:val="20"/>
                <w:szCs w:val="20"/>
              </w:rPr>
              <w:t>ISAE</w:t>
            </w:r>
          </w:p>
        </w:tc>
        <w:tc>
          <w:tcPr>
            <w:tcW w:w="1851" w:type="dxa"/>
          </w:tcPr>
          <w:p w14:paraId="0A783C09" w14:textId="77777777" w:rsidR="00412D1A" w:rsidRDefault="00412D1A" w:rsidP="00412D1A">
            <w:pPr>
              <w:rPr>
                <w:rFonts w:ascii="Helvetica" w:hAnsi="Helvetica"/>
                <w:sz w:val="20"/>
                <w:szCs w:val="20"/>
                <w:lang w:val="en-US"/>
              </w:rPr>
            </w:pPr>
            <w:r>
              <w:rPr>
                <w:rFonts w:ascii="Helvetica" w:hAnsi="Helvetica"/>
                <w:sz w:val="20"/>
                <w:szCs w:val="20"/>
                <w:lang w:val="en-US"/>
              </w:rPr>
              <w:t xml:space="preserve">Tout, </w:t>
            </w:r>
            <w:proofErr w:type="spellStart"/>
            <w:proofErr w:type="gramStart"/>
            <w:r>
              <w:rPr>
                <w:rFonts w:ascii="Helvetica" w:hAnsi="Helvetica"/>
                <w:sz w:val="20"/>
                <w:szCs w:val="20"/>
                <w:lang w:val="en-US"/>
              </w:rPr>
              <w:t>sauf</w:t>
            </w:r>
            <w:proofErr w:type="spellEnd"/>
            <w:r>
              <w:rPr>
                <w:rFonts w:ascii="Helvetica" w:hAnsi="Helvetica"/>
                <w:sz w:val="20"/>
                <w:szCs w:val="20"/>
                <w:lang w:val="en-US"/>
              </w:rPr>
              <w:t xml:space="preserve"> :</w:t>
            </w:r>
            <w:proofErr w:type="gramEnd"/>
            <w:r>
              <w:rPr>
                <w:rFonts w:ascii="Helvetica" w:hAnsi="Helvetica"/>
                <w:sz w:val="20"/>
                <w:szCs w:val="20"/>
                <w:lang w:val="en-US"/>
              </w:rPr>
              <w:t xml:space="preserve"> </w:t>
            </w:r>
          </w:p>
          <w:p w14:paraId="41A3DA65" w14:textId="77777777" w:rsidR="00412D1A" w:rsidRDefault="00412D1A" w:rsidP="00412D1A">
            <w:pPr>
              <w:pStyle w:val="Paragraphedeliste"/>
              <w:numPr>
                <w:ilvl w:val="0"/>
                <w:numId w:val="5"/>
              </w:numPr>
              <w:rPr>
                <w:rFonts w:ascii="Helvetica" w:hAnsi="Helvetica"/>
                <w:sz w:val="20"/>
                <w:szCs w:val="20"/>
                <w:lang w:val="en-US"/>
              </w:rPr>
            </w:pPr>
            <w:r>
              <w:rPr>
                <w:rFonts w:ascii="Helvetica" w:hAnsi="Helvetica"/>
                <w:sz w:val="20"/>
                <w:szCs w:val="20"/>
                <w:lang w:val="en-US"/>
              </w:rPr>
              <w:t>82MAT</w:t>
            </w:r>
          </w:p>
          <w:p w14:paraId="45FE2637" w14:textId="77777777" w:rsidR="00412D1A" w:rsidRDefault="00412D1A" w:rsidP="00412D1A">
            <w:pPr>
              <w:pStyle w:val="Paragraphedeliste"/>
              <w:numPr>
                <w:ilvl w:val="0"/>
                <w:numId w:val="5"/>
              </w:numPr>
              <w:rPr>
                <w:rFonts w:ascii="Helvetica" w:hAnsi="Helvetica"/>
                <w:sz w:val="20"/>
                <w:szCs w:val="20"/>
                <w:lang w:val="en-US"/>
              </w:rPr>
            </w:pPr>
            <w:r>
              <w:rPr>
                <w:rFonts w:ascii="Helvetica" w:hAnsi="Helvetica"/>
                <w:sz w:val="20"/>
                <w:szCs w:val="20"/>
                <w:lang w:val="en-US"/>
              </w:rPr>
              <w:t>82HISP</w:t>
            </w:r>
          </w:p>
          <w:p w14:paraId="420CD76F" w14:textId="77777777" w:rsidR="00412D1A" w:rsidRPr="00C2570B" w:rsidRDefault="00412D1A" w:rsidP="00412D1A">
            <w:pPr>
              <w:pStyle w:val="Paragraphedeliste"/>
              <w:numPr>
                <w:ilvl w:val="0"/>
                <w:numId w:val="5"/>
              </w:numPr>
              <w:rPr>
                <w:rFonts w:ascii="Helvetica" w:hAnsi="Helvetica"/>
                <w:sz w:val="20"/>
                <w:szCs w:val="20"/>
                <w:lang w:val="en-US"/>
              </w:rPr>
            </w:pPr>
            <w:r>
              <w:rPr>
                <w:rFonts w:ascii="Helvetica" w:hAnsi="Helvetica"/>
                <w:sz w:val="20"/>
                <w:szCs w:val="20"/>
                <w:lang w:val="en-US"/>
              </w:rPr>
              <w:t>82JEUX</w:t>
            </w:r>
          </w:p>
        </w:tc>
        <w:tc>
          <w:tcPr>
            <w:tcW w:w="3287" w:type="dxa"/>
          </w:tcPr>
          <w:p w14:paraId="01B193CC" w14:textId="77777777" w:rsidR="00412D1A" w:rsidRPr="00C2570B" w:rsidRDefault="00412D1A" w:rsidP="00BC0C10">
            <w:pPr>
              <w:pStyle w:val="Paragraphedeliste"/>
              <w:numPr>
                <w:ilvl w:val="0"/>
                <w:numId w:val="20"/>
              </w:numPr>
              <w:rPr>
                <w:rFonts w:ascii="Helvetica" w:hAnsi="Helvetica"/>
                <w:sz w:val="20"/>
                <w:szCs w:val="20"/>
              </w:rPr>
            </w:pPr>
            <w:r w:rsidRPr="00C2570B">
              <w:rPr>
                <w:rFonts w:ascii="Helvetica" w:hAnsi="Helvetica"/>
                <w:sz w:val="20"/>
                <w:szCs w:val="20"/>
              </w:rPr>
              <w:t>Bibliothèque de la Manufacture</w:t>
            </w:r>
          </w:p>
          <w:p w14:paraId="147F9DC1" w14:textId="77777777" w:rsidR="00412D1A" w:rsidRPr="00C2570B" w:rsidRDefault="00412D1A" w:rsidP="00BC0C10">
            <w:pPr>
              <w:pStyle w:val="Paragraphedeliste"/>
              <w:numPr>
                <w:ilvl w:val="0"/>
                <w:numId w:val="20"/>
              </w:numPr>
              <w:rPr>
                <w:rFonts w:ascii="Helvetica" w:hAnsi="Helvetica"/>
                <w:sz w:val="20"/>
                <w:szCs w:val="20"/>
              </w:rPr>
            </w:pPr>
          </w:p>
          <w:p w14:paraId="7ED3A1C5" w14:textId="77777777" w:rsidR="00412D1A" w:rsidRPr="00C2570B" w:rsidRDefault="00412D1A" w:rsidP="00BC0C10">
            <w:pPr>
              <w:pStyle w:val="Paragraphedeliste"/>
              <w:numPr>
                <w:ilvl w:val="0"/>
                <w:numId w:val="20"/>
              </w:numPr>
              <w:rPr>
                <w:rFonts w:ascii="Helvetica" w:hAnsi="Helvetica"/>
                <w:sz w:val="20"/>
                <w:szCs w:val="20"/>
              </w:rPr>
            </w:pPr>
            <w:r w:rsidRPr="00C2570B">
              <w:rPr>
                <w:rFonts w:ascii="Helvetica" w:hAnsi="Helvetica"/>
                <w:sz w:val="20"/>
                <w:szCs w:val="20"/>
              </w:rPr>
              <w:t xml:space="preserve">IUT </w:t>
            </w:r>
            <w:proofErr w:type="spellStart"/>
            <w:r w:rsidRPr="00C2570B">
              <w:rPr>
                <w:rFonts w:ascii="Helvetica" w:hAnsi="Helvetica"/>
                <w:sz w:val="20"/>
                <w:szCs w:val="20"/>
              </w:rPr>
              <w:t>Ponsan</w:t>
            </w:r>
            <w:proofErr w:type="spellEnd"/>
          </w:p>
          <w:p w14:paraId="17F1FD4D" w14:textId="77777777" w:rsidR="00412D1A" w:rsidRPr="00C2570B" w:rsidRDefault="00412D1A" w:rsidP="00BC0C10">
            <w:pPr>
              <w:pStyle w:val="Paragraphedeliste"/>
              <w:numPr>
                <w:ilvl w:val="0"/>
                <w:numId w:val="20"/>
              </w:numPr>
              <w:rPr>
                <w:rFonts w:ascii="Helvetica" w:hAnsi="Helvetica"/>
                <w:sz w:val="20"/>
                <w:szCs w:val="20"/>
              </w:rPr>
            </w:pPr>
            <w:r w:rsidRPr="00C2570B">
              <w:rPr>
                <w:rFonts w:ascii="Helvetica" w:hAnsi="Helvetica"/>
                <w:sz w:val="20"/>
                <w:szCs w:val="20"/>
              </w:rPr>
              <w:t>IUT Tarbes</w:t>
            </w:r>
          </w:p>
          <w:p w14:paraId="398F3AD4" w14:textId="77777777" w:rsidR="00412D1A" w:rsidRPr="00C2570B" w:rsidRDefault="00412D1A" w:rsidP="00BC0C10">
            <w:pPr>
              <w:pStyle w:val="Paragraphedeliste"/>
              <w:numPr>
                <w:ilvl w:val="0"/>
                <w:numId w:val="20"/>
              </w:numPr>
              <w:rPr>
                <w:rFonts w:ascii="Helvetica" w:hAnsi="Helvetica"/>
                <w:sz w:val="20"/>
                <w:szCs w:val="20"/>
              </w:rPr>
            </w:pPr>
            <w:r w:rsidRPr="00C2570B">
              <w:rPr>
                <w:rFonts w:ascii="Helvetica" w:hAnsi="Helvetica"/>
                <w:sz w:val="20"/>
                <w:szCs w:val="20"/>
              </w:rPr>
              <w:t>Bibliothèque de mathématiques et mécanique</w:t>
            </w:r>
          </w:p>
          <w:p w14:paraId="46D0B846" w14:textId="77777777" w:rsidR="00412D1A" w:rsidRPr="00C2570B" w:rsidRDefault="00412D1A" w:rsidP="00BC0C10">
            <w:pPr>
              <w:pStyle w:val="Paragraphedeliste"/>
              <w:numPr>
                <w:ilvl w:val="0"/>
                <w:numId w:val="20"/>
              </w:numPr>
              <w:rPr>
                <w:rFonts w:ascii="Helvetica" w:hAnsi="Helvetica"/>
                <w:sz w:val="20"/>
                <w:szCs w:val="20"/>
              </w:rPr>
            </w:pPr>
            <w:r w:rsidRPr="00C2570B">
              <w:rPr>
                <w:rFonts w:ascii="Helvetica" w:hAnsi="Helvetica"/>
                <w:sz w:val="20"/>
                <w:szCs w:val="20"/>
              </w:rPr>
              <w:t>Centre Documentation Recherche Sciences Humaines et Sociales - UPS</w:t>
            </w:r>
          </w:p>
          <w:p w14:paraId="503A266D" w14:textId="77777777" w:rsidR="00412D1A" w:rsidRPr="00C2570B" w:rsidRDefault="00412D1A" w:rsidP="00BC0C10">
            <w:pPr>
              <w:pStyle w:val="Paragraphedeliste"/>
              <w:numPr>
                <w:ilvl w:val="0"/>
                <w:numId w:val="20"/>
              </w:numPr>
              <w:rPr>
                <w:rFonts w:ascii="Helvetica" w:hAnsi="Helvetica"/>
                <w:sz w:val="20"/>
                <w:szCs w:val="20"/>
              </w:rPr>
            </w:pPr>
            <w:r w:rsidRPr="00C2570B">
              <w:rPr>
                <w:rFonts w:ascii="Helvetica" w:hAnsi="Helvetica"/>
                <w:sz w:val="20"/>
                <w:szCs w:val="20"/>
              </w:rPr>
              <w:t>Centre Régional de Documentation en Santé Publique - UPS</w:t>
            </w:r>
          </w:p>
          <w:p w14:paraId="61E10AFF" w14:textId="77777777" w:rsidR="00412D1A" w:rsidRPr="00C2570B" w:rsidRDefault="00412D1A" w:rsidP="00BC0C10">
            <w:pPr>
              <w:pStyle w:val="Paragraphedeliste"/>
              <w:numPr>
                <w:ilvl w:val="0"/>
                <w:numId w:val="20"/>
              </w:numPr>
              <w:rPr>
                <w:rFonts w:ascii="Helvetica" w:hAnsi="Helvetica"/>
                <w:sz w:val="20"/>
                <w:szCs w:val="20"/>
              </w:rPr>
            </w:pPr>
            <w:r w:rsidRPr="00C2570B">
              <w:rPr>
                <w:rFonts w:ascii="Helvetica" w:hAnsi="Helvetica"/>
                <w:sz w:val="20"/>
                <w:szCs w:val="20"/>
              </w:rPr>
              <w:t>BIB'INSA</w:t>
            </w:r>
          </w:p>
          <w:p w14:paraId="116FCBF4" w14:textId="77777777" w:rsidR="00412D1A" w:rsidRPr="00C2570B" w:rsidRDefault="00412D1A" w:rsidP="00BC0C10">
            <w:pPr>
              <w:pStyle w:val="Paragraphedeliste"/>
              <w:numPr>
                <w:ilvl w:val="0"/>
                <w:numId w:val="20"/>
              </w:numPr>
              <w:rPr>
                <w:rFonts w:ascii="Helvetica" w:hAnsi="Helvetica"/>
                <w:sz w:val="20"/>
                <w:szCs w:val="20"/>
              </w:rPr>
            </w:pPr>
            <w:r w:rsidRPr="00C2570B">
              <w:rPr>
                <w:rFonts w:ascii="Helvetica" w:hAnsi="Helvetica"/>
                <w:sz w:val="20"/>
                <w:szCs w:val="20"/>
              </w:rPr>
              <w:t>INP-ENSIACET</w:t>
            </w:r>
          </w:p>
          <w:p w14:paraId="08F01806" w14:textId="77777777" w:rsidR="00412D1A" w:rsidRPr="00C2570B" w:rsidRDefault="00412D1A" w:rsidP="00BC0C10">
            <w:pPr>
              <w:pStyle w:val="Paragraphedeliste"/>
              <w:numPr>
                <w:ilvl w:val="0"/>
                <w:numId w:val="20"/>
              </w:numPr>
              <w:rPr>
                <w:rFonts w:ascii="Helvetica" w:hAnsi="Helvetica"/>
                <w:sz w:val="20"/>
                <w:szCs w:val="20"/>
              </w:rPr>
            </w:pPr>
            <w:r w:rsidRPr="00C2570B">
              <w:rPr>
                <w:rFonts w:ascii="Helvetica" w:hAnsi="Helvetica"/>
                <w:sz w:val="20"/>
                <w:szCs w:val="20"/>
              </w:rPr>
              <w:t>INP-ENIT</w:t>
            </w:r>
          </w:p>
          <w:p w14:paraId="7DD6637C" w14:textId="77777777" w:rsidR="00412D1A" w:rsidRDefault="00412D1A" w:rsidP="00BC0C10">
            <w:pPr>
              <w:pStyle w:val="Paragraphedeliste"/>
              <w:numPr>
                <w:ilvl w:val="0"/>
                <w:numId w:val="20"/>
              </w:numPr>
              <w:rPr>
                <w:rFonts w:ascii="Helvetica" w:hAnsi="Helvetica"/>
                <w:sz w:val="20"/>
                <w:szCs w:val="20"/>
              </w:rPr>
            </w:pPr>
            <w:r w:rsidRPr="00C2570B">
              <w:rPr>
                <w:rFonts w:ascii="Helvetica" w:hAnsi="Helvetica"/>
                <w:sz w:val="20"/>
                <w:szCs w:val="20"/>
              </w:rPr>
              <w:t>ENVT</w:t>
            </w:r>
          </w:p>
          <w:p w14:paraId="24B38CED" w14:textId="77777777" w:rsidR="002D2A0C" w:rsidRPr="002D2A0C" w:rsidRDefault="002D2A0C" w:rsidP="00BC0C10">
            <w:pPr>
              <w:pStyle w:val="Paragraphedeliste"/>
              <w:numPr>
                <w:ilvl w:val="0"/>
                <w:numId w:val="20"/>
              </w:numPr>
              <w:rPr>
                <w:rFonts w:ascii="Helvetica" w:hAnsi="Helvetica"/>
                <w:sz w:val="20"/>
                <w:szCs w:val="20"/>
              </w:rPr>
            </w:pPr>
            <w:r w:rsidRPr="00B146CC">
              <w:rPr>
                <w:rFonts w:ascii="Helvetica" w:hAnsi="Helvetica"/>
                <w:sz w:val="20"/>
                <w:szCs w:val="20"/>
              </w:rPr>
              <w:t>IMT Mines Albi</w:t>
            </w:r>
          </w:p>
          <w:p w14:paraId="173223C3" w14:textId="77777777" w:rsidR="00412D1A" w:rsidRPr="00C2570B" w:rsidRDefault="00412D1A" w:rsidP="00BC0C10">
            <w:pPr>
              <w:pStyle w:val="Paragraphedeliste"/>
              <w:numPr>
                <w:ilvl w:val="0"/>
                <w:numId w:val="20"/>
              </w:numPr>
              <w:rPr>
                <w:rFonts w:ascii="Helvetica" w:hAnsi="Helvetica"/>
                <w:sz w:val="20"/>
                <w:szCs w:val="20"/>
              </w:rPr>
            </w:pPr>
            <w:r w:rsidRPr="00C2570B">
              <w:rPr>
                <w:rFonts w:ascii="Helvetica" w:hAnsi="Helvetica"/>
                <w:sz w:val="20"/>
                <w:szCs w:val="20"/>
              </w:rPr>
              <w:t>BU Rodez</w:t>
            </w:r>
          </w:p>
          <w:p w14:paraId="7992A423" w14:textId="77777777" w:rsidR="00412D1A" w:rsidRPr="00C2570B" w:rsidRDefault="00412D1A" w:rsidP="00BC0C10">
            <w:pPr>
              <w:pStyle w:val="Paragraphedeliste"/>
              <w:numPr>
                <w:ilvl w:val="0"/>
                <w:numId w:val="20"/>
              </w:numPr>
              <w:rPr>
                <w:rFonts w:ascii="Helvetica" w:hAnsi="Helvetica"/>
                <w:sz w:val="20"/>
                <w:szCs w:val="20"/>
              </w:rPr>
            </w:pPr>
            <w:r w:rsidRPr="00C2570B">
              <w:rPr>
                <w:rFonts w:ascii="Helvetica" w:hAnsi="Helvetica"/>
                <w:sz w:val="20"/>
                <w:szCs w:val="20"/>
              </w:rPr>
              <w:t>INSPE Toulouse Rangueil</w:t>
            </w:r>
          </w:p>
          <w:p w14:paraId="09AFCAAE" w14:textId="77777777" w:rsidR="00412D1A" w:rsidRPr="00C2570B" w:rsidRDefault="00412D1A" w:rsidP="00BC0C10">
            <w:pPr>
              <w:pStyle w:val="Paragraphedeliste"/>
              <w:numPr>
                <w:ilvl w:val="0"/>
                <w:numId w:val="20"/>
              </w:numPr>
              <w:rPr>
                <w:rFonts w:ascii="Helvetica" w:hAnsi="Helvetica"/>
                <w:sz w:val="20"/>
                <w:szCs w:val="20"/>
              </w:rPr>
            </w:pPr>
            <w:r w:rsidRPr="00C2570B">
              <w:rPr>
                <w:rFonts w:ascii="Helvetica" w:hAnsi="Helvetica"/>
                <w:sz w:val="20"/>
                <w:szCs w:val="20"/>
              </w:rPr>
              <w:t>BU Santé Allées</w:t>
            </w:r>
          </w:p>
          <w:p w14:paraId="37FF2158" w14:textId="77777777" w:rsidR="00412D1A" w:rsidRPr="00C2570B" w:rsidRDefault="00412D1A" w:rsidP="00BC0C10">
            <w:pPr>
              <w:pStyle w:val="Paragraphedeliste"/>
              <w:numPr>
                <w:ilvl w:val="0"/>
                <w:numId w:val="20"/>
              </w:numPr>
              <w:rPr>
                <w:rFonts w:ascii="Helvetica" w:hAnsi="Helvetica"/>
                <w:sz w:val="20"/>
                <w:szCs w:val="20"/>
              </w:rPr>
            </w:pPr>
            <w:r w:rsidRPr="00C2570B">
              <w:rPr>
                <w:rFonts w:ascii="Helvetica" w:hAnsi="Helvetica"/>
                <w:sz w:val="20"/>
                <w:szCs w:val="20"/>
              </w:rPr>
              <w:t>BU Sciences</w:t>
            </w:r>
          </w:p>
          <w:p w14:paraId="51AF0648" w14:textId="77777777" w:rsidR="00412D1A" w:rsidRPr="00C2570B" w:rsidRDefault="00412D1A" w:rsidP="00BC0C10">
            <w:pPr>
              <w:pStyle w:val="Paragraphedeliste"/>
              <w:numPr>
                <w:ilvl w:val="0"/>
                <w:numId w:val="20"/>
              </w:numPr>
              <w:rPr>
                <w:rFonts w:ascii="Helvetica" w:hAnsi="Helvetica"/>
                <w:sz w:val="20"/>
                <w:szCs w:val="20"/>
              </w:rPr>
            </w:pPr>
            <w:r w:rsidRPr="00C2570B">
              <w:rPr>
                <w:rFonts w:ascii="Helvetica" w:hAnsi="Helvetica"/>
                <w:sz w:val="20"/>
                <w:szCs w:val="20"/>
              </w:rPr>
              <w:t>IUT Rangueil</w:t>
            </w:r>
          </w:p>
          <w:p w14:paraId="4290E5C7" w14:textId="77777777" w:rsidR="00412D1A" w:rsidRPr="00C2570B" w:rsidRDefault="00412D1A" w:rsidP="00BC0C10">
            <w:pPr>
              <w:pStyle w:val="Paragraphedeliste"/>
              <w:numPr>
                <w:ilvl w:val="0"/>
                <w:numId w:val="20"/>
              </w:numPr>
              <w:rPr>
                <w:rFonts w:ascii="Helvetica" w:hAnsi="Helvetica"/>
                <w:sz w:val="20"/>
                <w:szCs w:val="20"/>
              </w:rPr>
            </w:pPr>
            <w:r w:rsidRPr="00C2570B">
              <w:rPr>
                <w:rFonts w:ascii="Helvetica" w:hAnsi="Helvetica"/>
                <w:sz w:val="20"/>
                <w:szCs w:val="20"/>
              </w:rPr>
              <w:t xml:space="preserve">INSPE Toulouse </w:t>
            </w:r>
            <w:proofErr w:type="spellStart"/>
            <w:r w:rsidRPr="00C2570B">
              <w:rPr>
                <w:rFonts w:ascii="Helvetica" w:hAnsi="Helvetica"/>
                <w:sz w:val="20"/>
                <w:szCs w:val="20"/>
              </w:rPr>
              <w:t>St-Agne</w:t>
            </w:r>
            <w:proofErr w:type="spellEnd"/>
          </w:p>
          <w:p w14:paraId="4BCBD32B" w14:textId="77777777" w:rsidR="00412D1A" w:rsidRPr="00C2570B" w:rsidRDefault="00412D1A" w:rsidP="00BC0C10">
            <w:pPr>
              <w:pStyle w:val="Paragraphedeliste"/>
              <w:numPr>
                <w:ilvl w:val="0"/>
                <w:numId w:val="20"/>
              </w:numPr>
              <w:rPr>
                <w:rFonts w:ascii="Helvetica" w:hAnsi="Helvetica"/>
                <w:sz w:val="20"/>
                <w:szCs w:val="20"/>
              </w:rPr>
            </w:pPr>
            <w:r w:rsidRPr="00C2570B">
              <w:rPr>
                <w:rFonts w:ascii="Helvetica" w:hAnsi="Helvetica"/>
                <w:sz w:val="20"/>
                <w:szCs w:val="20"/>
              </w:rPr>
              <w:t>Bibliothèque ENAC</w:t>
            </w:r>
          </w:p>
          <w:p w14:paraId="6570E439" w14:textId="77777777" w:rsidR="00412D1A" w:rsidRPr="00C2570B" w:rsidRDefault="00412D1A" w:rsidP="00BC0C10">
            <w:pPr>
              <w:pStyle w:val="Paragraphedeliste"/>
              <w:numPr>
                <w:ilvl w:val="0"/>
                <w:numId w:val="20"/>
              </w:numPr>
              <w:rPr>
                <w:rFonts w:ascii="Helvetica" w:hAnsi="Helvetica"/>
                <w:sz w:val="20"/>
                <w:szCs w:val="20"/>
              </w:rPr>
            </w:pPr>
            <w:r w:rsidRPr="00C2570B">
              <w:rPr>
                <w:rFonts w:ascii="Helvetica" w:hAnsi="Helvetica"/>
                <w:sz w:val="20"/>
                <w:szCs w:val="20"/>
              </w:rPr>
              <w:t>Maison de campus Castres (INUC)</w:t>
            </w:r>
          </w:p>
          <w:p w14:paraId="36F0431D" w14:textId="77777777" w:rsidR="00412D1A" w:rsidRPr="00C2570B" w:rsidRDefault="00412D1A" w:rsidP="00BC0C10">
            <w:pPr>
              <w:pStyle w:val="Paragraphedeliste"/>
              <w:numPr>
                <w:ilvl w:val="0"/>
                <w:numId w:val="20"/>
              </w:numPr>
              <w:rPr>
                <w:rFonts w:ascii="Helvetica" w:hAnsi="Helvetica"/>
                <w:sz w:val="20"/>
                <w:szCs w:val="20"/>
              </w:rPr>
            </w:pPr>
            <w:r w:rsidRPr="00C2570B">
              <w:rPr>
                <w:rFonts w:ascii="Helvetica" w:hAnsi="Helvetica"/>
                <w:sz w:val="20"/>
                <w:szCs w:val="20"/>
              </w:rPr>
              <w:t>Maison de Campus Castres (UPS)</w:t>
            </w:r>
          </w:p>
          <w:p w14:paraId="3A4B724C" w14:textId="77777777" w:rsidR="00412D1A" w:rsidRPr="00C2570B" w:rsidRDefault="00412D1A" w:rsidP="00BC0C10">
            <w:pPr>
              <w:pStyle w:val="Paragraphedeliste"/>
              <w:numPr>
                <w:ilvl w:val="0"/>
                <w:numId w:val="20"/>
              </w:numPr>
              <w:rPr>
                <w:rFonts w:ascii="Helvetica" w:hAnsi="Helvetica"/>
                <w:sz w:val="20"/>
                <w:szCs w:val="20"/>
              </w:rPr>
            </w:pPr>
            <w:r w:rsidRPr="00C2570B">
              <w:rPr>
                <w:rFonts w:ascii="Helvetica" w:hAnsi="Helvetica"/>
                <w:sz w:val="20"/>
                <w:szCs w:val="20"/>
              </w:rPr>
              <w:t>BU Albi</w:t>
            </w:r>
          </w:p>
          <w:p w14:paraId="7B6CA160" w14:textId="77777777" w:rsidR="00412D1A" w:rsidRPr="00C2570B" w:rsidRDefault="00412D1A" w:rsidP="00BC0C10">
            <w:pPr>
              <w:pStyle w:val="Paragraphedeliste"/>
              <w:numPr>
                <w:ilvl w:val="0"/>
                <w:numId w:val="20"/>
              </w:numPr>
              <w:rPr>
                <w:rFonts w:ascii="Helvetica" w:hAnsi="Helvetica"/>
                <w:sz w:val="20"/>
                <w:szCs w:val="20"/>
              </w:rPr>
            </w:pPr>
            <w:r w:rsidRPr="00C2570B">
              <w:rPr>
                <w:rFonts w:ascii="Helvetica" w:hAnsi="Helvetica"/>
                <w:sz w:val="20"/>
                <w:szCs w:val="20"/>
              </w:rPr>
              <w:t>INP-ENSAT</w:t>
            </w:r>
          </w:p>
          <w:p w14:paraId="1177E2EE" w14:textId="77777777" w:rsidR="00412D1A" w:rsidRPr="00C2570B" w:rsidRDefault="00412D1A" w:rsidP="00BC0C10">
            <w:pPr>
              <w:pStyle w:val="Paragraphedeliste"/>
              <w:numPr>
                <w:ilvl w:val="0"/>
                <w:numId w:val="20"/>
              </w:numPr>
              <w:rPr>
                <w:rFonts w:ascii="Helvetica" w:hAnsi="Helvetica"/>
                <w:sz w:val="20"/>
                <w:szCs w:val="20"/>
              </w:rPr>
            </w:pPr>
            <w:r w:rsidRPr="00C2570B">
              <w:rPr>
                <w:rFonts w:ascii="Helvetica" w:hAnsi="Helvetica"/>
                <w:sz w:val="20"/>
                <w:szCs w:val="20"/>
              </w:rPr>
              <w:t>Bibliothèque de l'Arsenal</w:t>
            </w:r>
          </w:p>
          <w:p w14:paraId="3F496C19" w14:textId="77777777" w:rsidR="00412D1A" w:rsidRDefault="00412D1A" w:rsidP="00BC0C10">
            <w:pPr>
              <w:pStyle w:val="Paragraphedeliste"/>
              <w:numPr>
                <w:ilvl w:val="0"/>
                <w:numId w:val="20"/>
              </w:numPr>
              <w:rPr>
                <w:rFonts w:ascii="Helvetica" w:hAnsi="Helvetica"/>
                <w:sz w:val="20"/>
                <w:szCs w:val="20"/>
              </w:rPr>
            </w:pPr>
            <w:r w:rsidRPr="00C2570B">
              <w:rPr>
                <w:rFonts w:ascii="Helvetica" w:hAnsi="Helvetica"/>
                <w:sz w:val="20"/>
                <w:szCs w:val="20"/>
              </w:rPr>
              <w:t>INP-ENSEEIHT</w:t>
            </w:r>
          </w:p>
          <w:p w14:paraId="7EC4D84A" w14:textId="77777777" w:rsidR="00412D1A" w:rsidRDefault="00412D1A" w:rsidP="00BC0C10">
            <w:pPr>
              <w:pStyle w:val="Paragraphedeliste"/>
              <w:numPr>
                <w:ilvl w:val="0"/>
                <w:numId w:val="20"/>
              </w:numPr>
              <w:rPr>
                <w:rFonts w:ascii="Helvetica" w:hAnsi="Helvetica"/>
                <w:sz w:val="20"/>
                <w:szCs w:val="20"/>
              </w:rPr>
            </w:pPr>
            <w:r>
              <w:rPr>
                <w:rFonts w:ascii="Helvetica" w:hAnsi="Helvetica"/>
                <w:sz w:val="20"/>
                <w:szCs w:val="20"/>
              </w:rPr>
              <w:t>BU Santé Rangueil</w:t>
            </w:r>
          </w:p>
          <w:p w14:paraId="60AA8D96" w14:textId="77777777" w:rsidR="00327719" w:rsidRDefault="00327719" w:rsidP="00BC0C10">
            <w:pPr>
              <w:pStyle w:val="Paragraphedeliste"/>
              <w:numPr>
                <w:ilvl w:val="0"/>
                <w:numId w:val="20"/>
              </w:numPr>
              <w:rPr>
                <w:rFonts w:ascii="Helvetica" w:hAnsi="Helvetica"/>
                <w:sz w:val="20"/>
                <w:szCs w:val="20"/>
              </w:rPr>
            </w:pPr>
            <w:r>
              <w:rPr>
                <w:rFonts w:ascii="Helvetica" w:hAnsi="Helvetica"/>
                <w:sz w:val="20"/>
                <w:szCs w:val="20"/>
              </w:rPr>
              <w:t>Bibliothèque d’Auch</w:t>
            </w:r>
          </w:p>
          <w:p w14:paraId="0A069354" w14:textId="77777777" w:rsidR="001C0395" w:rsidRDefault="001C0395" w:rsidP="00BC0C10">
            <w:pPr>
              <w:pStyle w:val="Paragraphedeliste"/>
              <w:numPr>
                <w:ilvl w:val="0"/>
                <w:numId w:val="20"/>
              </w:numPr>
              <w:rPr>
                <w:rFonts w:ascii="Helvetica" w:hAnsi="Helvetica"/>
                <w:sz w:val="20"/>
                <w:szCs w:val="20"/>
              </w:rPr>
            </w:pPr>
            <w:r>
              <w:rPr>
                <w:rFonts w:ascii="Helvetica" w:hAnsi="Helvetica"/>
                <w:sz w:val="20"/>
                <w:szCs w:val="20"/>
              </w:rPr>
              <w:t>IUT Rodez</w:t>
            </w:r>
          </w:p>
          <w:p w14:paraId="6401291C" w14:textId="77777777" w:rsidR="00D44EF3" w:rsidRDefault="00D44EF3" w:rsidP="00BC0C10">
            <w:pPr>
              <w:pStyle w:val="Paragraphedeliste"/>
              <w:numPr>
                <w:ilvl w:val="0"/>
                <w:numId w:val="20"/>
              </w:numPr>
              <w:rPr>
                <w:rFonts w:ascii="Helvetica" w:hAnsi="Helvetica"/>
                <w:sz w:val="20"/>
                <w:szCs w:val="20"/>
              </w:rPr>
            </w:pPr>
            <w:r>
              <w:rPr>
                <w:rFonts w:ascii="Helvetica" w:hAnsi="Helvetica"/>
                <w:sz w:val="20"/>
                <w:szCs w:val="20"/>
              </w:rPr>
              <w:t xml:space="preserve">INSPE </w:t>
            </w:r>
            <w:r w:rsidR="00FF3779">
              <w:rPr>
                <w:rFonts w:ascii="Helvetica" w:hAnsi="Helvetica"/>
                <w:sz w:val="20"/>
                <w:szCs w:val="20"/>
              </w:rPr>
              <w:t xml:space="preserve">Toulouse </w:t>
            </w:r>
            <w:r>
              <w:rPr>
                <w:rFonts w:ascii="Helvetica" w:hAnsi="Helvetica"/>
                <w:sz w:val="20"/>
                <w:szCs w:val="20"/>
              </w:rPr>
              <w:t>Croix-de-Pierre</w:t>
            </w:r>
          </w:p>
          <w:p w14:paraId="47550D7D" w14:textId="77777777" w:rsidR="00885D80" w:rsidRDefault="00885D80" w:rsidP="00BC0C10">
            <w:pPr>
              <w:pStyle w:val="Paragraphedeliste"/>
              <w:numPr>
                <w:ilvl w:val="0"/>
                <w:numId w:val="20"/>
              </w:numPr>
              <w:rPr>
                <w:rFonts w:ascii="Helvetica" w:hAnsi="Helvetica"/>
                <w:sz w:val="20"/>
                <w:szCs w:val="20"/>
              </w:rPr>
            </w:pPr>
            <w:r>
              <w:rPr>
                <w:rFonts w:ascii="Helvetica" w:hAnsi="Helvetica"/>
                <w:sz w:val="20"/>
                <w:szCs w:val="20"/>
              </w:rPr>
              <w:t>BUC</w:t>
            </w:r>
          </w:p>
          <w:p w14:paraId="24F35F69" w14:textId="77777777" w:rsidR="00BC0C10" w:rsidRDefault="00BC0C10" w:rsidP="00BC0C10">
            <w:pPr>
              <w:pStyle w:val="Paragraphedeliste"/>
              <w:numPr>
                <w:ilvl w:val="0"/>
                <w:numId w:val="20"/>
              </w:numPr>
              <w:rPr>
                <w:rFonts w:ascii="Helvetica" w:hAnsi="Helvetica"/>
                <w:sz w:val="20"/>
                <w:szCs w:val="20"/>
              </w:rPr>
            </w:pPr>
            <w:r>
              <w:rPr>
                <w:rFonts w:ascii="Helvetica" w:hAnsi="Helvetica"/>
                <w:sz w:val="20"/>
                <w:szCs w:val="20"/>
              </w:rPr>
              <w:t>CROG</w:t>
            </w:r>
          </w:p>
          <w:p w14:paraId="27A0014F" w14:textId="77777777" w:rsidR="00BC0C10" w:rsidRDefault="00BC0C10" w:rsidP="00BC0C10">
            <w:pPr>
              <w:pStyle w:val="Paragraphedeliste"/>
              <w:numPr>
                <w:ilvl w:val="0"/>
                <w:numId w:val="20"/>
              </w:numPr>
              <w:rPr>
                <w:rFonts w:ascii="Helvetica" w:hAnsi="Helvetica"/>
                <w:sz w:val="20"/>
                <w:szCs w:val="20"/>
              </w:rPr>
            </w:pPr>
            <w:r>
              <w:rPr>
                <w:rFonts w:ascii="Helvetica" w:hAnsi="Helvetica"/>
                <w:sz w:val="20"/>
                <w:szCs w:val="20"/>
              </w:rPr>
              <w:t>CLAP</w:t>
            </w:r>
          </w:p>
          <w:p w14:paraId="405EF616" w14:textId="77777777" w:rsidR="00BC0C10" w:rsidRDefault="00BC0C10" w:rsidP="00BC0C10">
            <w:pPr>
              <w:pStyle w:val="Paragraphedeliste"/>
              <w:numPr>
                <w:ilvl w:val="0"/>
                <w:numId w:val="20"/>
              </w:numPr>
              <w:rPr>
                <w:rFonts w:ascii="Helvetica" w:hAnsi="Helvetica"/>
                <w:sz w:val="20"/>
                <w:szCs w:val="20"/>
              </w:rPr>
            </w:pPr>
            <w:r>
              <w:rPr>
                <w:rFonts w:ascii="Helvetica" w:hAnsi="Helvetica"/>
                <w:sz w:val="20"/>
                <w:szCs w:val="20"/>
              </w:rPr>
              <w:t>CRPLM</w:t>
            </w:r>
          </w:p>
          <w:p w14:paraId="394EBD35" w14:textId="16138149" w:rsidR="00BC0C10" w:rsidRPr="00C2570B" w:rsidRDefault="00BC0C10" w:rsidP="00BC0C10">
            <w:pPr>
              <w:pStyle w:val="Paragraphedeliste"/>
              <w:numPr>
                <w:ilvl w:val="0"/>
                <w:numId w:val="20"/>
              </w:numPr>
              <w:rPr>
                <w:rFonts w:ascii="Helvetica" w:hAnsi="Helvetica"/>
                <w:sz w:val="20"/>
                <w:szCs w:val="20"/>
              </w:rPr>
            </w:pPr>
            <w:r>
              <w:rPr>
                <w:rFonts w:ascii="Helvetica" w:hAnsi="Helvetica"/>
                <w:sz w:val="20"/>
                <w:szCs w:val="20"/>
              </w:rPr>
              <w:t>CRL</w:t>
            </w:r>
          </w:p>
        </w:tc>
        <w:tc>
          <w:tcPr>
            <w:tcW w:w="2345" w:type="dxa"/>
          </w:tcPr>
          <w:p w14:paraId="1CBD5CDE" w14:textId="77777777" w:rsidR="00412D1A" w:rsidRDefault="00412D1A" w:rsidP="00412D1A">
            <w:pPr>
              <w:rPr>
                <w:rFonts w:ascii="Helvetica" w:hAnsi="Helvetica"/>
                <w:sz w:val="20"/>
                <w:szCs w:val="20"/>
              </w:rPr>
            </w:pPr>
          </w:p>
        </w:tc>
      </w:tr>
      <w:tr w:rsidR="0033681D" w14:paraId="0D5D1A34" w14:textId="77777777" w:rsidTr="001932FA">
        <w:tc>
          <w:tcPr>
            <w:tcW w:w="1584" w:type="dxa"/>
          </w:tcPr>
          <w:p w14:paraId="51EE319C" w14:textId="77777777" w:rsidR="0033681D" w:rsidRDefault="0033681D" w:rsidP="00412D1A">
            <w:pPr>
              <w:rPr>
                <w:rFonts w:ascii="Helvetica" w:hAnsi="Helvetica"/>
                <w:sz w:val="20"/>
                <w:szCs w:val="20"/>
              </w:rPr>
            </w:pPr>
            <w:r>
              <w:rPr>
                <w:rFonts w:ascii="Helvetica" w:hAnsi="Helvetica"/>
                <w:sz w:val="20"/>
                <w:szCs w:val="20"/>
              </w:rPr>
              <w:t>ALBI</w:t>
            </w:r>
          </w:p>
        </w:tc>
        <w:tc>
          <w:tcPr>
            <w:tcW w:w="1851" w:type="dxa"/>
          </w:tcPr>
          <w:p w14:paraId="39F22136" w14:textId="77777777" w:rsidR="0033681D" w:rsidRDefault="0033681D" w:rsidP="00412D1A">
            <w:pPr>
              <w:rPr>
                <w:rFonts w:ascii="Helvetica" w:hAnsi="Helvetica"/>
                <w:sz w:val="20"/>
                <w:szCs w:val="20"/>
                <w:lang w:val="en-US"/>
              </w:rPr>
            </w:pPr>
            <w:r>
              <w:rPr>
                <w:rFonts w:ascii="Helvetica" w:hAnsi="Helvetica"/>
                <w:sz w:val="20"/>
                <w:szCs w:val="20"/>
                <w:lang w:val="en-US"/>
              </w:rPr>
              <w:t xml:space="preserve">Tout, </w:t>
            </w:r>
            <w:proofErr w:type="spellStart"/>
            <w:proofErr w:type="gramStart"/>
            <w:r>
              <w:rPr>
                <w:rFonts w:ascii="Helvetica" w:hAnsi="Helvetica"/>
                <w:sz w:val="20"/>
                <w:szCs w:val="20"/>
                <w:lang w:val="en-US"/>
              </w:rPr>
              <w:t>sauf</w:t>
            </w:r>
            <w:proofErr w:type="spellEnd"/>
            <w:r>
              <w:rPr>
                <w:rFonts w:ascii="Helvetica" w:hAnsi="Helvetica"/>
                <w:sz w:val="20"/>
                <w:szCs w:val="20"/>
                <w:lang w:val="en-US"/>
              </w:rPr>
              <w:t xml:space="preserve"> :</w:t>
            </w:r>
            <w:proofErr w:type="gramEnd"/>
            <w:r>
              <w:rPr>
                <w:rFonts w:ascii="Helvetica" w:hAnsi="Helvetica"/>
                <w:sz w:val="20"/>
                <w:szCs w:val="20"/>
                <w:lang w:val="en-US"/>
              </w:rPr>
              <w:t xml:space="preserve"> </w:t>
            </w:r>
          </w:p>
          <w:p w14:paraId="18F0F1E8" w14:textId="77777777" w:rsidR="001932FA" w:rsidRDefault="001932FA" w:rsidP="0033681D">
            <w:pPr>
              <w:pStyle w:val="Paragraphedeliste"/>
              <w:numPr>
                <w:ilvl w:val="0"/>
                <w:numId w:val="35"/>
              </w:numPr>
              <w:rPr>
                <w:rFonts w:ascii="Helvetica" w:hAnsi="Helvetica"/>
                <w:sz w:val="20"/>
                <w:szCs w:val="20"/>
                <w:lang w:val="en-US"/>
              </w:rPr>
            </w:pPr>
            <w:r>
              <w:rPr>
                <w:rFonts w:ascii="Helvetica" w:hAnsi="Helvetica"/>
                <w:sz w:val="20"/>
                <w:szCs w:val="20"/>
                <w:lang w:val="en-US"/>
              </w:rPr>
              <w:t>5ACQ</w:t>
            </w:r>
          </w:p>
          <w:p w14:paraId="6E7D0A39" w14:textId="77777777" w:rsidR="0033681D" w:rsidRDefault="0033681D" w:rsidP="0033681D">
            <w:pPr>
              <w:pStyle w:val="Paragraphedeliste"/>
              <w:numPr>
                <w:ilvl w:val="0"/>
                <w:numId w:val="35"/>
              </w:numPr>
              <w:rPr>
                <w:rFonts w:ascii="Helvetica" w:hAnsi="Helvetica"/>
                <w:sz w:val="20"/>
                <w:szCs w:val="20"/>
                <w:lang w:val="en-US"/>
              </w:rPr>
            </w:pPr>
            <w:r>
              <w:rPr>
                <w:rFonts w:ascii="Helvetica" w:hAnsi="Helvetica"/>
                <w:sz w:val="20"/>
                <w:szCs w:val="20"/>
                <w:lang w:val="en-US"/>
              </w:rPr>
              <w:t>5DVD</w:t>
            </w:r>
          </w:p>
          <w:p w14:paraId="4DFE2EB5" w14:textId="77777777" w:rsidR="0033681D" w:rsidRDefault="0033681D" w:rsidP="0033681D">
            <w:pPr>
              <w:pStyle w:val="Paragraphedeliste"/>
              <w:numPr>
                <w:ilvl w:val="0"/>
                <w:numId w:val="35"/>
              </w:numPr>
              <w:rPr>
                <w:rFonts w:ascii="Helvetica" w:hAnsi="Helvetica"/>
                <w:sz w:val="20"/>
                <w:szCs w:val="20"/>
                <w:lang w:val="en-US"/>
              </w:rPr>
            </w:pPr>
            <w:r>
              <w:rPr>
                <w:rFonts w:ascii="Helvetica" w:hAnsi="Helvetica"/>
                <w:sz w:val="20"/>
                <w:szCs w:val="20"/>
                <w:lang w:val="en-US"/>
              </w:rPr>
              <w:t>5JEUX</w:t>
            </w:r>
          </w:p>
          <w:p w14:paraId="2B52B54A" w14:textId="77777777" w:rsidR="0033681D" w:rsidRDefault="0033681D" w:rsidP="0033681D">
            <w:pPr>
              <w:pStyle w:val="Paragraphedeliste"/>
              <w:numPr>
                <w:ilvl w:val="0"/>
                <w:numId w:val="35"/>
              </w:numPr>
              <w:rPr>
                <w:rFonts w:ascii="Helvetica" w:hAnsi="Helvetica"/>
                <w:sz w:val="20"/>
                <w:szCs w:val="20"/>
                <w:lang w:val="en-US"/>
              </w:rPr>
            </w:pPr>
            <w:r>
              <w:rPr>
                <w:rFonts w:ascii="Helvetica" w:hAnsi="Helvetica"/>
                <w:sz w:val="20"/>
                <w:szCs w:val="20"/>
                <w:lang w:val="en-US"/>
              </w:rPr>
              <w:lastRenderedPageBreak/>
              <w:t>5PNB</w:t>
            </w:r>
          </w:p>
          <w:p w14:paraId="1F01A210" w14:textId="77777777" w:rsidR="0033681D" w:rsidRDefault="0033681D" w:rsidP="0033681D">
            <w:pPr>
              <w:pStyle w:val="Paragraphedeliste"/>
              <w:numPr>
                <w:ilvl w:val="0"/>
                <w:numId w:val="35"/>
              </w:numPr>
              <w:rPr>
                <w:rFonts w:ascii="Helvetica" w:hAnsi="Helvetica"/>
                <w:sz w:val="20"/>
                <w:szCs w:val="20"/>
                <w:lang w:val="en-US"/>
              </w:rPr>
            </w:pPr>
            <w:r>
              <w:rPr>
                <w:rFonts w:ascii="Helvetica" w:hAnsi="Helvetica"/>
                <w:sz w:val="20"/>
                <w:szCs w:val="20"/>
                <w:lang w:val="en-US"/>
              </w:rPr>
              <w:t>5TESTO</w:t>
            </w:r>
          </w:p>
          <w:p w14:paraId="1CB312E9" w14:textId="77777777" w:rsidR="0033681D" w:rsidRPr="0033681D" w:rsidRDefault="0033681D" w:rsidP="0033681D">
            <w:pPr>
              <w:pStyle w:val="Paragraphedeliste"/>
              <w:numPr>
                <w:ilvl w:val="0"/>
                <w:numId w:val="35"/>
              </w:numPr>
              <w:rPr>
                <w:rFonts w:ascii="Helvetica" w:hAnsi="Helvetica"/>
                <w:sz w:val="20"/>
                <w:szCs w:val="20"/>
                <w:lang w:val="en-US"/>
              </w:rPr>
            </w:pPr>
            <w:r>
              <w:rPr>
                <w:rFonts w:ascii="Helvetica" w:hAnsi="Helvetica"/>
                <w:sz w:val="20"/>
                <w:szCs w:val="20"/>
                <w:lang w:val="en-US"/>
              </w:rPr>
              <w:t>5CP</w:t>
            </w:r>
          </w:p>
        </w:tc>
        <w:tc>
          <w:tcPr>
            <w:tcW w:w="3287" w:type="dxa"/>
          </w:tcPr>
          <w:p w14:paraId="1CE938FB"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lastRenderedPageBreak/>
              <w:t>Bibliothèque de la Manufacture</w:t>
            </w:r>
          </w:p>
          <w:p w14:paraId="3A3BC1D6"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INP-ENIT</w:t>
            </w:r>
          </w:p>
          <w:p w14:paraId="2188019D"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Bibliothèque ISAE-SUPAERO</w:t>
            </w:r>
          </w:p>
          <w:p w14:paraId="79B2B9D3"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lastRenderedPageBreak/>
              <w:t>BU Santé Allées</w:t>
            </w:r>
          </w:p>
          <w:p w14:paraId="588FD307"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BIB'INSA</w:t>
            </w:r>
          </w:p>
          <w:p w14:paraId="209FABA8"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ENVT</w:t>
            </w:r>
          </w:p>
          <w:p w14:paraId="28890607"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INP-ENSAT</w:t>
            </w:r>
          </w:p>
          <w:p w14:paraId="2BB904A6"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INP-ENSEEIHT</w:t>
            </w:r>
          </w:p>
          <w:p w14:paraId="73F4206E"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Bibliothèque ENAC</w:t>
            </w:r>
          </w:p>
          <w:p w14:paraId="778D0AC7"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BU Rodez</w:t>
            </w:r>
          </w:p>
          <w:p w14:paraId="78E36701"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BU Sciences</w:t>
            </w:r>
          </w:p>
          <w:p w14:paraId="46F39529"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Bibliothèque de mathématiques et mécanique</w:t>
            </w:r>
          </w:p>
          <w:p w14:paraId="09AE3338"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Centre Documentation Recherche Sciences Humaines et Sociales - UPS</w:t>
            </w:r>
          </w:p>
          <w:p w14:paraId="7AEF9F57"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Centre Régional de Documentation en Santé Publique - UPS</w:t>
            </w:r>
          </w:p>
          <w:p w14:paraId="55C0CF0E"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INP-ENSIACET</w:t>
            </w:r>
          </w:p>
          <w:p w14:paraId="60D42F11"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Maison de campus Castres (INUC)</w:t>
            </w:r>
          </w:p>
          <w:p w14:paraId="471E76FE"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Maison de Campus Castres (UPS)</w:t>
            </w:r>
          </w:p>
          <w:p w14:paraId="76C7C39D"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 xml:space="preserve">IUT </w:t>
            </w:r>
            <w:proofErr w:type="spellStart"/>
            <w:r w:rsidRPr="001932FA">
              <w:rPr>
                <w:rFonts w:ascii="Helvetica" w:hAnsi="Helvetica"/>
                <w:sz w:val="20"/>
                <w:szCs w:val="20"/>
              </w:rPr>
              <w:t>Ponsan</w:t>
            </w:r>
            <w:proofErr w:type="spellEnd"/>
          </w:p>
          <w:p w14:paraId="68A859F7"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IUT Rangueil</w:t>
            </w:r>
          </w:p>
          <w:p w14:paraId="1D90435B"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IUT Tarbes</w:t>
            </w:r>
          </w:p>
          <w:p w14:paraId="4274BFBE"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Bibliothèque de l'Arsenal</w:t>
            </w:r>
          </w:p>
          <w:p w14:paraId="13ECB305"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BU Santé Rangueil</w:t>
            </w:r>
          </w:p>
          <w:p w14:paraId="7A9C75DE" w14:textId="77777777" w:rsidR="0033681D"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Bibliothèque Auch</w:t>
            </w:r>
          </w:p>
          <w:p w14:paraId="6C41355D" w14:textId="77777777" w:rsidR="001C0395" w:rsidRDefault="001C0395" w:rsidP="00BC0C10">
            <w:pPr>
              <w:pStyle w:val="Paragraphedeliste"/>
              <w:numPr>
                <w:ilvl w:val="0"/>
                <w:numId w:val="21"/>
              </w:numPr>
              <w:rPr>
                <w:rFonts w:ascii="Helvetica" w:hAnsi="Helvetica"/>
                <w:sz w:val="20"/>
                <w:szCs w:val="20"/>
              </w:rPr>
            </w:pPr>
            <w:r>
              <w:rPr>
                <w:rFonts w:ascii="Helvetica" w:hAnsi="Helvetica"/>
                <w:sz w:val="20"/>
                <w:szCs w:val="20"/>
              </w:rPr>
              <w:t>IUT Rodez</w:t>
            </w:r>
          </w:p>
          <w:p w14:paraId="6F51CD1A" w14:textId="77777777" w:rsidR="00FF3779" w:rsidRDefault="00FF3779" w:rsidP="00BC0C10">
            <w:pPr>
              <w:pStyle w:val="Paragraphedeliste"/>
              <w:numPr>
                <w:ilvl w:val="0"/>
                <w:numId w:val="21"/>
              </w:numPr>
              <w:rPr>
                <w:rFonts w:ascii="Helvetica" w:hAnsi="Helvetica"/>
                <w:sz w:val="20"/>
                <w:szCs w:val="20"/>
              </w:rPr>
            </w:pPr>
            <w:r>
              <w:rPr>
                <w:rFonts w:ascii="Helvetica" w:hAnsi="Helvetica"/>
                <w:sz w:val="20"/>
                <w:szCs w:val="20"/>
              </w:rPr>
              <w:t>INSPE Albi</w:t>
            </w:r>
          </w:p>
          <w:p w14:paraId="730C3FD4" w14:textId="77777777" w:rsidR="00885D80" w:rsidRDefault="00885D80" w:rsidP="00BC0C10">
            <w:pPr>
              <w:pStyle w:val="Paragraphedeliste"/>
              <w:numPr>
                <w:ilvl w:val="0"/>
                <w:numId w:val="21"/>
              </w:numPr>
              <w:rPr>
                <w:rFonts w:ascii="Helvetica" w:hAnsi="Helvetica"/>
                <w:sz w:val="20"/>
                <w:szCs w:val="20"/>
              </w:rPr>
            </w:pPr>
            <w:r>
              <w:rPr>
                <w:rFonts w:ascii="Helvetica" w:hAnsi="Helvetica"/>
                <w:sz w:val="20"/>
                <w:szCs w:val="20"/>
              </w:rPr>
              <w:t>BUC</w:t>
            </w:r>
          </w:p>
          <w:p w14:paraId="37F98FDE" w14:textId="77777777" w:rsidR="00BC0C10" w:rsidRDefault="00BC0C10" w:rsidP="00BC0C10">
            <w:pPr>
              <w:pStyle w:val="Paragraphedeliste"/>
              <w:numPr>
                <w:ilvl w:val="0"/>
                <w:numId w:val="21"/>
              </w:numPr>
              <w:rPr>
                <w:rFonts w:ascii="Helvetica" w:hAnsi="Helvetica"/>
                <w:sz w:val="20"/>
                <w:szCs w:val="20"/>
              </w:rPr>
            </w:pPr>
            <w:r>
              <w:rPr>
                <w:rFonts w:ascii="Helvetica" w:hAnsi="Helvetica"/>
                <w:sz w:val="20"/>
                <w:szCs w:val="20"/>
              </w:rPr>
              <w:t>CROG</w:t>
            </w:r>
          </w:p>
          <w:p w14:paraId="7C110831" w14:textId="77777777" w:rsidR="00BC0C10" w:rsidRDefault="00BC0C10" w:rsidP="00BC0C10">
            <w:pPr>
              <w:pStyle w:val="Paragraphedeliste"/>
              <w:numPr>
                <w:ilvl w:val="0"/>
                <w:numId w:val="21"/>
              </w:numPr>
              <w:rPr>
                <w:rFonts w:ascii="Helvetica" w:hAnsi="Helvetica"/>
                <w:sz w:val="20"/>
                <w:szCs w:val="20"/>
              </w:rPr>
            </w:pPr>
            <w:r>
              <w:rPr>
                <w:rFonts w:ascii="Helvetica" w:hAnsi="Helvetica"/>
                <w:sz w:val="20"/>
                <w:szCs w:val="20"/>
              </w:rPr>
              <w:t>CLAP</w:t>
            </w:r>
          </w:p>
          <w:p w14:paraId="34744A1F" w14:textId="77777777" w:rsidR="00BC0C10" w:rsidRDefault="00BC0C10" w:rsidP="00BC0C10">
            <w:pPr>
              <w:pStyle w:val="Paragraphedeliste"/>
              <w:numPr>
                <w:ilvl w:val="0"/>
                <w:numId w:val="21"/>
              </w:numPr>
              <w:rPr>
                <w:rFonts w:ascii="Helvetica" w:hAnsi="Helvetica"/>
                <w:sz w:val="20"/>
                <w:szCs w:val="20"/>
              </w:rPr>
            </w:pPr>
            <w:r>
              <w:rPr>
                <w:rFonts w:ascii="Helvetica" w:hAnsi="Helvetica"/>
                <w:sz w:val="20"/>
                <w:szCs w:val="20"/>
              </w:rPr>
              <w:t>CRPLM</w:t>
            </w:r>
          </w:p>
          <w:p w14:paraId="5F62C88C" w14:textId="6C4C46B9" w:rsidR="00BC0C10" w:rsidRPr="00C2570B" w:rsidRDefault="00BC0C10" w:rsidP="00BC0C10">
            <w:pPr>
              <w:pStyle w:val="Paragraphedeliste"/>
              <w:numPr>
                <w:ilvl w:val="0"/>
                <w:numId w:val="21"/>
              </w:numPr>
              <w:rPr>
                <w:rFonts w:ascii="Helvetica" w:hAnsi="Helvetica"/>
                <w:sz w:val="20"/>
                <w:szCs w:val="20"/>
              </w:rPr>
            </w:pPr>
            <w:r>
              <w:rPr>
                <w:rFonts w:ascii="Helvetica" w:hAnsi="Helvetica"/>
                <w:sz w:val="20"/>
                <w:szCs w:val="20"/>
              </w:rPr>
              <w:t>CRL</w:t>
            </w:r>
          </w:p>
        </w:tc>
        <w:tc>
          <w:tcPr>
            <w:tcW w:w="2345" w:type="dxa"/>
          </w:tcPr>
          <w:p w14:paraId="6BB48949" w14:textId="77777777" w:rsidR="0033681D" w:rsidRDefault="001932FA" w:rsidP="001932FA">
            <w:pPr>
              <w:pStyle w:val="Paragraphedeliste"/>
              <w:numPr>
                <w:ilvl w:val="0"/>
                <w:numId w:val="21"/>
              </w:numPr>
              <w:rPr>
                <w:rFonts w:ascii="Helvetica" w:hAnsi="Helvetica"/>
                <w:sz w:val="20"/>
                <w:szCs w:val="20"/>
              </w:rPr>
            </w:pPr>
            <w:r>
              <w:rPr>
                <w:rFonts w:ascii="Helvetica" w:hAnsi="Helvetica"/>
                <w:sz w:val="20"/>
                <w:szCs w:val="20"/>
              </w:rPr>
              <w:lastRenderedPageBreak/>
              <w:t xml:space="preserve">Les documents en cours d’acquisition ou de traitement ne peuvent pas être </w:t>
            </w:r>
            <w:r>
              <w:rPr>
                <w:rFonts w:ascii="Helvetica" w:hAnsi="Helvetica"/>
                <w:sz w:val="20"/>
                <w:szCs w:val="20"/>
              </w:rPr>
              <w:lastRenderedPageBreak/>
              <w:t>demandés, pas même pour un retrait sur place</w:t>
            </w:r>
          </w:p>
          <w:p w14:paraId="08039AFA" w14:textId="77777777" w:rsidR="001932FA" w:rsidRPr="001932FA" w:rsidRDefault="001932FA" w:rsidP="001932FA">
            <w:pPr>
              <w:pStyle w:val="Paragraphedeliste"/>
              <w:numPr>
                <w:ilvl w:val="0"/>
                <w:numId w:val="21"/>
              </w:numPr>
              <w:rPr>
                <w:rFonts w:ascii="Helvetica" w:hAnsi="Helvetica"/>
                <w:sz w:val="20"/>
                <w:szCs w:val="20"/>
              </w:rPr>
            </w:pPr>
            <w:r>
              <w:rPr>
                <w:rFonts w:ascii="Helvetica" w:hAnsi="Helvetica"/>
                <w:sz w:val="20"/>
                <w:szCs w:val="20"/>
              </w:rPr>
              <w:t>Les documents de la localisation 5CP ne sont retirables que sur place</w:t>
            </w:r>
          </w:p>
        </w:tc>
      </w:tr>
      <w:tr w:rsidR="001932FA" w14:paraId="30C3A833" w14:textId="77777777" w:rsidTr="001932FA">
        <w:tc>
          <w:tcPr>
            <w:tcW w:w="1584" w:type="dxa"/>
          </w:tcPr>
          <w:p w14:paraId="47C2E4E7" w14:textId="77777777" w:rsidR="001932FA" w:rsidRDefault="001932FA" w:rsidP="00412D1A">
            <w:pPr>
              <w:rPr>
                <w:rFonts w:ascii="Helvetica" w:hAnsi="Helvetica"/>
                <w:sz w:val="20"/>
                <w:szCs w:val="20"/>
              </w:rPr>
            </w:pPr>
            <w:r>
              <w:rPr>
                <w:rFonts w:ascii="Helvetica" w:hAnsi="Helvetica"/>
                <w:sz w:val="20"/>
                <w:szCs w:val="20"/>
              </w:rPr>
              <w:lastRenderedPageBreak/>
              <w:t>RODEZ</w:t>
            </w:r>
          </w:p>
        </w:tc>
        <w:tc>
          <w:tcPr>
            <w:tcW w:w="1851" w:type="dxa"/>
          </w:tcPr>
          <w:p w14:paraId="1AD44B9C" w14:textId="77777777" w:rsidR="001932FA" w:rsidRDefault="001932FA" w:rsidP="00412D1A">
            <w:pPr>
              <w:rPr>
                <w:rFonts w:ascii="Helvetica" w:hAnsi="Helvetica"/>
                <w:sz w:val="20"/>
                <w:szCs w:val="20"/>
                <w:lang w:val="en-US"/>
              </w:rPr>
            </w:pPr>
            <w:r>
              <w:rPr>
                <w:rFonts w:ascii="Helvetica" w:hAnsi="Helvetica"/>
                <w:sz w:val="20"/>
                <w:szCs w:val="20"/>
                <w:lang w:val="en-US"/>
              </w:rPr>
              <w:t xml:space="preserve">Tout, </w:t>
            </w:r>
            <w:proofErr w:type="spellStart"/>
            <w:proofErr w:type="gramStart"/>
            <w:r>
              <w:rPr>
                <w:rFonts w:ascii="Helvetica" w:hAnsi="Helvetica"/>
                <w:sz w:val="20"/>
                <w:szCs w:val="20"/>
                <w:lang w:val="en-US"/>
              </w:rPr>
              <w:t>sauf</w:t>
            </w:r>
            <w:proofErr w:type="spellEnd"/>
            <w:r>
              <w:rPr>
                <w:rFonts w:ascii="Helvetica" w:hAnsi="Helvetica"/>
                <w:sz w:val="20"/>
                <w:szCs w:val="20"/>
                <w:lang w:val="en-US"/>
              </w:rPr>
              <w:t xml:space="preserve"> :</w:t>
            </w:r>
            <w:proofErr w:type="gramEnd"/>
            <w:r>
              <w:rPr>
                <w:rFonts w:ascii="Helvetica" w:hAnsi="Helvetica"/>
                <w:sz w:val="20"/>
                <w:szCs w:val="20"/>
                <w:lang w:val="en-US"/>
              </w:rPr>
              <w:t xml:space="preserve"> </w:t>
            </w:r>
          </w:p>
          <w:p w14:paraId="5D656368" w14:textId="77777777" w:rsidR="001932FA" w:rsidRDefault="001932FA" w:rsidP="001932FA">
            <w:pPr>
              <w:pStyle w:val="Paragraphedeliste"/>
              <w:numPr>
                <w:ilvl w:val="0"/>
                <w:numId w:val="36"/>
              </w:numPr>
              <w:rPr>
                <w:rFonts w:ascii="Helvetica" w:hAnsi="Helvetica"/>
                <w:sz w:val="20"/>
                <w:szCs w:val="20"/>
                <w:lang w:val="en-US"/>
              </w:rPr>
            </w:pPr>
            <w:r>
              <w:rPr>
                <w:rFonts w:ascii="Helvetica" w:hAnsi="Helvetica"/>
                <w:sz w:val="20"/>
                <w:szCs w:val="20"/>
                <w:lang w:val="en-US"/>
              </w:rPr>
              <w:t>51ARM</w:t>
            </w:r>
          </w:p>
          <w:p w14:paraId="15A36E6A" w14:textId="77777777" w:rsidR="001932FA" w:rsidRDefault="001932FA" w:rsidP="001932FA">
            <w:pPr>
              <w:pStyle w:val="Paragraphedeliste"/>
              <w:numPr>
                <w:ilvl w:val="0"/>
                <w:numId w:val="36"/>
              </w:numPr>
              <w:rPr>
                <w:rFonts w:ascii="Helvetica" w:hAnsi="Helvetica"/>
                <w:sz w:val="20"/>
                <w:szCs w:val="20"/>
                <w:lang w:val="en-US"/>
              </w:rPr>
            </w:pPr>
            <w:r>
              <w:rPr>
                <w:rFonts w:ascii="Helvetica" w:hAnsi="Helvetica"/>
                <w:sz w:val="20"/>
                <w:szCs w:val="20"/>
                <w:lang w:val="en-US"/>
              </w:rPr>
              <w:t>51ARP</w:t>
            </w:r>
          </w:p>
          <w:p w14:paraId="39CFA5FC" w14:textId="77777777" w:rsidR="001932FA" w:rsidRDefault="001932FA" w:rsidP="001932FA">
            <w:pPr>
              <w:pStyle w:val="Paragraphedeliste"/>
              <w:numPr>
                <w:ilvl w:val="0"/>
                <w:numId w:val="36"/>
              </w:numPr>
              <w:rPr>
                <w:rFonts w:ascii="Helvetica" w:hAnsi="Helvetica"/>
                <w:sz w:val="20"/>
                <w:szCs w:val="20"/>
                <w:lang w:val="en-US"/>
              </w:rPr>
            </w:pPr>
            <w:r>
              <w:rPr>
                <w:rFonts w:ascii="Helvetica" w:hAnsi="Helvetica"/>
                <w:sz w:val="20"/>
                <w:szCs w:val="20"/>
                <w:lang w:val="en-US"/>
              </w:rPr>
              <w:t>51DVD</w:t>
            </w:r>
          </w:p>
          <w:p w14:paraId="6E1F8757" w14:textId="77777777" w:rsidR="001932FA" w:rsidRDefault="001932FA" w:rsidP="001932FA">
            <w:pPr>
              <w:pStyle w:val="Paragraphedeliste"/>
              <w:numPr>
                <w:ilvl w:val="0"/>
                <w:numId w:val="36"/>
              </w:numPr>
              <w:rPr>
                <w:rFonts w:ascii="Helvetica" w:hAnsi="Helvetica"/>
                <w:sz w:val="20"/>
                <w:szCs w:val="20"/>
                <w:lang w:val="en-US"/>
              </w:rPr>
            </w:pPr>
            <w:r>
              <w:rPr>
                <w:rFonts w:ascii="Helvetica" w:hAnsi="Helvetica"/>
                <w:sz w:val="20"/>
                <w:szCs w:val="20"/>
                <w:lang w:val="en-US"/>
              </w:rPr>
              <w:t>51JEUX</w:t>
            </w:r>
          </w:p>
          <w:p w14:paraId="1655DF73" w14:textId="77777777" w:rsidR="001932FA" w:rsidRDefault="001932FA" w:rsidP="001932FA">
            <w:pPr>
              <w:pStyle w:val="Paragraphedeliste"/>
              <w:numPr>
                <w:ilvl w:val="0"/>
                <w:numId w:val="36"/>
              </w:numPr>
              <w:rPr>
                <w:rFonts w:ascii="Helvetica" w:hAnsi="Helvetica"/>
                <w:sz w:val="20"/>
                <w:szCs w:val="20"/>
                <w:lang w:val="en-US"/>
              </w:rPr>
            </w:pPr>
            <w:r>
              <w:rPr>
                <w:rFonts w:ascii="Helvetica" w:hAnsi="Helvetica"/>
                <w:sz w:val="20"/>
                <w:szCs w:val="20"/>
                <w:lang w:val="en-US"/>
              </w:rPr>
              <w:t>51PER</w:t>
            </w:r>
          </w:p>
          <w:p w14:paraId="4A9809CB" w14:textId="186D89BF" w:rsidR="002348F4" w:rsidRPr="001932FA" w:rsidRDefault="002348F4" w:rsidP="001932FA">
            <w:pPr>
              <w:pStyle w:val="Paragraphedeliste"/>
              <w:numPr>
                <w:ilvl w:val="0"/>
                <w:numId w:val="36"/>
              </w:numPr>
              <w:rPr>
                <w:rFonts w:ascii="Helvetica" w:hAnsi="Helvetica"/>
                <w:sz w:val="20"/>
                <w:szCs w:val="20"/>
                <w:lang w:val="en-US"/>
              </w:rPr>
            </w:pPr>
            <w:r>
              <w:rPr>
                <w:rFonts w:ascii="Helvetica" w:hAnsi="Helvetica"/>
                <w:sz w:val="20"/>
                <w:szCs w:val="20"/>
                <w:lang w:val="en-US"/>
              </w:rPr>
              <w:t>51ACQ</w:t>
            </w:r>
          </w:p>
        </w:tc>
        <w:tc>
          <w:tcPr>
            <w:tcW w:w="3287" w:type="dxa"/>
          </w:tcPr>
          <w:p w14:paraId="45BC8DE2"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Bibliothèque de la Manufacture</w:t>
            </w:r>
          </w:p>
          <w:p w14:paraId="6D9BE879"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INP-ENIT</w:t>
            </w:r>
          </w:p>
          <w:p w14:paraId="11324DD7"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Bibliothèque ISAE-SUPAERO</w:t>
            </w:r>
          </w:p>
          <w:p w14:paraId="51E0E987"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BU Santé Allées</w:t>
            </w:r>
          </w:p>
          <w:p w14:paraId="3C6BB144"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BIB'INSA</w:t>
            </w:r>
          </w:p>
          <w:p w14:paraId="0A7C53A6"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ENVT</w:t>
            </w:r>
          </w:p>
          <w:p w14:paraId="5EA1C7E4"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INP-ENSAT</w:t>
            </w:r>
          </w:p>
          <w:p w14:paraId="7F7E65B1"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INP-ENSEEIHT</w:t>
            </w:r>
          </w:p>
          <w:p w14:paraId="2F103EC6"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Bibliothèque ENAC</w:t>
            </w:r>
          </w:p>
          <w:p w14:paraId="1D44F4FE" w14:textId="77777777" w:rsidR="001932FA" w:rsidRDefault="001932FA" w:rsidP="00BC0C10">
            <w:pPr>
              <w:pStyle w:val="Paragraphedeliste"/>
              <w:numPr>
                <w:ilvl w:val="0"/>
                <w:numId w:val="21"/>
              </w:numPr>
              <w:rPr>
                <w:rFonts w:ascii="Helvetica" w:hAnsi="Helvetica"/>
                <w:sz w:val="20"/>
                <w:szCs w:val="20"/>
              </w:rPr>
            </w:pPr>
            <w:r>
              <w:rPr>
                <w:rFonts w:ascii="Helvetica" w:hAnsi="Helvetica"/>
                <w:sz w:val="20"/>
                <w:szCs w:val="20"/>
              </w:rPr>
              <w:t>BU Albi</w:t>
            </w:r>
          </w:p>
          <w:p w14:paraId="79777D8D" w14:textId="77777777" w:rsidR="001932FA" w:rsidRPr="00B146CC" w:rsidRDefault="001932FA" w:rsidP="00BC0C10">
            <w:pPr>
              <w:pStyle w:val="Paragraphedeliste"/>
              <w:numPr>
                <w:ilvl w:val="0"/>
                <w:numId w:val="21"/>
              </w:numPr>
              <w:rPr>
                <w:rFonts w:ascii="Helvetica" w:hAnsi="Helvetica"/>
                <w:sz w:val="20"/>
                <w:szCs w:val="20"/>
              </w:rPr>
            </w:pPr>
            <w:r w:rsidRPr="00B146CC">
              <w:rPr>
                <w:rFonts w:ascii="Helvetica" w:hAnsi="Helvetica"/>
                <w:sz w:val="20"/>
                <w:szCs w:val="20"/>
              </w:rPr>
              <w:t>IMT Mines Albi</w:t>
            </w:r>
          </w:p>
          <w:p w14:paraId="78187CC9"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BU Sciences</w:t>
            </w:r>
          </w:p>
          <w:p w14:paraId="5E7820E1"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Bibliothèque de mathématiques et mécanique</w:t>
            </w:r>
          </w:p>
          <w:p w14:paraId="41924D4D"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Centre Documentation Recherche Sciences Humaines et Sociales - UPS</w:t>
            </w:r>
          </w:p>
          <w:p w14:paraId="24AC5C97"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Centre Régional de Documentation en Santé Publique - UPS</w:t>
            </w:r>
          </w:p>
          <w:p w14:paraId="0368C9A0"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INP-ENSIACET</w:t>
            </w:r>
          </w:p>
          <w:p w14:paraId="660BBE83"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Maison de campus Castres (INUC)</w:t>
            </w:r>
          </w:p>
          <w:p w14:paraId="6B989B0D"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Maison de Campus Castres (UPS)</w:t>
            </w:r>
          </w:p>
          <w:p w14:paraId="58813E67"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lastRenderedPageBreak/>
              <w:t xml:space="preserve">IUT </w:t>
            </w:r>
            <w:proofErr w:type="spellStart"/>
            <w:r w:rsidRPr="001932FA">
              <w:rPr>
                <w:rFonts w:ascii="Helvetica" w:hAnsi="Helvetica"/>
                <w:sz w:val="20"/>
                <w:szCs w:val="20"/>
              </w:rPr>
              <w:t>Ponsan</w:t>
            </w:r>
            <w:proofErr w:type="spellEnd"/>
          </w:p>
          <w:p w14:paraId="7143D8D8"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IUT Rangueil</w:t>
            </w:r>
          </w:p>
          <w:p w14:paraId="52E2D818"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IUT Tarbes</w:t>
            </w:r>
          </w:p>
          <w:p w14:paraId="6388F3D9"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Bibliothèque de l'Arsenal</w:t>
            </w:r>
          </w:p>
          <w:p w14:paraId="17FFB196"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BU Santé Rangueil</w:t>
            </w:r>
          </w:p>
          <w:p w14:paraId="2B0A1351" w14:textId="77777777" w:rsid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Bibliothèque Auch</w:t>
            </w:r>
          </w:p>
          <w:p w14:paraId="151162ED" w14:textId="77777777" w:rsidR="00885D80" w:rsidRDefault="00885D80" w:rsidP="00BC0C10">
            <w:pPr>
              <w:pStyle w:val="Paragraphedeliste"/>
              <w:numPr>
                <w:ilvl w:val="0"/>
                <w:numId w:val="21"/>
              </w:numPr>
              <w:rPr>
                <w:rFonts w:ascii="Helvetica" w:hAnsi="Helvetica"/>
                <w:sz w:val="20"/>
                <w:szCs w:val="20"/>
              </w:rPr>
            </w:pPr>
            <w:r>
              <w:rPr>
                <w:rFonts w:ascii="Helvetica" w:hAnsi="Helvetica"/>
                <w:sz w:val="20"/>
                <w:szCs w:val="20"/>
              </w:rPr>
              <w:t>BUC</w:t>
            </w:r>
          </w:p>
          <w:p w14:paraId="570CE979" w14:textId="77777777" w:rsidR="00BC0C10" w:rsidRDefault="00BC0C10" w:rsidP="00BC0C10">
            <w:pPr>
              <w:pStyle w:val="Paragraphedeliste"/>
              <w:numPr>
                <w:ilvl w:val="0"/>
                <w:numId w:val="21"/>
              </w:numPr>
              <w:rPr>
                <w:rFonts w:ascii="Helvetica" w:hAnsi="Helvetica"/>
                <w:sz w:val="20"/>
                <w:szCs w:val="20"/>
              </w:rPr>
            </w:pPr>
            <w:r>
              <w:rPr>
                <w:rFonts w:ascii="Helvetica" w:hAnsi="Helvetica"/>
                <w:sz w:val="20"/>
                <w:szCs w:val="20"/>
              </w:rPr>
              <w:t>CROG</w:t>
            </w:r>
          </w:p>
          <w:p w14:paraId="2565BCD2" w14:textId="77777777" w:rsidR="00BC0C10" w:rsidRDefault="00BC0C10" w:rsidP="00BC0C10">
            <w:pPr>
              <w:pStyle w:val="Paragraphedeliste"/>
              <w:numPr>
                <w:ilvl w:val="0"/>
                <w:numId w:val="21"/>
              </w:numPr>
              <w:rPr>
                <w:rFonts w:ascii="Helvetica" w:hAnsi="Helvetica"/>
                <w:sz w:val="20"/>
                <w:szCs w:val="20"/>
              </w:rPr>
            </w:pPr>
            <w:r>
              <w:rPr>
                <w:rFonts w:ascii="Helvetica" w:hAnsi="Helvetica"/>
                <w:sz w:val="20"/>
                <w:szCs w:val="20"/>
              </w:rPr>
              <w:t>CLAP</w:t>
            </w:r>
          </w:p>
          <w:p w14:paraId="4B09936A" w14:textId="77777777" w:rsidR="00BC0C10" w:rsidRDefault="00BC0C10" w:rsidP="00BC0C10">
            <w:pPr>
              <w:pStyle w:val="Paragraphedeliste"/>
              <w:numPr>
                <w:ilvl w:val="0"/>
                <w:numId w:val="21"/>
              </w:numPr>
              <w:rPr>
                <w:rFonts w:ascii="Helvetica" w:hAnsi="Helvetica"/>
                <w:sz w:val="20"/>
                <w:szCs w:val="20"/>
              </w:rPr>
            </w:pPr>
            <w:r>
              <w:rPr>
                <w:rFonts w:ascii="Helvetica" w:hAnsi="Helvetica"/>
                <w:sz w:val="20"/>
                <w:szCs w:val="20"/>
              </w:rPr>
              <w:t>CRPLM</w:t>
            </w:r>
          </w:p>
          <w:p w14:paraId="474C9498" w14:textId="49691C27" w:rsidR="00BC0C10" w:rsidRPr="00C2570B" w:rsidRDefault="00BC0C10" w:rsidP="00BC0C10">
            <w:pPr>
              <w:pStyle w:val="Paragraphedeliste"/>
              <w:numPr>
                <w:ilvl w:val="0"/>
                <w:numId w:val="21"/>
              </w:numPr>
              <w:rPr>
                <w:rFonts w:ascii="Helvetica" w:hAnsi="Helvetica"/>
                <w:sz w:val="20"/>
                <w:szCs w:val="20"/>
              </w:rPr>
            </w:pPr>
            <w:r>
              <w:rPr>
                <w:rFonts w:ascii="Helvetica" w:hAnsi="Helvetica"/>
                <w:sz w:val="20"/>
                <w:szCs w:val="20"/>
              </w:rPr>
              <w:t>CRL</w:t>
            </w:r>
          </w:p>
        </w:tc>
        <w:tc>
          <w:tcPr>
            <w:tcW w:w="2345" w:type="dxa"/>
          </w:tcPr>
          <w:p w14:paraId="5FED6189" w14:textId="77777777" w:rsidR="001932FA" w:rsidRPr="001932FA" w:rsidRDefault="001932FA" w:rsidP="001932FA">
            <w:pPr>
              <w:pStyle w:val="Paragraphedeliste"/>
              <w:numPr>
                <w:ilvl w:val="0"/>
                <w:numId w:val="21"/>
              </w:numPr>
              <w:rPr>
                <w:rFonts w:ascii="Helvetica" w:hAnsi="Helvetica"/>
                <w:sz w:val="20"/>
                <w:szCs w:val="20"/>
              </w:rPr>
            </w:pPr>
            <w:r>
              <w:rPr>
                <w:rFonts w:ascii="Helvetica" w:hAnsi="Helvetica"/>
                <w:sz w:val="20"/>
                <w:szCs w:val="20"/>
              </w:rPr>
              <w:lastRenderedPageBreak/>
              <w:t>Les exemplaires de 51PER ne peuvent être retirés que sur place</w:t>
            </w:r>
          </w:p>
        </w:tc>
      </w:tr>
      <w:tr w:rsidR="001932FA" w14:paraId="6E1D9528" w14:textId="77777777" w:rsidTr="001932FA">
        <w:tc>
          <w:tcPr>
            <w:tcW w:w="1584" w:type="dxa"/>
          </w:tcPr>
          <w:p w14:paraId="5D1887CA" w14:textId="77777777" w:rsidR="001932FA" w:rsidRDefault="001932FA" w:rsidP="00412D1A">
            <w:pPr>
              <w:rPr>
                <w:rFonts w:ascii="Helvetica" w:hAnsi="Helvetica"/>
                <w:sz w:val="20"/>
                <w:szCs w:val="20"/>
              </w:rPr>
            </w:pPr>
            <w:r>
              <w:rPr>
                <w:rFonts w:ascii="Helvetica" w:hAnsi="Helvetica"/>
                <w:sz w:val="20"/>
                <w:szCs w:val="20"/>
              </w:rPr>
              <w:t>CASTRES (INUC)</w:t>
            </w:r>
          </w:p>
        </w:tc>
        <w:tc>
          <w:tcPr>
            <w:tcW w:w="1851" w:type="dxa"/>
          </w:tcPr>
          <w:p w14:paraId="111E335E" w14:textId="77777777" w:rsidR="001932FA" w:rsidRDefault="001932FA" w:rsidP="00412D1A">
            <w:pPr>
              <w:rPr>
                <w:rFonts w:ascii="Helvetica" w:hAnsi="Helvetica"/>
                <w:sz w:val="20"/>
                <w:szCs w:val="20"/>
                <w:lang w:val="en-US"/>
              </w:rPr>
            </w:pPr>
            <w:r>
              <w:rPr>
                <w:rFonts w:ascii="Helvetica" w:hAnsi="Helvetica"/>
                <w:sz w:val="20"/>
                <w:szCs w:val="20"/>
                <w:lang w:val="en-US"/>
              </w:rPr>
              <w:t xml:space="preserve">Tout, </w:t>
            </w:r>
            <w:proofErr w:type="spellStart"/>
            <w:proofErr w:type="gramStart"/>
            <w:r>
              <w:rPr>
                <w:rFonts w:ascii="Helvetica" w:hAnsi="Helvetica"/>
                <w:sz w:val="20"/>
                <w:szCs w:val="20"/>
                <w:lang w:val="en-US"/>
              </w:rPr>
              <w:t>sauf</w:t>
            </w:r>
            <w:proofErr w:type="spellEnd"/>
            <w:r>
              <w:rPr>
                <w:rFonts w:ascii="Helvetica" w:hAnsi="Helvetica"/>
                <w:sz w:val="20"/>
                <w:szCs w:val="20"/>
                <w:lang w:val="en-US"/>
              </w:rPr>
              <w:t xml:space="preserve"> :</w:t>
            </w:r>
            <w:proofErr w:type="gramEnd"/>
            <w:r>
              <w:rPr>
                <w:rFonts w:ascii="Helvetica" w:hAnsi="Helvetica"/>
                <w:sz w:val="20"/>
                <w:szCs w:val="20"/>
                <w:lang w:val="en-US"/>
              </w:rPr>
              <w:t xml:space="preserve"> </w:t>
            </w:r>
          </w:p>
          <w:p w14:paraId="4EA54E9A" w14:textId="77777777" w:rsidR="001932FA" w:rsidRDefault="001932FA" w:rsidP="001932FA">
            <w:pPr>
              <w:pStyle w:val="Paragraphedeliste"/>
              <w:numPr>
                <w:ilvl w:val="0"/>
                <w:numId w:val="37"/>
              </w:numPr>
              <w:rPr>
                <w:rFonts w:ascii="Helvetica" w:hAnsi="Helvetica"/>
                <w:sz w:val="20"/>
                <w:szCs w:val="20"/>
                <w:lang w:val="en-US"/>
              </w:rPr>
            </w:pPr>
            <w:r>
              <w:rPr>
                <w:rFonts w:ascii="Helvetica" w:hAnsi="Helvetica"/>
                <w:sz w:val="20"/>
                <w:szCs w:val="20"/>
                <w:lang w:val="en-US"/>
              </w:rPr>
              <w:t>52ACQ</w:t>
            </w:r>
          </w:p>
          <w:p w14:paraId="36C53F4A" w14:textId="77777777" w:rsidR="001932FA" w:rsidRDefault="001932FA" w:rsidP="001932FA">
            <w:pPr>
              <w:pStyle w:val="Paragraphedeliste"/>
              <w:numPr>
                <w:ilvl w:val="0"/>
                <w:numId w:val="37"/>
              </w:numPr>
              <w:rPr>
                <w:rFonts w:ascii="Helvetica" w:hAnsi="Helvetica"/>
                <w:sz w:val="20"/>
                <w:szCs w:val="20"/>
                <w:lang w:val="en-US"/>
              </w:rPr>
            </w:pPr>
            <w:r>
              <w:rPr>
                <w:rFonts w:ascii="Helvetica" w:hAnsi="Helvetica"/>
                <w:sz w:val="20"/>
                <w:szCs w:val="20"/>
                <w:lang w:val="en-US"/>
              </w:rPr>
              <w:t>52DVD</w:t>
            </w:r>
          </w:p>
          <w:p w14:paraId="4819CF73" w14:textId="77777777" w:rsidR="001932FA" w:rsidRDefault="001932FA" w:rsidP="001932FA">
            <w:pPr>
              <w:pStyle w:val="Paragraphedeliste"/>
              <w:numPr>
                <w:ilvl w:val="0"/>
                <w:numId w:val="37"/>
              </w:numPr>
              <w:rPr>
                <w:rFonts w:ascii="Helvetica" w:hAnsi="Helvetica"/>
                <w:sz w:val="20"/>
                <w:szCs w:val="20"/>
                <w:lang w:val="en-US"/>
              </w:rPr>
            </w:pPr>
            <w:r>
              <w:rPr>
                <w:rFonts w:ascii="Helvetica" w:hAnsi="Helvetica"/>
                <w:sz w:val="20"/>
                <w:szCs w:val="20"/>
                <w:lang w:val="en-US"/>
              </w:rPr>
              <w:t>52FP</w:t>
            </w:r>
          </w:p>
          <w:p w14:paraId="21385941" w14:textId="77777777" w:rsidR="001932FA" w:rsidRPr="001932FA" w:rsidRDefault="001932FA" w:rsidP="001932FA">
            <w:pPr>
              <w:pStyle w:val="Paragraphedeliste"/>
              <w:numPr>
                <w:ilvl w:val="0"/>
                <w:numId w:val="37"/>
              </w:numPr>
              <w:rPr>
                <w:rFonts w:ascii="Helvetica" w:hAnsi="Helvetica"/>
                <w:sz w:val="20"/>
                <w:szCs w:val="20"/>
                <w:lang w:val="en-US"/>
              </w:rPr>
            </w:pPr>
            <w:r>
              <w:rPr>
                <w:rFonts w:ascii="Helvetica" w:hAnsi="Helvetica"/>
                <w:sz w:val="20"/>
                <w:szCs w:val="20"/>
                <w:lang w:val="en-US"/>
              </w:rPr>
              <w:t>52JEUX</w:t>
            </w:r>
          </w:p>
        </w:tc>
        <w:tc>
          <w:tcPr>
            <w:tcW w:w="3287" w:type="dxa"/>
          </w:tcPr>
          <w:p w14:paraId="09C4CA5D"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Bibliothèque de la Manufacture</w:t>
            </w:r>
          </w:p>
          <w:p w14:paraId="5D940AA7"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INP-ENIT</w:t>
            </w:r>
          </w:p>
          <w:p w14:paraId="1369A3B4"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Bibliothèque ISAE-SUPAERO</w:t>
            </w:r>
          </w:p>
          <w:p w14:paraId="56B9ED9B"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BU Santé Allées</w:t>
            </w:r>
          </w:p>
          <w:p w14:paraId="35DD3C82"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BIB'INSA</w:t>
            </w:r>
          </w:p>
          <w:p w14:paraId="036721F8"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ENVT</w:t>
            </w:r>
          </w:p>
          <w:p w14:paraId="268ED94C"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INP-ENSAT</w:t>
            </w:r>
          </w:p>
          <w:p w14:paraId="513306E9"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INP-ENSEEIHT</w:t>
            </w:r>
          </w:p>
          <w:p w14:paraId="2D9CEB5E"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Bibliothèque ENAC</w:t>
            </w:r>
          </w:p>
          <w:p w14:paraId="77FE3D00"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BU Albi</w:t>
            </w:r>
          </w:p>
          <w:p w14:paraId="6F77309E"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IMT Mines Albi</w:t>
            </w:r>
          </w:p>
          <w:p w14:paraId="4A9114E9"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BU Sciences</w:t>
            </w:r>
          </w:p>
          <w:p w14:paraId="3ADBFDB2"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Bibliothèque de mathématiques et mécanique</w:t>
            </w:r>
          </w:p>
          <w:p w14:paraId="24A06158"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Centre Documentation Recherche Sciences Humaines et Sociales - UPS</w:t>
            </w:r>
          </w:p>
          <w:p w14:paraId="37C331FB"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Centre Régional de Documentation en Santé Publique - UPS</w:t>
            </w:r>
          </w:p>
          <w:p w14:paraId="566128D3"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INP-ENSIACET</w:t>
            </w:r>
          </w:p>
          <w:p w14:paraId="6867FACB" w14:textId="77777777" w:rsidR="001932FA" w:rsidRPr="001932FA" w:rsidRDefault="001932FA" w:rsidP="00BC0C10">
            <w:pPr>
              <w:pStyle w:val="Paragraphedeliste"/>
              <w:numPr>
                <w:ilvl w:val="0"/>
                <w:numId w:val="21"/>
              </w:numPr>
              <w:rPr>
                <w:rFonts w:ascii="Helvetica" w:hAnsi="Helvetica"/>
                <w:sz w:val="20"/>
                <w:szCs w:val="20"/>
              </w:rPr>
            </w:pPr>
            <w:r>
              <w:rPr>
                <w:rFonts w:ascii="Helvetica" w:hAnsi="Helvetica"/>
                <w:sz w:val="20"/>
                <w:szCs w:val="20"/>
              </w:rPr>
              <w:t>BU Rodez</w:t>
            </w:r>
          </w:p>
          <w:p w14:paraId="780D3D45"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Maison de Campus Castres (UPS)</w:t>
            </w:r>
          </w:p>
          <w:p w14:paraId="2EF4861D"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 xml:space="preserve">IUT </w:t>
            </w:r>
            <w:proofErr w:type="spellStart"/>
            <w:r w:rsidRPr="001932FA">
              <w:rPr>
                <w:rFonts w:ascii="Helvetica" w:hAnsi="Helvetica"/>
                <w:sz w:val="20"/>
                <w:szCs w:val="20"/>
              </w:rPr>
              <w:t>Ponsan</w:t>
            </w:r>
            <w:proofErr w:type="spellEnd"/>
          </w:p>
          <w:p w14:paraId="75C9DEB9"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IUT Rangueil</w:t>
            </w:r>
          </w:p>
          <w:p w14:paraId="5C725764"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IUT Tarbes</w:t>
            </w:r>
          </w:p>
          <w:p w14:paraId="298F7EA8"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Bibliothèque de l'Arsenal</w:t>
            </w:r>
          </w:p>
          <w:p w14:paraId="00FAB905"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BU Santé Rangueil</w:t>
            </w:r>
          </w:p>
          <w:p w14:paraId="2D989AF5" w14:textId="77777777" w:rsid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Bibliothèque Auch</w:t>
            </w:r>
          </w:p>
          <w:p w14:paraId="5BA8267B" w14:textId="77777777" w:rsidR="001C0395" w:rsidRDefault="001C0395" w:rsidP="00BC0C10">
            <w:pPr>
              <w:pStyle w:val="Paragraphedeliste"/>
              <w:numPr>
                <w:ilvl w:val="0"/>
                <w:numId w:val="21"/>
              </w:numPr>
              <w:rPr>
                <w:rFonts w:ascii="Helvetica" w:hAnsi="Helvetica"/>
                <w:sz w:val="20"/>
                <w:szCs w:val="20"/>
              </w:rPr>
            </w:pPr>
            <w:r>
              <w:rPr>
                <w:rFonts w:ascii="Helvetica" w:hAnsi="Helvetica"/>
                <w:sz w:val="20"/>
                <w:szCs w:val="20"/>
              </w:rPr>
              <w:t>IUT Rodez</w:t>
            </w:r>
          </w:p>
          <w:p w14:paraId="5A794D3F" w14:textId="77777777" w:rsidR="00885D80" w:rsidRDefault="00885D80" w:rsidP="00BC0C10">
            <w:pPr>
              <w:pStyle w:val="Paragraphedeliste"/>
              <w:numPr>
                <w:ilvl w:val="0"/>
                <w:numId w:val="21"/>
              </w:numPr>
              <w:rPr>
                <w:rFonts w:ascii="Helvetica" w:hAnsi="Helvetica"/>
                <w:sz w:val="20"/>
                <w:szCs w:val="20"/>
              </w:rPr>
            </w:pPr>
            <w:r>
              <w:rPr>
                <w:rFonts w:ascii="Helvetica" w:hAnsi="Helvetica"/>
                <w:sz w:val="20"/>
                <w:szCs w:val="20"/>
              </w:rPr>
              <w:t>BUC</w:t>
            </w:r>
          </w:p>
          <w:p w14:paraId="7A9560DF" w14:textId="77777777" w:rsidR="00BC0C10" w:rsidRDefault="00BC0C10" w:rsidP="00BC0C10">
            <w:pPr>
              <w:pStyle w:val="Paragraphedeliste"/>
              <w:numPr>
                <w:ilvl w:val="0"/>
                <w:numId w:val="21"/>
              </w:numPr>
              <w:rPr>
                <w:rFonts w:ascii="Helvetica" w:hAnsi="Helvetica"/>
                <w:sz w:val="20"/>
                <w:szCs w:val="20"/>
              </w:rPr>
            </w:pPr>
            <w:r>
              <w:rPr>
                <w:rFonts w:ascii="Helvetica" w:hAnsi="Helvetica"/>
                <w:sz w:val="20"/>
                <w:szCs w:val="20"/>
              </w:rPr>
              <w:t>CROG</w:t>
            </w:r>
          </w:p>
          <w:p w14:paraId="4FB235EF" w14:textId="77777777" w:rsidR="00BC0C10" w:rsidRDefault="00BC0C10" w:rsidP="00BC0C10">
            <w:pPr>
              <w:pStyle w:val="Paragraphedeliste"/>
              <w:numPr>
                <w:ilvl w:val="0"/>
                <w:numId w:val="21"/>
              </w:numPr>
              <w:rPr>
                <w:rFonts w:ascii="Helvetica" w:hAnsi="Helvetica"/>
                <w:sz w:val="20"/>
                <w:szCs w:val="20"/>
              </w:rPr>
            </w:pPr>
            <w:r>
              <w:rPr>
                <w:rFonts w:ascii="Helvetica" w:hAnsi="Helvetica"/>
                <w:sz w:val="20"/>
                <w:szCs w:val="20"/>
              </w:rPr>
              <w:t>CLAP</w:t>
            </w:r>
          </w:p>
          <w:p w14:paraId="02CBF376" w14:textId="77777777" w:rsidR="00BC0C10" w:rsidRDefault="00BC0C10" w:rsidP="00BC0C10">
            <w:pPr>
              <w:pStyle w:val="Paragraphedeliste"/>
              <w:numPr>
                <w:ilvl w:val="0"/>
                <w:numId w:val="21"/>
              </w:numPr>
              <w:rPr>
                <w:rFonts w:ascii="Helvetica" w:hAnsi="Helvetica"/>
                <w:sz w:val="20"/>
                <w:szCs w:val="20"/>
              </w:rPr>
            </w:pPr>
            <w:r>
              <w:rPr>
                <w:rFonts w:ascii="Helvetica" w:hAnsi="Helvetica"/>
                <w:sz w:val="20"/>
                <w:szCs w:val="20"/>
              </w:rPr>
              <w:t>CRPLM</w:t>
            </w:r>
          </w:p>
          <w:p w14:paraId="527D6DF0" w14:textId="65479CFA" w:rsidR="00BC0C10" w:rsidRPr="001932FA" w:rsidRDefault="00BC0C10" w:rsidP="00BC0C10">
            <w:pPr>
              <w:pStyle w:val="Paragraphedeliste"/>
              <w:numPr>
                <w:ilvl w:val="0"/>
                <w:numId w:val="21"/>
              </w:numPr>
              <w:rPr>
                <w:rFonts w:ascii="Helvetica" w:hAnsi="Helvetica"/>
                <w:sz w:val="20"/>
                <w:szCs w:val="20"/>
              </w:rPr>
            </w:pPr>
            <w:r>
              <w:rPr>
                <w:rFonts w:ascii="Helvetica" w:hAnsi="Helvetica"/>
                <w:sz w:val="20"/>
                <w:szCs w:val="20"/>
              </w:rPr>
              <w:t>CRL</w:t>
            </w:r>
          </w:p>
        </w:tc>
        <w:tc>
          <w:tcPr>
            <w:tcW w:w="2345" w:type="dxa"/>
          </w:tcPr>
          <w:p w14:paraId="30EF79BA" w14:textId="77777777" w:rsidR="001932FA" w:rsidRPr="001932FA" w:rsidRDefault="001932FA" w:rsidP="001932FA">
            <w:pPr>
              <w:pStyle w:val="Paragraphedeliste"/>
              <w:numPr>
                <w:ilvl w:val="0"/>
                <w:numId w:val="21"/>
              </w:numPr>
              <w:spacing w:after="160" w:line="259" w:lineRule="auto"/>
              <w:rPr>
                <w:rFonts w:ascii="Helvetica" w:hAnsi="Helvetica"/>
                <w:sz w:val="20"/>
                <w:szCs w:val="20"/>
              </w:rPr>
            </w:pPr>
            <w:r>
              <w:rPr>
                <w:rFonts w:ascii="Helvetica" w:hAnsi="Helvetica"/>
                <w:sz w:val="20"/>
                <w:szCs w:val="20"/>
              </w:rPr>
              <w:t>Les documents en cours d’acquisition ou de traitement ne peuvent pas être demandés, pas même pour un retrait sur place</w:t>
            </w:r>
          </w:p>
        </w:tc>
      </w:tr>
      <w:tr w:rsidR="001932FA" w14:paraId="3CA557FA" w14:textId="77777777" w:rsidTr="001932FA">
        <w:tc>
          <w:tcPr>
            <w:tcW w:w="1584" w:type="dxa"/>
          </w:tcPr>
          <w:p w14:paraId="7FF00F65" w14:textId="77777777" w:rsidR="001932FA" w:rsidRDefault="001932FA" w:rsidP="001932FA">
            <w:pPr>
              <w:rPr>
                <w:rFonts w:ascii="Helvetica" w:hAnsi="Helvetica"/>
                <w:sz w:val="20"/>
                <w:szCs w:val="20"/>
              </w:rPr>
            </w:pPr>
            <w:r>
              <w:rPr>
                <w:rFonts w:ascii="Helvetica" w:hAnsi="Helvetica"/>
                <w:sz w:val="20"/>
                <w:szCs w:val="20"/>
              </w:rPr>
              <w:t>CASTRES (UPS)</w:t>
            </w:r>
          </w:p>
        </w:tc>
        <w:tc>
          <w:tcPr>
            <w:tcW w:w="1851" w:type="dxa"/>
          </w:tcPr>
          <w:p w14:paraId="378B9D3D" w14:textId="77777777" w:rsidR="001932FA" w:rsidRDefault="001932FA" w:rsidP="001932FA">
            <w:pPr>
              <w:rPr>
                <w:rFonts w:ascii="Helvetica" w:hAnsi="Helvetica"/>
                <w:sz w:val="20"/>
                <w:szCs w:val="20"/>
                <w:lang w:val="en-US"/>
              </w:rPr>
            </w:pPr>
            <w:r>
              <w:rPr>
                <w:rFonts w:ascii="Helvetica" w:hAnsi="Helvetica"/>
                <w:sz w:val="20"/>
                <w:szCs w:val="20"/>
                <w:lang w:val="en-US"/>
              </w:rPr>
              <w:t xml:space="preserve">Tout, </w:t>
            </w:r>
            <w:proofErr w:type="spellStart"/>
            <w:proofErr w:type="gramStart"/>
            <w:r>
              <w:rPr>
                <w:rFonts w:ascii="Helvetica" w:hAnsi="Helvetica"/>
                <w:sz w:val="20"/>
                <w:szCs w:val="20"/>
                <w:lang w:val="en-US"/>
              </w:rPr>
              <w:t>sauf</w:t>
            </w:r>
            <w:proofErr w:type="spellEnd"/>
            <w:r>
              <w:rPr>
                <w:rFonts w:ascii="Helvetica" w:hAnsi="Helvetica"/>
                <w:sz w:val="20"/>
                <w:szCs w:val="20"/>
                <w:lang w:val="en-US"/>
              </w:rPr>
              <w:t xml:space="preserve"> :</w:t>
            </w:r>
            <w:proofErr w:type="gramEnd"/>
            <w:r>
              <w:rPr>
                <w:rFonts w:ascii="Helvetica" w:hAnsi="Helvetica"/>
                <w:sz w:val="20"/>
                <w:szCs w:val="20"/>
                <w:lang w:val="en-US"/>
              </w:rPr>
              <w:t xml:space="preserve"> </w:t>
            </w:r>
          </w:p>
          <w:p w14:paraId="021BF745" w14:textId="77777777" w:rsidR="001932FA" w:rsidRDefault="002D2A0C" w:rsidP="001932FA">
            <w:pPr>
              <w:pStyle w:val="Paragraphedeliste"/>
              <w:numPr>
                <w:ilvl w:val="0"/>
                <w:numId w:val="38"/>
              </w:numPr>
              <w:rPr>
                <w:rFonts w:ascii="Helvetica" w:hAnsi="Helvetica"/>
                <w:sz w:val="20"/>
                <w:szCs w:val="20"/>
                <w:lang w:val="en-US"/>
              </w:rPr>
            </w:pPr>
            <w:r>
              <w:rPr>
                <w:rFonts w:ascii="Helvetica" w:hAnsi="Helvetica"/>
                <w:sz w:val="20"/>
                <w:szCs w:val="20"/>
                <w:lang w:val="en-US"/>
              </w:rPr>
              <w:t>44FPRO</w:t>
            </w:r>
          </w:p>
          <w:p w14:paraId="05E9B7D6" w14:textId="77777777" w:rsidR="002D2A0C" w:rsidRPr="001932FA" w:rsidRDefault="002D2A0C" w:rsidP="001932FA">
            <w:pPr>
              <w:pStyle w:val="Paragraphedeliste"/>
              <w:numPr>
                <w:ilvl w:val="0"/>
                <w:numId w:val="38"/>
              </w:numPr>
              <w:rPr>
                <w:rFonts w:ascii="Helvetica" w:hAnsi="Helvetica"/>
                <w:sz w:val="20"/>
                <w:szCs w:val="20"/>
                <w:lang w:val="en-US"/>
              </w:rPr>
            </w:pPr>
            <w:r>
              <w:rPr>
                <w:rFonts w:ascii="Helvetica" w:hAnsi="Helvetica"/>
                <w:sz w:val="20"/>
                <w:szCs w:val="20"/>
                <w:lang w:val="en-US"/>
              </w:rPr>
              <w:t>44PRESS</w:t>
            </w:r>
          </w:p>
        </w:tc>
        <w:tc>
          <w:tcPr>
            <w:tcW w:w="3287" w:type="dxa"/>
          </w:tcPr>
          <w:p w14:paraId="723E2ED6"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Bibliothèque de la Manufacture</w:t>
            </w:r>
          </w:p>
          <w:p w14:paraId="5697AB03"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INP-ENIT</w:t>
            </w:r>
          </w:p>
          <w:p w14:paraId="13887692"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Bibliothèque ISAE-SUPAERO</w:t>
            </w:r>
          </w:p>
          <w:p w14:paraId="753988C4"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BU Santé Allées</w:t>
            </w:r>
          </w:p>
          <w:p w14:paraId="3B40BD37"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BIB'INSA</w:t>
            </w:r>
          </w:p>
          <w:p w14:paraId="3DA7C41E"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ENVT</w:t>
            </w:r>
          </w:p>
          <w:p w14:paraId="681B8445"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INP-ENSAT</w:t>
            </w:r>
          </w:p>
          <w:p w14:paraId="02AE2EF3"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INP-ENSEEIHT</w:t>
            </w:r>
          </w:p>
          <w:p w14:paraId="6F4BD89F"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Bibliothèque ENAC</w:t>
            </w:r>
          </w:p>
          <w:p w14:paraId="4BC23C62" w14:textId="77777777" w:rsidR="001932FA" w:rsidRDefault="001932FA" w:rsidP="00BC0C10">
            <w:pPr>
              <w:pStyle w:val="Paragraphedeliste"/>
              <w:numPr>
                <w:ilvl w:val="0"/>
                <w:numId w:val="21"/>
              </w:numPr>
              <w:rPr>
                <w:rFonts w:ascii="Helvetica" w:hAnsi="Helvetica"/>
                <w:sz w:val="20"/>
                <w:szCs w:val="20"/>
              </w:rPr>
            </w:pPr>
            <w:r>
              <w:rPr>
                <w:rFonts w:ascii="Helvetica" w:hAnsi="Helvetica"/>
                <w:sz w:val="20"/>
                <w:szCs w:val="20"/>
              </w:rPr>
              <w:t>BU Albi</w:t>
            </w:r>
          </w:p>
          <w:p w14:paraId="7593464D" w14:textId="77777777" w:rsidR="001932FA" w:rsidRPr="00B146CC" w:rsidRDefault="001932FA" w:rsidP="00BC0C10">
            <w:pPr>
              <w:pStyle w:val="Paragraphedeliste"/>
              <w:numPr>
                <w:ilvl w:val="0"/>
                <w:numId w:val="21"/>
              </w:numPr>
              <w:rPr>
                <w:rFonts w:ascii="Helvetica" w:hAnsi="Helvetica"/>
                <w:sz w:val="20"/>
                <w:szCs w:val="20"/>
              </w:rPr>
            </w:pPr>
            <w:r w:rsidRPr="00B146CC">
              <w:rPr>
                <w:rFonts w:ascii="Helvetica" w:hAnsi="Helvetica"/>
                <w:sz w:val="20"/>
                <w:szCs w:val="20"/>
              </w:rPr>
              <w:t>IMT Mines Albi</w:t>
            </w:r>
          </w:p>
          <w:p w14:paraId="2DFCFBD9"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lastRenderedPageBreak/>
              <w:t>BU Sciences</w:t>
            </w:r>
          </w:p>
          <w:p w14:paraId="5D5681AE"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Bibliothèque de mathématiques et mécanique</w:t>
            </w:r>
          </w:p>
          <w:p w14:paraId="5AB9E5D9"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Centre Documentation Recherche Sciences Humaines et Sociales - UPS</w:t>
            </w:r>
          </w:p>
          <w:p w14:paraId="28B3966B"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Centre Régional de Documentation en Santé Publique - UPS</w:t>
            </w:r>
          </w:p>
          <w:p w14:paraId="0C9E3F85"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INP-ENSIACET</w:t>
            </w:r>
          </w:p>
          <w:p w14:paraId="2DF79115"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Maison de campus Castres (INUC)</w:t>
            </w:r>
          </w:p>
          <w:p w14:paraId="0D859C36" w14:textId="77777777" w:rsidR="001932FA" w:rsidRPr="001932FA" w:rsidRDefault="001932FA" w:rsidP="00BC0C10">
            <w:pPr>
              <w:pStyle w:val="Paragraphedeliste"/>
              <w:numPr>
                <w:ilvl w:val="0"/>
                <w:numId w:val="21"/>
              </w:numPr>
              <w:rPr>
                <w:rFonts w:ascii="Helvetica" w:hAnsi="Helvetica"/>
                <w:sz w:val="20"/>
                <w:szCs w:val="20"/>
              </w:rPr>
            </w:pPr>
            <w:r>
              <w:rPr>
                <w:rFonts w:ascii="Helvetica" w:hAnsi="Helvetica"/>
                <w:sz w:val="20"/>
                <w:szCs w:val="20"/>
              </w:rPr>
              <w:t>BU Rodez</w:t>
            </w:r>
          </w:p>
          <w:p w14:paraId="59C68554"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 xml:space="preserve">IUT </w:t>
            </w:r>
            <w:proofErr w:type="spellStart"/>
            <w:r w:rsidRPr="001932FA">
              <w:rPr>
                <w:rFonts w:ascii="Helvetica" w:hAnsi="Helvetica"/>
                <w:sz w:val="20"/>
                <w:szCs w:val="20"/>
              </w:rPr>
              <w:t>Ponsan</w:t>
            </w:r>
            <w:proofErr w:type="spellEnd"/>
          </w:p>
          <w:p w14:paraId="2FF5CCD2"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IUT Rangueil</w:t>
            </w:r>
          </w:p>
          <w:p w14:paraId="03BF5DF3"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IUT Tarbes</w:t>
            </w:r>
          </w:p>
          <w:p w14:paraId="5F83D598"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Bibliothèque de l'Arsenal</w:t>
            </w:r>
          </w:p>
          <w:p w14:paraId="5FA60966" w14:textId="77777777" w:rsidR="001932FA" w:rsidRP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BU Santé Rangueil</w:t>
            </w:r>
          </w:p>
          <w:p w14:paraId="7FC37E72" w14:textId="77777777" w:rsidR="001932FA" w:rsidRDefault="001932FA" w:rsidP="00BC0C10">
            <w:pPr>
              <w:pStyle w:val="Paragraphedeliste"/>
              <w:numPr>
                <w:ilvl w:val="0"/>
                <w:numId w:val="21"/>
              </w:numPr>
              <w:rPr>
                <w:rFonts w:ascii="Helvetica" w:hAnsi="Helvetica"/>
                <w:sz w:val="20"/>
                <w:szCs w:val="20"/>
              </w:rPr>
            </w:pPr>
            <w:r w:rsidRPr="001932FA">
              <w:rPr>
                <w:rFonts w:ascii="Helvetica" w:hAnsi="Helvetica"/>
                <w:sz w:val="20"/>
                <w:szCs w:val="20"/>
              </w:rPr>
              <w:t>Bibliothèque Auch</w:t>
            </w:r>
          </w:p>
          <w:p w14:paraId="6753B225" w14:textId="77777777" w:rsidR="001C0395" w:rsidRDefault="001C0395" w:rsidP="00BC0C10">
            <w:pPr>
              <w:pStyle w:val="Paragraphedeliste"/>
              <w:numPr>
                <w:ilvl w:val="0"/>
                <w:numId w:val="21"/>
              </w:numPr>
              <w:rPr>
                <w:rFonts w:ascii="Helvetica" w:hAnsi="Helvetica"/>
                <w:sz w:val="20"/>
                <w:szCs w:val="20"/>
              </w:rPr>
            </w:pPr>
            <w:r>
              <w:rPr>
                <w:rFonts w:ascii="Helvetica" w:hAnsi="Helvetica"/>
                <w:sz w:val="20"/>
                <w:szCs w:val="20"/>
              </w:rPr>
              <w:t>IUT Rodez</w:t>
            </w:r>
          </w:p>
          <w:p w14:paraId="40645203" w14:textId="77777777" w:rsidR="00885D80" w:rsidRDefault="00885D80" w:rsidP="00BC0C10">
            <w:pPr>
              <w:pStyle w:val="Paragraphedeliste"/>
              <w:numPr>
                <w:ilvl w:val="0"/>
                <w:numId w:val="21"/>
              </w:numPr>
              <w:rPr>
                <w:rFonts w:ascii="Helvetica" w:hAnsi="Helvetica"/>
                <w:sz w:val="20"/>
                <w:szCs w:val="20"/>
              </w:rPr>
            </w:pPr>
            <w:r>
              <w:rPr>
                <w:rFonts w:ascii="Helvetica" w:hAnsi="Helvetica"/>
                <w:sz w:val="20"/>
                <w:szCs w:val="20"/>
              </w:rPr>
              <w:t>BUC</w:t>
            </w:r>
          </w:p>
          <w:p w14:paraId="63AB1128" w14:textId="77777777" w:rsidR="00BC0C10" w:rsidRDefault="00BC0C10" w:rsidP="00BC0C10">
            <w:pPr>
              <w:pStyle w:val="Paragraphedeliste"/>
              <w:numPr>
                <w:ilvl w:val="0"/>
                <w:numId w:val="21"/>
              </w:numPr>
              <w:rPr>
                <w:rFonts w:ascii="Helvetica" w:hAnsi="Helvetica"/>
                <w:sz w:val="20"/>
                <w:szCs w:val="20"/>
              </w:rPr>
            </w:pPr>
            <w:r>
              <w:rPr>
                <w:rFonts w:ascii="Helvetica" w:hAnsi="Helvetica"/>
                <w:sz w:val="20"/>
                <w:szCs w:val="20"/>
              </w:rPr>
              <w:t>CROG</w:t>
            </w:r>
          </w:p>
          <w:p w14:paraId="34BE2418" w14:textId="77777777" w:rsidR="00BC0C10" w:rsidRDefault="00BC0C10" w:rsidP="00BC0C10">
            <w:pPr>
              <w:pStyle w:val="Paragraphedeliste"/>
              <w:numPr>
                <w:ilvl w:val="0"/>
                <w:numId w:val="21"/>
              </w:numPr>
              <w:rPr>
                <w:rFonts w:ascii="Helvetica" w:hAnsi="Helvetica"/>
                <w:sz w:val="20"/>
                <w:szCs w:val="20"/>
              </w:rPr>
            </w:pPr>
            <w:r>
              <w:rPr>
                <w:rFonts w:ascii="Helvetica" w:hAnsi="Helvetica"/>
                <w:sz w:val="20"/>
                <w:szCs w:val="20"/>
              </w:rPr>
              <w:t>CLAP</w:t>
            </w:r>
          </w:p>
          <w:p w14:paraId="7D7B6A28" w14:textId="77777777" w:rsidR="00BC0C10" w:rsidRDefault="00BC0C10" w:rsidP="00BC0C10">
            <w:pPr>
              <w:pStyle w:val="Paragraphedeliste"/>
              <w:numPr>
                <w:ilvl w:val="0"/>
                <w:numId w:val="21"/>
              </w:numPr>
              <w:rPr>
                <w:rFonts w:ascii="Helvetica" w:hAnsi="Helvetica"/>
                <w:sz w:val="20"/>
                <w:szCs w:val="20"/>
              </w:rPr>
            </w:pPr>
            <w:r>
              <w:rPr>
                <w:rFonts w:ascii="Helvetica" w:hAnsi="Helvetica"/>
                <w:sz w:val="20"/>
                <w:szCs w:val="20"/>
              </w:rPr>
              <w:t>CRPLM</w:t>
            </w:r>
          </w:p>
          <w:p w14:paraId="09D6C6F1" w14:textId="02A47EA4" w:rsidR="00BC0C10" w:rsidRPr="00C2570B" w:rsidRDefault="00BC0C10" w:rsidP="00BC0C10">
            <w:pPr>
              <w:pStyle w:val="Paragraphedeliste"/>
              <w:numPr>
                <w:ilvl w:val="0"/>
                <w:numId w:val="21"/>
              </w:numPr>
              <w:rPr>
                <w:rFonts w:ascii="Helvetica" w:hAnsi="Helvetica"/>
                <w:sz w:val="20"/>
                <w:szCs w:val="20"/>
              </w:rPr>
            </w:pPr>
            <w:r>
              <w:rPr>
                <w:rFonts w:ascii="Helvetica" w:hAnsi="Helvetica"/>
                <w:sz w:val="20"/>
                <w:szCs w:val="20"/>
              </w:rPr>
              <w:t>CRL</w:t>
            </w:r>
          </w:p>
        </w:tc>
        <w:tc>
          <w:tcPr>
            <w:tcW w:w="2345" w:type="dxa"/>
          </w:tcPr>
          <w:p w14:paraId="0F9AB1D8" w14:textId="77777777" w:rsidR="001932FA" w:rsidRPr="001932FA" w:rsidRDefault="001932FA" w:rsidP="001932FA">
            <w:pPr>
              <w:pStyle w:val="Paragraphedeliste"/>
              <w:numPr>
                <w:ilvl w:val="0"/>
                <w:numId w:val="21"/>
              </w:numPr>
              <w:spacing w:after="160" w:line="259" w:lineRule="auto"/>
              <w:rPr>
                <w:rFonts w:ascii="Helvetica" w:hAnsi="Helvetica"/>
                <w:sz w:val="20"/>
                <w:szCs w:val="20"/>
              </w:rPr>
            </w:pPr>
            <w:r>
              <w:rPr>
                <w:rFonts w:ascii="Helvetica" w:hAnsi="Helvetica"/>
                <w:sz w:val="20"/>
                <w:szCs w:val="20"/>
              </w:rPr>
              <w:lastRenderedPageBreak/>
              <w:t>Les documents en cours d’acquisition ou de traitement ne peuvent pas être demandés, pas même pour un retrait sur place</w:t>
            </w:r>
          </w:p>
        </w:tc>
      </w:tr>
      <w:tr w:rsidR="001932FA" w14:paraId="759F433C" w14:textId="77777777" w:rsidTr="001932FA">
        <w:tc>
          <w:tcPr>
            <w:tcW w:w="1584" w:type="dxa"/>
          </w:tcPr>
          <w:p w14:paraId="2E2CE79D" w14:textId="77777777" w:rsidR="001932FA" w:rsidRDefault="001932FA" w:rsidP="001932FA">
            <w:pPr>
              <w:rPr>
                <w:rFonts w:ascii="Helvetica" w:hAnsi="Helvetica"/>
                <w:sz w:val="20"/>
                <w:szCs w:val="20"/>
              </w:rPr>
            </w:pPr>
            <w:r>
              <w:rPr>
                <w:rFonts w:ascii="Helvetica" w:hAnsi="Helvetica"/>
                <w:sz w:val="20"/>
                <w:szCs w:val="20"/>
              </w:rPr>
              <w:t>ENAC</w:t>
            </w:r>
          </w:p>
        </w:tc>
        <w:tc>
          <w:tcPr>
            <w:tcW w:w="1851" w:type="dxa"/>
          </w:tcPr>
          <w:p w14:paraId="0BBE4B0E" w14:textId="77777777" w:rsidR="001932FA" w:rsidRDefault="001932FA" w:rsidP="001932FA">
            <w:pPr>
              <w:rPr>
                <w:rFonts w:ascii="Helvetica" w:hAnsi="Helvetica"/>
                <w:sz w:val="20"/>
                <w:szCs w:val="20"/>
                <w:lang w:val="en-US"/>
              </w:rPr>
            </w:pPr>
            <w:r>
              <w:rPr>
                <w:rFonts w:ascii="Helvetica" w:hAnsi="Helvetica"/>
                <w:sz w:val="20"/>
                <w:szCs w:val="20"/>
                <w:lang w:val="en-US"/>
              </w:rPr>
              <w:t xml:space="preserve">Tout, </w:t>
            </w:r>
            <w:proofErr w:type="spellStart"/>
            <w:proofErr w:type="gramStart"/>
            <w:r>
              <w:rPr>
                <w:rFonts w:ascii="Helvetica" w:hAnsi="Helvetica"/>
                <w:sz w:val="20"/>
                <w:szCs w:val="20"/>
                <w:lang w:val="en-US"/>
              </w:rPr>
              <w:t>sauf</w:t>
            </w:r>
            <w:proofErr w:type="spellEnd"/>
            <w:r>
              <w:rPr>
                <w:rFonts w:ascii="Helvetica" w:hAnsi="Helvetica"/>
                <w:sz w:val="20"/>
                <w:szCs w:val="20"/>
                <w:lang w:val="en-US"/>
              </w:rPr>
              <w:t xml:space="preserve"> :</w:t>
            </w:r>
            <w:proofErr w:type="gramEnd"/>
            <w:r>
              <w:rPr>
                <w:rFonts w:ascii="Helvetica" w:hAnsi="Helvetica"/>
                <w:sz w:val="20"/>
                <w:szCs w:val="20"/>
                <w:lang w:val="en-US"/>
              </w:rPr>
              <w:t xml:space="preserve"> </w:t>
            </w:r>
          </w:p>
          <w:p w14:paraId="1E520379" w14:textId="77777777" w:rsidR="001932FA" w:rsidRDefault="001932FA" w:rsidP="001932FA">
            <w:pPr>
              <w:pStyle w:val="Paragraphedeliste"/>
              <w:numPr>
                <w:ilvl w:val="0"/>
                <w:numId w:val="22"/>
              </w:numPr>
              <w:rPr>
                <w:rFonts w:ascii="Helvetica" w:hAnsi="Helvetica"/>
                <w:sz w:val="20"/>
                <w:szCs w:val="20"/>
                <w:lang w:val="en-US"/>
              </w:rPr>
            </w:pPr>
            <w:r>
              <w:rPr>
                <w:rFonts w:ascii="Helvetica" w:hAnsi="Helvetica"/>
                <w:sz w:val="20"/>
                <w:szCs w:val="20"/>
                <w:lang w:val="en-US"/>
              </w:rPr>
              <w:t>84FPA</w:t>
            </w:r>
          </w:p>
          <w:p w14:paraId="4B5BF2F3" w14:textId="77777777" w:rsidR="001932FA" w:rsidRDefault="001932FA" w:rsidP="001932FA">
            <w:pPr>
              <w:pStyle w:val="Paragraphedeliste"/>
              <w:numPr>
                <w:ilvl w:val="0"/>
                <w:numId w:val="22"/>
              </w:numPr>
              <w:rPr>
                <w:rFonts w:ascii="Helvetica" w:hAnsi="Helvetica"/>
                <w:sz w:val="20"/>
                <w:szCs w:val="20"/>
                <w:lang w:val="en-US"/>
              </w:rPr>
            </w:pPr>
            <w:r>
              <w:rPr>
                <w:rFonts w:ascii="Helvetica" w:hAnsi="Helvetica"/>
                <w:sz w:val="20"/>
                <w:szCs w:val="20"/>
                <w:lang w:val="en-US"/>
              </w:rPr>
              <w:t>84FPER</w:t>
            </w:r>
          </w:p>
          <w:p w14:paraId="218444BF" w14:textId="77777777" w:rsidR="001932FA" w:rsidRDefault="001932FA" w:rsidP="001932FA">
            <w:pPr>
              <w:pStyle w:val="Paragraphedeliste"/>
              <w:numPr>
                <w:ilvl w:val="0"/>
                <w:numId w:val="22"/>
              </w:numPr>
              <w:rPr>
                <w:rFonts w:ascii="Helvetica" w:hAnsi="Helvetica"/>
                <w:sz w:val="20"/>
                <w:szCs w:val="20"/>
                <w:lang w:val="en-US"/>
              </w:rPr>
            </w:pPr>
            <w:r>
              <w:rPr>
                <w:rFonts w:ascii="Helvetica" w:hAnsi="Helvetica"/>
                <w:sz w:val="20"/>
                <w:szCs w:val="20"/>
                <w:lang w:val="en-US"/>
              </w:rPr>
              <w:t>84FPERM</w:t>
            </w:r>
          </w:p>
          <w:p w14:paraId="6A4E1F83" w14:textId="77777777" w:rsidR="001932FA" w:rsidRDefault="001932FA" w:rsidP="001932FA">
            <w:pPr>
              <w:pStyle w:val="Paragraphedeliste"/>
              <w:numPr>
                <w:ilvl w:val="0"/>
                <w:numId w:val="22"/>
              </w:numPr>
              <w:rPr>
                <w:rFonts w:ascii="Helvetica" w:hAnsi="Helvetica"/>
                <w:sz w:val="20"/>
                <w:szCs w:val="20"/>
                <w:lang w:val="en-US"/>
              </w:rPr>
            </w:pPr>
            <w:r>
              <w:rPr>
                <w:rFonts w:ascii="Helvetica" w:hAnsi="Helvetica"/>
                <w:sz w:val="20"/>
                <w:szCs w:val="20"/>
                <w:lang w:val="en-US"/>
              </w:rPr>
              <w:t>84PER</w:t>
            </w:r>
          </w:p>
          <w:p w14:paraId="5D30D670" w14:textId="77777777" w:rsidR="001932FA" w:rsidRDefault="001932FA" w:rsidP="001932FA">
            <w:pPr>
              <w:pStyle w:val="Paragraphedeliste"/>
              <w:numPr>
                <w:ilvl w:val="0"/>
                <w:numId w:val="22"/>
              </w:numPr>
              <w:rPr>
                <w:rFonts w:ascii="Helvetica" w:hAnsi="Helvetica"/>
                <w:sz w:val="20"/>
                <w:szCs w:val="20"/>
                <w:lang w:val="en-US"/>
              </w:rPr>
            </w:pPr>
            <w:r>
              <w:rPr>
                <w:rFonts w:ascii="Helvetica" w:hAnsi="Helvetica"/>
                <w:sz w:val="20"/>
                <w:szCs w:val="20"/>
                <w:lang w:val="en-US"/>
              </w:rPr>
              <w:t>84PERES</w:t>
            </w:r>
          </w:p>
          <w:p w14:paraId="32CEC71C" w14:textId="77777777" w:rsidR="002348F4" w:rsidRPr="002348F4" w:rsidRDefault="002348F4" w:rsidP="002348F4">
            <w:pPr>
              <w:pStyle w:val="Paragraphedeliste"/>
              <w:numPr>
                <w:ilvl w:val="0"/>
                <w:numId w:val="22"/>
              </w:numPr>
              <w:rPr>
                <w:rFonts w:ascii="Helvetica" w:hAnsi="Helvetica"/>
                <w:sz w:val="20"/>
                <w:szCs w:val="20"/>
                <w:lang w:val="en-US"/>
              </w:rPr>
            </w:pPr>
            <w:r w:rsidRPr="002348F4">
              <w:rPr>
                <w:rFonts w:ascii="Helvetica" w:hAnsi="Helvetica"/>
                <w:sz w:val="20"/>
                <w:szCs w:val="20"/>
                <w:lang w:val="en-US"/>
              </w:rPr>
              <w:t>84JEUX</w:t>
            </w:r>
          </w:p>
          <w:p w14:paraId="521BD368" w14:textId="41B947CD" w:rsidR="002348F4" w:rsidRPr="00C2570B" w:rsidRDefault="002348F4" w:rsidP="002348F4">
            <w:pPr>
              <w:pStyle w:val="Paragraphedeliste"/>
              <w:numPr>
                <w:ilvl w:val="0"/>
                <w:numId w:val="22"/>
              </w:numPr>
              <w:rPr>
                <w:rFonts w:ascii="Helvetica" w:hAnsi="Helvetica"/>
                <w:sz w:val="20"/>
                <w:szCs w:val="20"/>
                <w:lang w:val="en-US"/>
              </w:rPr>
            </w:pPr>
            <w:r w:rsidRPr="002348F4">
              <w:rPr>
                <w:rFonts w:ascii="Helvetica" w:hAnsi="Helvetica"/>
                <w:sz w:val="20"/>
                <w:szCs w:val="20"/>
                <w:lang w:val="en-US"/>
              </w:rPr>
              <w:t>84MAT</w:t>
            </w:r>
          </w:p>
        </w:tc>
        <w:tc>
          <w:tcPr>
            <w:tcW w:w="3287" w:type="dxa"/>
          </w:tcPr>
          <w:p w14:paraId="108A2F6D" w14:textId="77777777" w:rsidR="001932FA" w:rsidRDefault="001932FA" w:rsidP="00BC0C10">
            <w:pPr>
              <w:pStyle w:val="Paragraphedeliste"/>
              <w:numPr>
                <w:ilvl w:val="0"/>
                <w:numId w:val="21"/>
              </w:numPr>
              <w:rPr>
                <w:rFonts w:ascii="Helvetica" w:hAnsi="Helvetica"/>
                <w:sz w:val="20"/>
                <w:szCs w:val="20"/>
              </w:rPr>
            </w:pPr>
            <w:r w:rsidRPr="00C2570B">
              <w:rPr>
                <w:rFonts w:ascii="Helvetica" w:hAnsi="Helvetica"/>
                <w:sz w:val="20"/>
                <w:szCs w:val="20"/>
              </w:rPr>
              <w:t>BU Sciences</w:t>
            </w:r>
          </w:p>
          <w:p w14:paraId="204A18A1" w14:textId="77777777" w:rsidR="00A309D6" w:rsidRPr="00C2570B" w:rsidRDefault="00A309D6" w:rsidP="00BC0C10">
            <w:pPr>
              <w:pStyle w:val="Paragraphedeliste"/>
              <w:numPr>
                <w:ilvl w:val="0"/>
                <w:numId w:val="21"/>
              </w:numPr>
              <w:rPr>
                <w:rFonts w:ascii="Helvetica" w:hAnsi="Helvetica"/>
                <w:sz w:val="20"/>
                <w:szCs w:val="20"/>
              </w:rPr>
            </w:pPr>
            <w:r>
              <w:rPr>
                <w:rFonts w:ascii="Helvetica" w:hAnsi="Helvetica"/>
                <w:sz w:val="20"/>
                <w:szCs w:val="20"/>
              </w:rPr>
              <w:t>IMT Mines Albi</w:t>
            </w:r>
          </w:p>
          <w:p w14:paraId="559F9C86" w14:textId="77777777" w:rsidR="001932FA" w:rsidRPr="00C2570B" w:rsidRDefault="001932FA" w:rsidP="00BC0C10">
            <w:pPr>
              <w:pStyle w:val="Paragraphedeliste"/>
              <w:numPr>
                <w:ilvl w:val="0"/>
                <w:numId w:val="21"/>
              </w:numPr>
              <w:rPr>
                <w:rFonts w:ascii="Helvetica" w:hAnsi="Helvetica"/>
                <w:sz w:val="20"/>
                <w:szCs w:val="20"/>
              </w:rPr>
            </w:pPr>
            <w:r w:rsidRPr="00C2570B">
              <w:rPr>
                <w:rFonts w:ascii="Helvetica" w:hAnsi="Helvetica"/>
                <w:sz w:val="20"/>
                <w:szCs w:val="20"/>
              </w:rPr>
              <w:t>Accessible en ligne ENAC</w:t>
            </w:r>
          </w:p>
          <w:p w14:paraId="674497D2" w14:textId="77777777" w:rsidR="001932FA" w:rsidRPr="00C2570B" w:rsidRDefault="001932FA" w:rsidP="00BC0C10">
            <w:pPr>
              <w:pStyle w:val="Paragraphedeliste"/>
              <w:numPr>
                <w:ilvl w:val="0"/>
                <w:numId w:val="21"/>
              </w:numPr>
              <w:rPr>
                <w:rFonts w:ascii="Helvetica" w:hAnsi="Helvetica"/>
                <w:sz w:val="20"/>
                <w:szCs w:val="20"/>
              </w:rPr>
            </w:pPr>
            <w:r w:rsidRPr="00C2570B">
              <w:rPr>
                <w:rFonts w:ascii="Helvetica" w:hAnsi="Helvetica"/>
                <w:sz w:val="20"/>
                <w:szCs w:val="20"/>
              </w:rPr>
              <w:t>Bibliothèque ISAE-SUPAERO</w:t>
            </w:r>
          </w:p>
          <w:p w14:paraId="4D8136A5" w14:textId="77777777" w:rsidR="001932FA" w:rsidRPr="00C2570B" w:rsidRDefault="001932FA" w:rsidP="00BC0C10">
            <w:pPr>
              <w:pStyle w:val="Paragraphedeliste"/>
              <w:numPr>
                <w:ilvl w:val="0"/>
                <w:numId w:val="21"/>
              </w:numPr>
              <w:rPr>
                <w:rFonts w:ascii="Helvetica" w:hAnsi="Helvetica"/>
                <w:sz w:val="20"/>
                <w:szCs w:val="20"/>
              </w:rPr>
            </w:pPr>
            <w:r w:rsidRPr="00C2570B">
              <w:rPr>
                <w:rFonts w:ascii="Helvetica" w:hAnsi="Helvetica"/>
                <w:sz w:val="20"/>
                <w:szCs w:val="20"/>
              </w:rPr>
              <w:t>BU Santé Allées</w:t>
            </w:r>
          </w:p>
          <w:p w14:paraId="711A2C3C" w14:textId="77777777" w:rsidR="001932FA" w:rsidRPr="00C2570B" w:rsidRDefault="001932FA" w:rsidP="00BC0C10">
            <w:pPr>
              <w:pStyle w:val="Paragraphedeliste"/>
              <w:numPr>
                <w:ilvl w:val="0"/>
                <w:numId w:val="21"/>
              </w:numPr>
              <w:rPr>
                <w:rFonts w:ascii="Helvetica" w:hAnsi="Helvetica"/>
                <w:sz w:val="20"/>
                <w:szCs w:val="20"/>
              </w:rPr>
            </w:pPr>
            <w:r w:rsidRPr="00C2570B">
              <w:rPr>
                <w:rFonts w:ascii="Helvetica" w:hAnsi="Helvetica"/>
                <w:sz w:val="20"/>
                <w:szCs w:val="20"/>
              </w:rPr>
              <w:t xml:space="preserve">IUT </w:t>
            </w:r>
            <w:proofErr w:type="spellStart"/>
            <w:r w:rsidRPr="00C2570B">
              <w:rPr>
                <w:rFonts w:ascii="Helvetica" w:hAnsi="Helvetica"/>
                <w:sz w:val="20"/>
                <w:szCs w:val="20"/>
              </w:rPr>
              <w:t>Ponsan</w:t>
            </w:r>
            <w:proofErr w:type="spellEnd"/>
          </w:p>
          <w:p w14:paraId="141FE0E7" w14:textId="77777777" w:rsidR="001932FA" w:rsidRPr="00C2570B" w:rsidRDefault="001932FA" w:rsidP="00BC0C10">
            <w:pPr>
              <w:pStyle w:val="Paragraphedeliste"/>
              <w:numPr>
                <w:ilvl w:val="0"/>
                <w:numId w:val="21"/>
              </w:numPr>
              <w:rPr>
                <w:rFonts w:ascii="Helvetica" w:hAnsi="Helvetica"/>
                <w:sz w:val="20"/>
                <w:szCs w:val="20"/>
              </w:rPr>
            </w:pPr>
            <w:r w:rsidRPr="00C2570B">
              <w:rPr>
                <w:rFonts w:ascii="Helvetica" w:hAnsi="Helvetica"/>
                <w:sz w:val="20"/>
                <w:szCs w:val="20"/>
              </w:rPr>
              <w:t>IUT Rangueil</w:t>
            </w:r>
          </w:p>
          <w:p w14:paraId="2603AEFF" w14:textId="77777777" w:rsidR="001932FA" w:rsidRPr="00C2570B" w:rsidRDefault="001932FA" w:rsidP="00BC0C10">
            <w:pPr>
              <w:pStyle w:val="Paragraphedeliste"/>
              <w:numPr>
                <w:ilvl w:val="0"/>
                <w:numId w:val="21"/>
              </w:numPr>
              <w:rPr>
                <w:rFonts w:ascii="Helvetica" w:hAnsi="Helvetica"/>
                <w:sz w:val="20"/>
                <w:szCs w:val="20"/>
              </w:rPr>
            </w:pPr>
            <w:r w:rsidRPr="00C2570B">
              <w:rPr>
                <w:rFonts w:ascii="Helvetica" w:hAnsi="Helvetica"/>
                <w:sz w:val="20"/>
                <w:szCs w:val="20"/>
              </w:rPr>
              <w:t>IUT Tarbes</w:t>
            </w:r>
          </w:p>
          <w:p w14:paraId="765D4580" w14:textId="77777777" w:rsidR="001932FA" w:rsidRPr="00C2570B" w:rsidRDefault="001932FA" w:rsidP="00BC0C10">
            <w:pPr>
              <w:pStyle w:val="Paragraphedeliste"/>
              <w:numPr>
                <w:ilvl w:val="0"/>
                <w:numId w:val="21"/>
              </w:numPr>
              <w:rPr>
                <w:rFonts w:ascii="Helvetica" w:hAnsi="Helvetica"/>
                <w:sz w:val="20"/>
                <w:szCs w:val="20"/>
              </w:rPr>
            </w:pPr>
            <w:r w:rsidRPr="00C2570B">
              <w:rPr>
                <w:rFonts w:ascii="Helvetica" w:hAnsi="Helvetica"/>
                <w:sz w:val="20"/>
                <w:szCs w:val="20"/>
              </w:rPr>
              <w:t>Centre Documentation Recherche Sciences Humaines et Sociales - UPS</w:t>
            </w:r>
          </w:p>
          <w:p w14:paraId="734029AC" w14:textId="77777777" w:rsidR="001932FA" w:rsidRPr="00C2570B" w:rsidRDefault="001932FA" w:rsidP="00BC0C10">
            <w:pPr>
              <w:pStyle w:val="Paragraphedeliste"/>
              <w:numPr>
                <w:ilvl w:val="0"/>
                <w:numId w:val="21"/>
              </w:numPr>
              <w:rPr>
                <w:rFonts w:ascii="Helvetica" w:hAnsi="Helvetica"/>
                <w:sz w:val="20"/>
                <w:szCs w:val="20"/>
              </w:rPr>
            </w:pPr>
            <w:r w:rsidRPr="00C2570B">
              <w:rPr>
                <w:rFonts w:ascii="Helvetica" w:hAnsi="Helvetica"/>
                <w:sz w:val="20"/>
                <w:szCs w:val="20"/>
              </w:rPr>
              <w:t xml:space="preserve">INSPE Toulouse </w:t>
            </w:r>
            <w:proofErr w:type="spellStart"/>
            <w:r w:rsidRPr="00C2570B">
              <w:rPr>
                <w:rFonts w:ascii="Helvetica" w:hAnsi="Helvetica"/>
                <w:sz w:val="20"/>
                <w:szCs w:val="20"/>
              </w:rPr>
              <w:t>St-Agne</w:t>
            </w:r>
            <w:proofErr w:type="spellEnd"/>
          </w:p>
          <w:p w14:paraId="7F8B9428" w14:textId="77777777" w:rsidR="001932FA" w:rsidRPr="00C2570B" w:rsidRDefault="001932FA" w:rsidP="00BC0C10">
            <w:pPr>
              <w:pStyle w:val="Paragraphedeliste"/>
              <w:numPr>
                <w:ilvl w:val="0"/>
                <w:numId w:val="21"/>
              </w:numPr>
              <w:rPr>
                <w:rFonts w:ascii="Helvetica" w:hAnsi="Helvetica"/>
                <w:sz w:val="20"/>
                <w:szCs w:val="20"/>
              </w:rPr>
            </w:pPr>
            <w:r w:rsidRPr="00C2570B">
              <w:rPr>
                <w:rFonts w:ascii="Helvetica" w:hAnsi="Helvetica"/>
                <w:sz w:val="20"/>
                <w:szCs w:val="20"/>
              </w:rPr>
              <w:t>BIB'INSA</w:t>
            </w:r>
          </w:p>
          <w:p w14:paraId="28BFB94B" w14:textId="77777777" w:rsidR="001932FA" w:rsidRPr="00C2570B" w:rsidRDefault="001932FA" w:rsidP="00BC0C10">
            <w:pPr>
              <w:pStyle w:val="Paragraphedeliste"/>
              <w:numPr>
                <w:ilvl w:val="0"/>
                <w:numId w:val="21"/>
              </w:numPr>
              <w:rPr>
                <w:rFonts w:ascii="Helvetica" w:hAnsi="Helvetica"/>
                <w:sz w:val="20"/>
                <w:szCs w:val="20"/>
              </w:rPr>
            </w:pPr>
            <w:r w:rsidRPr="00C2570B">
              <w:rPr>
                <w:rFonts w:ascii="Helvetica" w:hAnsi="Helvetica"/>
                <w:sz w:val="20"/>
                <w:szCs w:val="20"/>
              </w:rPr>
              <w:t>Bibliothèque de mathématiques et mécanique</w:t>
            </w:r>
          </w:p>
          <w:p w14:paraId="5E344856" w14:textId="77777777" w:rsidR="001932FA" w:rsidRPr="00C2570B" w:rsidRDefault="001932FA" w:rsidP="00BC0C10">
            <w:pPr>
              <w:pStyle w:val="Paragraphedeliste"/>
              <w:numPr>
                <w:ilvl w:val="0"/>
                <w:numId w:val="21"/>
              </w:numPr>
              <w:rPr>
                <w:rFonts w:ascii="Helvetica" w:hAnsi="Helvetica"/>
                <w:sz w:val="20"/>
                <w:szCs w:val="20"/>
              </w:rPr>
            </w:pPr>
            <w:r w:rsidRPr="00C2570B">
              <w:rPr>
                <w:rFonts w:ascii="Helvetica" w:hAnsi="Helvetica"/>
                <w:sz w:val="20"/>
                <w:szCs w:val="20"/>
              </w:rPr>
              <w:t>INSPE Toulouse Rangueil</w:t>
            </w:r>
          </w:p>
          <w:p w14:paraId="16C80022" w14:textId="77777777" w:rsidR="001932FA" w:rsidRPr="00C2570B" w:rsidRDefault="001932FA" w:rsidP="00BC0C10">
            <w:pPr>
              <w:pStyle w:val="Paragraphedeliste"/>
              <w:numPr>
                <w:ilvl w:val="0"/>
                <w:numId w:val="21"/>
              </w:numPr>
              <w:rPr>
                <w:rFonts w:ascii="Helvetica" w:hAnsi="Helvetica"/>
                <w:sz w:val="20"/>
                <w:szCs w:val="20"/>
              </w:rPr>
            </w:pPr>
            <w:r w:rsidRPr="00C2570B">
              <w:rPr>
                <w:rFonts w:ascii="Helvetica" w:hAnsi="Helvetica"/>
                <w:sz w:val="20"/>
                <w:szCs w:val="20"/>
              </w:rPr>
              <w:t>Centre Régional de Documentation en Santé Publique - UPS</w:t>
            </w:r>
          </w:p>
          <w:p w14:paraId="11B9D99E" w14:textId="77777777" w:rsidR="001932FA" w:rsidRPr="00C2570B" w:rsidRDefault="001932FA" w:rsidP="00BC0C10">
            <w:pPr>
              <w:pStyle w:val="Paragraphedeliste"/>
              <w:numPr>
                <w:ilvl w:val="0"/>
                <w:numId w:val="21"/>
              </w:numPr>
              <w:rPr>
                <w:rFonts w:ascii="Helvetica" w:hAnsi="Helvetica"/>
                <w:sz w:val="20"/>
                <w:szCs w:val="20"/>
              </w:rPr>
            </w:pPr>
            <w:r w:rsidRPr="00C2570B">
              <w:rPr>
                <w:rFonts w:ascii="Helvetica" w:hAnsi="Helvetica"/>
                <w:sz w:val="20"/>
                <w:szCs w:val="20"/>
              </w:rPr>
              <w:t>Bibliothèque de la Manufacture</w:t>
            </w:r>
          </w:p>
          <w:p w14:paraId="21DE3DE5" w14:textId="77777777" w:rsidR="001932FA" w:rsidRPr="00C2570B" w:rsidRDefault="001932FA" w:rsidP="00BC0C10">
            <w:pPr>
              <w:pStyle w:val="Paragraphedeliste"/>
              <w:numPr>
                <w:ilvl w:val="0"/>
                <w:numId w:val="21"/>
              </w:numPr>
              <w:rPr>
                <w:rFonts w:ascii="Helvetica" w:hAnsi="Helvetica"/>
                <w:sz w:val="20"/>
                <w:szCs w:val="20"/>
              </w:rPr>
            </w:pPr>
            <w:r w:rsidRPr="00C2570B">
              <w:rPr>
                <w:rFonts w:ascii="Helvetica" w:hAnsi="Helvetica"/>
                <w:sz w:val="20"/>
                <w:szCs w:val="20"/>
              </w:rPr>
              <w:t>BU Rodez</w:t>
            </w:r>
          </w:p>
          <w:p w14:paraId="65F93635" w14:textId="77777777" w:rsidR="001932FA" w:rsidRPr="00C2570B" w:rsidRDefault="001932FA" w:rsidP="00BC0C10">
            <w:pPr>
              <w:pStyle w:val="Paragraphedeliste"/>
              <w:numPr>
                <w:ilvl w:val="0"/>
                <w:numId w:val="21"/>
              </w:numPr>
              <w:rPr>
                <w:rFonts w:ascii="Helvetica" w:hAnsi="Helvetica"/>
                <w:sz w:val="20"/>
                <w:szCs w:val="20"/>
              </w:rPr>
            </w:pPr>
            <w:r w:rsidRPr="00C2570B">
              <w:rPr>
                <w:rFonts w:ascii="Helvetica" w:hAnsi="Helvetica"/>
                <w:sz w:val="20"/>
                <w:szCs w:val="20"/>
              </w:rPr>
              <w:t>BU Albi</w:t>
            </w:r>
          </w:p>
          <w:p w14:paraId="24A17C0D" w14:textId="77777777" w:rsidR="001932FA" w:rsidRPr="00C2570B" w:rsidRDefault="001932FA" w:rsidP="00BC0C10">
            <w:pPr>
              <w:pStyle w:val="Paragraphedeliste"/>
              <w:numPr>
                <w:ilvl w:val="0"/>
                <w:numId w:val="21"/>
              </w:numPr>
              <w:rPr>
                <w:rFonts w:ascii="Helvetica" w:hAnsi="Helvetica"/>
                <w:sz w:val="20"/>
                <w:szCs w:val="20"/>
              </w:rPr>
            </w:pPr>
            <w:r w:rsidRPr="00C2570B">
              <w:rPr>
                <w:rFonts w:ascii="Helvetica" w:hAnsi="Helvetica"/>
                <w:sz w:val="20"/>
                <w:szCs w:val="20"/>
              </w:rPr>
              <w:t>Maison de campus Castres (INUC)</w:t>
            </w:r>
          </w:p>
          <w:p w14:paraId="6220CEAB" w14:textId="77777777" w:rsidR="001932FA" w:rsidRPr="00C2570B" w:rsidRDefault="001932FA" w:rsidP="00BC0C10">
            <w:pPr>
              <w:pStyle w:val="Paragraphedeliste"/>
              <w:numPr>
                <w:ilvl w:val="0"/>
                <w:numId w:val="21"/>
              </w:numPr>
              <w:rPr>
                <w:rFonts w:ascii="Helvetica" w:hAnsi="Helvetica"/>
                <w:sz w:val="20"/>
                <w:szCs w:val="20"/>
              </w:rPr>
            </w:pPr>
            <w:r w:rsidRPr="00C2570B">
              <w:rPr>
                <w:rFonts w:ascii="Helvetica" w:hAnsi="Helvetica"/>
                <w:sz w:val="20"/>
                <w:szCs w:val="20"/>
              </w:rPr>
              <w:t>INP-ENIT</w:t>
            </w:r>
          </w:p>
          <w:p w14:paraId="1FA56F0F" w14:textId="77777777" w:rsidR="001932FA" w:rsidRPr="00C2570B" w:rsidRDefault="001932FA" w:rsidP="00BC0C10">
            <w:pPr>
              <w:pStyle w:val="Paragraphedeliste"/>
              <w:numPr>
                <w:ilvl w:val="0"/>
                <w:numId w:val="21"/>
              </w:numPr>
              <w:rPr>
                <w:rFonts w:ascii="Helvetica" w:hAnsi="Helvetica"/>
                <w:sz w:val="20"/>
                <w:szCs w:val="20"/>
              </w:rPr>
            </w:pPr>
            <w:r w:rsidRPr="00C2570B">
              <w:rPr>
                <w:rFonts w:ascii="Helvetica" w:hAnsi="Helvetica"/>
                <w:sz w:val="20"/>
                <w:szCs w:val="20"/>
              </w:rPr>
              <w:t>INP-ENSIACET</w:t>
            </w:r>
          </w:p>
          <w:p w14:paraId="28A24C5F" w14:textId="77777777" w:rsidR="001932FA" w:rsidRPr="00C2570B" w:rsidRDefault="001932FA" w:rsidP="00BC0C10">
            <w:pPr>
              <w:pStyle w:val="Paragraphedeliste"/>
              <w:numPr>
                <w:ilvl w:val="0"/>
                <w:numId w:val="21"/>
              </w:numPr>
              <w:rPr>
                <w:rFonts w:ascii="Helvetica" w:hAnsi="Helvetica"/>
                <w:sz w:val="20"/>
                <w:szCs w:val="20"/>
              </w:rPr>
            </w:pPr>
            <w:r w:rsidRPr="00C2570B">
              <w:rPr>
                <w:rFonts w:ascii="Helvetica" w:hAnsi="Helvetica"/>
                <w:sz w:val="20"/>
                <w:szCs w:val="20"/>
              </w:rPr>
              <w:t>ENVT</w:t>
            </w:r>
          </w:p>
          <w:p w14:paraId="75589BA5" w14:textId="77777777" w:rsidR="001932FA" w:rsidRPr="00C2570B" w:rsidRDefault="001932FA" w:rsidP="00BC0C10">
            <w:pPr>
              <w:pStyle w:val="Paragraphedeliste"/>
              <w:numPr>
                <w:ilvl w:val="0"/>
                <w:numId w:val="21"/>
              </w:numPr>
              <w:rPr>
                <w:rFonts w:ascii="Helvetica" w:hAnsi="Helvetica"/>
                <w:sz w:val="20"/>
                <w:szCs w:val="20"/>
              </w:rPr>
            </w:pPr>
            <w:r w:rsidRPr="00C2570B">
              <w:rPr>
                <w:rFonts w:ascii="Helvetica" w:hAnsi="Helvetica"/>
                <w:sz w:val="20"/>
                <w:szCs w:val="20"/>
              </w:rPr>
              <w:t>Maison de Campus Castres (UPS)</w:t>
            </w:r>
          </w:p>
          <w:p w14:paraId="6357FF8D" w14:textId="77777777" w:rsidR="001932FA" w:rsidRPr="00C2570B" w:rsidRDefault="001932FA" w:rsidP="00BC0C10">
            <w:pPr>
              <w:pStyle w:val="Paragraphedeliste"/>
              <w:numPr>
                <w:ilvl w:val="0"/>
                <w:numId w:val="21"/>
              </w:numPr>
              <w:rPr>
                <w:rFonts w:ascii="Helvetica" w:hAnsi="Helvetica"/>
                <w:sz w:val="20"/>
                <w:szCs w:val="20"/>
              </w:rPr>
            </w:pPr>
            <w:r w:rsidRPr="00C2570B">
              <w:rPr>
                <w:rFonts w:ascii="Helvetica" w:hAnsi="Helvetica"/>
                <w:sz w:val="20"/>
                <w:szCs w:val="20"/>
              </w:rPr>
              <w:t>INP-ENSAT</w:t>
            </w:r>
          </w:p>
          <w:p w14:paraId="41F3B2BE" w14:textId="77777777" w:rsidR="001932FA" w:rsidRPr="00C2570B" w:rsidRDefault="001932FA" w:rsidP="00BC0C10">
            <w:pPr>
              <w:pStyle w:val="Paragraphedeliste"/>
              <w:numPr>
                <w:ilvl w:val="0"/>
                <w:numId w:val="21"/>
              </w:numPr>
              <w:rPr>
                <w:rFonts w:ascii="Helvetica" w:hAnsi="Helvetica"/>
                <w:sz w:val="20"/>
                <w:szCs w:val="20"/>
              </w:rPr>
            </w:pPr>
            <w:r w:rsidRPr="00C2570B">
              <w:rPr>
                <w:rFonts w:ascii="Helvetica" w:hAnsi="Helvetica"/>
                <w:sz w:val="20"/>
                <w:szCs w:val="20"/>
              </w:rPr>
              <w:t>INP-ENSEEIHT</w:t>
            </w:r>
          </w:p>
          <w:p w14:paraId="3D1CF9CA" w14:textId="77777777" w:rsidR="001932FA" w:rsidRDefault="001932FA" w:rsidP="00BC0C10">
            <w:pPr>
              <w:pStyle w:val="Paragraphedeliste"/>
              <w:numPr>
                <w:ilvl w:val="0"/>
                <w:numId w:val="21"/>
              </w:numPr>
              <w:rPr>
                <w:rFonts w:ascii="Helvetica" w:hAnsi="Helvetica"/>
                <w:sz w:val="20"/>
                <w:szCs w:val="20"/>
              </w:rPr>
            </w:pPr>
            <w:r w:rsidRPr="00C2570B">
              <w:rPr>
                <w:rFonts w:ascii="Helvetica" w:hAnsi="Helvetica"/>
                <w:sz w:val="20"/>
                <w:szCs w:val="20"/>
              </w:rPr>
              <w:t>Bibliothèque de l'Arsenal</w:t>
            </w:r>
          </w:p>
          <w:p w14:paraId="1BA7A143" w14:textId="77777777" w:rsidR="001932FA" w:rsidRDefault="001932FA" w:rsidP="00BC0C10">
            <w:pPr>
              <w:pStyle w:val="Paragraphedeliste"/>
              <w:numPr>
                <w:ilvl w:val="0"/>
                <w:numId w:val="21"/>
              </w:numPr>
              <w:rPr>
                <w:rFonts w:ascii="Helvetica" w:hAnsi="Helvetica"/>
                <w:sz w:val="20"/>
                <w:szCs w:val="20"/>
              </w:rPr>
            </w:pPr>
            <w:r>
              <w:rPr>
                <w:rFonts w:ascii="Helvetica" w:hAnsi="Helvetica"/>
                <w:sz w:val="20"/>
                <w:szCs w:val="20"/>
              </w:rPr>
              <w:t>BU Santé Rangueil</w:t>
            </w:r>
          </w:p>
          <w:p w14:paraId="08E249E1" w14:textId="77777777" w:rsidR="001932FA" w:rsidRDefault="001932FA" w:rsidP="00BC0C10">
            <w:pPr>
              <w:pStyle w:val="Paragraphedeliste"/>
              <w:numPr>
                <w:ilvl w:val="0"/>
                <w:numId w:val="21"/>
              </w:numPr>
              <w:rPr>
                <w:rFonts w:ascii="Helvetica" w:hAnsi="Helvetica"/>
                <w:sz w:val="20"/>
                <w:szCs w:val="20"/>
              </w:rPr>
            </w:pPr>
            <w:r>
              <w:rPr>
                <w:rFonts w:ascii="Helvetica" w:hAnsi="Helvetica"/>
                <w:sz w:val="20"/>
                <w:szCs w:val="20"/>
              </w:rPr>
              <w:t>Bibliothèque d’Auch</w:t>
            </w:r>
          </w:p>
          <w:p w14:paraId="6C38FB9A" w14:textId="77777777" w:rsidR="001C0395" w:rsidRDefault="001C0395" w:rsidP="00BC0C10">
            <w:pPr>
              <w:pStyle w:val="Paragraphedeliste"/>
              <w:numPr>
                <w:ilvl w:val="0"/>
                <w:numId w:val="21"/>
              </w:numPr>
              <w:rPr>
                <w:rFonts w:ascii="Helvetica" w:hAnsi="Helvetica"/>
                <w:sz w:val="20"/>
                <w:szCs w:val="20"/>
              </w:rPr>
            </w:pPr>
            <w:r>
              <w:rPr>
                <w:rFonts w:ascii="Helvetica" w:hAnsi="Helvetica"/>
                <w:sz w:val="20"/>
                <w:szCs w:val="20"/>
              </w:rPr>
              <w:lastRenderedPageBreak/>
              <w:t>IUT Rodez</w:t>
            </w:r>
          </w:p>
          <w:p w14:paraId="3690E798" w14:textId="77777777" w:rsidR="00D44EF3" w:rsidRDefault="00D44EF3" w:rsidP="00BC0C10">
            <w:pPr>
              <w:pStyle w:val="Paragraphedeliste"/>
              <w:numPr>
                <w:ilvl w:val="0"/>
                <w:numId w:val="21"/>
              </w:numPr>
              <w:rPr>
                <w:rFonts w:ascii="Helvetica" w:hAnsi="Helvetica"/>
                <w:sz w:val="20"/>
                <w:szCs w:val="20"/>
              </w:rPr>
            </w:pPr>
            <w:r>
              <w:rPr>
                <w:rFonts w:ascii="Helvetica" w:hAnsi="Helvetica"/>
                <w:sz w:val="20"/>
                <w:szCs w:val="20"/>
              </w:rPr>
              <w:t xml:space="preserve">INSPE </w:t>
            </w:r>
            <w:r w:rsidR="00FF3779">
              <w:rPr>
                <w:rFonts w:ascii="Helvetica" w:hAnsi="Helvetica"/>
                <w:sz w:val="20"/>
                <w:szCs w:val="20"/>
              </w:rPr>
              <w:t xml:space="preserve">Toulouse </w:t>
            </w:r>
            <w:r>
              <w:rPr>
                <w:rFonts w:ascii="Helvetica" w:hAnsi="Helvetica"/>
                <w:sz w:val="20"/>
                <w:szCs w:val="20"/>
              </w:rPr>
              <w:t>Croix-de-Pierre</w:t>
            </w:r>
          </w:p>
          <w:p w14:paraId="049BB76C" w14:textId="77777777" w:rsidR="00885D80" w:rsidRDefault="00885D80" w:rsidP="00BC0C10">
            <w:pPr>
              <w:pStyle w:val="Paragraphedeliste"/>
              <w:numPr>
                <w:ilvl w:val="0"/>
                <w:numId w:val="21"/>
              </w:numPr>
              <w:rPr>
                <w:rFonts w:ascii="Helvetica" w:hAnsi="Helvetica"/>
                <w:sz w:val="20"/>
                <w:szCs w:val="20"/>
              </w:rPr>
            </w:pPr>
            <w:r>
              <w:rPr>
                <w:rFonts w:ascii="Helvetica" w:hAnsi="Helvetica"/>
                <w:sz w:val="20"/>
                <w:szCs w:val="20"/>
              </w:rPr>
              <w:t>BUC</w:t>
            </w:r>
          </w:p>
          <w:p w14:paraId="64D85A90" w14:textId="77777777" w:rsidR="00BC0C10" w:rsidRDefault="00BC0C10" w:rsidP="00BC0C10">
            <w:pPr>
              <w:pStyle w:val="Paragraphedeliste"/>
              <w:numPr>
                <w:ilvl w:val="0"/>
                <w:numId w:val="21"/>
              </w:numPr>
              <w:rPr>
                <w:rFonts w:ascii="Helvetica" w:hAnsi="Helvetica"/>
                <w:sz w:val="20"/>
                <w:szCs w:val="20"/>
              </w:rPr>
            </w:pPr>
            <w:r>
              <w:rPr>
                <w:rFonts w:ascii="Helvetica" w:hAnsi="Helvetica"/>
                <w:sz w:val="20"/>
                <w:szCs w:val="20"/>
              </w:rPr>
              <w:t>CROG</w:t>
            </w:r>
          </w:p>
          <w:p w14:paraId="5B172638" w14:textId="77777777" w:rsidR="00BC0C10" w:rsidRDefault="00BC0C10" w:rsidP="00BC0C10">
            <w:pPr>
              <w:pStyle w:val="Paragraphedeliste"/>
              <w:numPr>
                <w:ilvl w:val="0"/>
                <w:numId w:val="21"/>
              </w:numPr>
              <w:rPr>
                <w:rFonts w:ascii="Helvetica" w:hAnsi="Helvetica"/>
                <w:sz w:val="20"/>
                <w:szCs w:val="20"/>
              </w:rPr>
            </w:pPr>
            <w:r>
              <w:rPr>
                <w:rFonts w:ascii="Helvetica" w:hAnsi="Helvetica"/>
                <w:sz w:val="20"/>
                <w:szCs w:val="20"/>
              </w:rPr>
              <w:t>CLAP</w:t>
            </w:r>
          </w:p>
          <w:p w14:paraId="22221F5E" w14:textId="77777777" w:rsidR="00BC0C10" w:rsidRDefault="00BC0C10" w:rsidP="00BC0C10">
            <w:pPr>
              <w:pStyle w:val="Paragraphedeliste"/>
              <w:numPr>
                <w:ilvl w:val="0"/>
                <w:numId w:val="21"/>
              </w:numPr>
              <w:rPr>
                <w:rFonts w:ascii="Helvetica" w:hAnsi="Helvetica"/>
                <w:sz w:val="20"/>
                <w:szCs w:val="20"/>
              </w:rPr>
            </w:pPr>
            <w:r>
              <w:rPr>
                <w:rFonts w:ascii="Helvetica" w:hAnsi="Helvetica"/>
                <w:sz w:val="20"/>
                <w:szCs w:val="20"/>
              </w:rPr>
              <w:t>CRPLM</w:t>
            </w:r>
          </w:p>
          <w:p w14:paraId="61192BFE" w14:textId="121A17A4" w:rsidR="00BC0C10" w:rsidRPr="00C2570B" w:rsidRDefault="00BC0C10" w:rsidP="00BC0C10">
            <w:pPr>
              <w:pStyle w:val="Paragraphedeliste"/>
              <w:numPr>
                <w:ilvl w:val="0"/>
                <w:numId w:val="21"/>
              </w:numPr>
              <w:rPr>
                <w:rFonts w:ascii="Helvetica" w:hAnsi="Helvetica"/>
                <w:sz w:val="20"/>
                <w:szCs w:val="20"/>
              </w:rPr>
            </w:pPr>
            <w:r>
              <w:rPr>
                <w:rFonts w:ascii="Helvetica" w:hAnsi="Helvetica"/>
                <w:sz w:val="20"/>
                <w:szCs w:val="20"/>
              </w:rPr>
              <w:t>CRL</w:t>
            </w:r>
          </w:p>
        </w:tc>
        <w:tc>
          <w:tcPr>
            <w:tcW w:w="2345" w:type="dxa"/>
          </w:tcPr>
          <w:p w14:paraId="1DB9A297" w14:textId="77777777" w:rsidR="001932FA" w:rsidRDefault="001932FA" w:rsidP="001932FA">
            <w:pPr>
              <w:rPr>
                <w:rFonts w:ascii="Helvetica" w:hAnsi="Helvetica"/>
                <w:sz w:val="20"/>
                <w:szCs w:val="20"/>
              </w:rPr>
            </w:pPr>
          </w:p>
        </w:tc>
      </w:tr>
      <w:tr w:rsidR="00C419A0" w14:paraId="43B0FFCD" w14:textId="77777777" w:rsidTr="001932FA">
        <w:tc>
          <w:tcPr>
            <w:tcW w:w="1584" w:type="dxa"/>
          </w:tcPr>
          <w:p w14:paraId="79E34077" w14:textId="77777777" w:rsidR="00C419A0" w:rsidRDefault="00C419A0" w:rsidP="001932FA">
            <w:pPr>
              <w:rPr>
                <w:rFonts w:ascii="Helvetica" w:hAnsi="Helvetica"/>
                <w:sz w:val="20"/>
                <w:szCs w:val="20"/>
              </w:rPr>
            </w:pPr>
            <w:r>
              <w:rPr>
                <w:rFonts w:ascii="Helvetica" w:hAnsi="Helvetica"/>
                <w:sz w:val="20"/>
                <w:szCs w:val="20"/>
              </w:rPr>
              <w:t>Mines Albi</w:t>
            </w:r>
          </w:p>
        </w:tc>
        <w:tc>
          <w:tcPr>
            <w:tcW w:w="1851" w:type="dxa"/>
          </w:tcPr>
          <w:p w14:paraId="61C10595" w14:textId="77777777" w:rsidR="00C419A0" w:rsidRDefault="00C419A0" w:rsidP="00C419A0">
            <w:pPr>
              <w:pStyle w:val="Paragraphedeliste"/>
              <w:numPr>
                <w:ilvl w:val="0"/>
                <w:numId w:val="39"/>
              </w:numPr>
              <w:rPr>
                <w:rFonts w:ascii="Helvetica" w:hAnsi="Helvetica"/>
                <w:sz w:val="20"/>
                <w:szCs w:val="20"/>
                <w:lang w:val="en-US"/>
              </w:rPr>
            </w:pPr>
            <w:r>
              <w:rPr>
                <w:rFonts w:ascii="Helvetica" w:hAnsi="Helvetica"/>
                <w:sz w:val="20"/>
                <w:szCs w:val="20"/>
                <w:lang w:val="en-US"/>
              </w:rPr>
              <w:t>83SLO</w:t>
            </w:r>
          </w:p>
          <w:p w14:paraId="1E2D162F" w14:textId="4FB0D977" w:rsidR="002348F4" w:rsidRPr="00C419A0" w:rsidRDefault="002348F4" w:rsidP="00C419A0">
            <w:pPr>
              <w:pStyle w:val="Paragraphedeliste"/>
              <w:numPr>
                <w:ilvl w:val="0"/>
                <w:numId w:val="39"/>
              </w:numPr>
              <w:rPr>
                <w:rFonts w:ascii="Helvetica" w:hAnsi="Helvetica"/>
                <w:sz w:val="20"/>
                <w:szCs w:val="20"/>
                <w:lang w:val="en-US"/>
              </w:rPr>
            </w:pPr>
            <w:r>
              <w:rPr>
                <w:rFonts w:ascii="Helvetica" w:hAnsi="Helvetica"/>
                <w:sz w:val="20"/>
                <w:szCs w:val="20"/>
                <w:lang w:val="en-US"/>
              </w:rPr>
              <w:t>83ROM</w:t>
            </w:r>
          </w:p>
        </w:tc>
        <w:tc>
          <w:tcPr>
            <w:tcW w:w="3287" w:type="dxa"/>
          </w:tcPr>
          <w:p w14:paraId="42B8D3C7" w14:textId="77777777" w:rsidR="00C419A0" w:rsidRPr="00C2570B" w:rsidRDefault="00C419A0" w:rsidP="00BC0C10">
            <w:pPr>
              <w:pStyle w:val="Paragraphedeliste"/>
              <w:numPr>
                <w:ilvl w:val="0"/>
                <w:numId w:val="21"/>
              </w:numPr>
              <w:rPr>
                <w:rFonts w:ascii="Helvetica" w:hAnsi="Helvetica"/>
                <w:sz w:val="20"/>
                <w:szCs w:val="20"/>
              </w:rPr>
            </w:pPr>
            <w:r w:rsidRPr="00C2570B">
              <w:rPr>
                <w:rFonts w:ascii="Helvetica" w:hAnsi="Helvetica"/>
                <w:sz w:val="20"/>
                <w:szCs w:val="20"/>
              </w:rPr>
              <w:t>BU Sciences</w:t>
            </w:r>
          </w:p>
          <w:p w14:paraId="47A156CE" w14:textId="77777777" w:rsidR="00C419A0" w:rsidRPr="00C2570B" w:rsidRDefault="00C419A0" w:rsidP="00BC0C10">
            <w:pPr>
              <w:pStyle w:val="Paragraphedeliste"/>
              <w:numPr>
                <w:ilvl w:val="0"/>
                <w:numId w:val="21"/>
              </w:numPr>
              <w:rPr>
                <w:rFonts w:ascii="Helvetica" w:hAnsi="Helvetica"/>
                <w:sz w:val="20"/>
                <w:szCs w:val="20"/>
              </w:rPr>
            </w:pPr>
            <w:r w:rsidRPr="00C2570B">
              <w:rPr>
                <w:rFonts w:ascii="Helvetica" w:hAnsi="Helvetica"/>
                <w:sz w:val="20"/>
                <w:szCs w:val="20"/>
              </w:rPr>
              <w:t>Accessible en ligne ENAC</w:t>
            </w:r>
          </w:p>
          <w:p w14:paraId="138BEAB1" w14:textId="77777777" w:rsidR="00C419A0" w:rsidRPr="00C2570B" w:rsidRDefault="00C419A0" w:rsidP="00BC0C10">
            <w:pPr>
              <w:pStyle w:val="Paragraphedeliste"/>
              <w:numPr>
                <w:ilvl w:val="0"/>
                <w:numId w:val="21"/>
              </w:numPr>
              <w:rPr>
                <w:rFonts w:ascii="Helvetica" w:hAnsi="Helvetica"/>
                <w:sz w:val="20"/>
                <w:szCs w:val="20"/>
              </w:rPr>
            </w:pPr>
            <w:r w:rsidRPr="00C2570B">
              <w:rPr>
                <w:rFonts w:ascii="Helvetica" w:hAnsi="Helvetica"/>
                <w:sz w:val="20"/>
                <w:szCs w:val="20"/>
              </w:rPr>
              <w:t>Bibliothèque ISAE-SUPAERO</w:t>
            </w:r>
          </w:p>
          <w:p w14:paraId="79B73135" w14:textId="77777777" w:rsidR="00C419A0" w:rsidRPr="00C2570B" w:rsidRDefault="00C419A0" w:rsidP="00BC0C10">
            <w:pPr>
              <w:pStyle w:val="Paragraphedeliste"/>
              <w:numPr>
                <w:ilvl w:val="0"/>
                <w:numId w:val="21"/>
              </w:numPr>
              <w:rPr>
                <w:rFonts w:ascii="Helvetica" w:hAnsi="Helvetica"/>
                <w:sz w:val="20"/>
                <w:szCs w:val="20"/>
              </w:rPr>
            </w:pPr>
            <w:r w:rsidRPr="00C2570B">
              <w:rPr>
                <w:rFonts w:ascii="Helvetica" w:hAnsi="Helvetica"/>
                <w:sz w:val="20"/>
                <w:szCs w:val="20"/>
              </w:rPr>
              <w:t>BU Santé Allées</w:t>
            </w:r>
          </w:p>
          <w:p w14:paraId="03E7C534" w14:textId="77777777" w:rsidR="00C419A0" w:rsidRPr="00C2570B" w:rsidRDefault="00C419A0" w:rsidP="00BC0C10">
            <w:pPr>
              <w:pStyle w:val="Paragraphedeliste"/>
              <w:numPr>
                <w:ilvl w:val="0"/>
                <w:numId w:val="21"/>
              </w:numPr>
              <w:rPr>
                <w:rFonts w:ascii="Helvetica" w:hAnsi="Helvetica"/>
                <w:sz w:val="20"/>
                <w:szCs w:val="20"/>
              </w:rPr>
            </w:pPr>
            <w:r w:rsidRPr="00C2570B">
              <w:rPr>
                <w:rFonts w:ascii="Helvetica" w:hAnsi="Helvetica"/>
                <w:sz w:val="20"/>
                <w:szCs w:val="20"/>
              </w:rPr>
              <w:t xml:space="preserve">IUT </w:t>
            </w:r>
            <w:proofErr w:type="spellStart"/>
            <w:r w:rsidRPr="00C2570B">
              <w:rPr>
                <w:rFonts w:ascii="Helvetica" w:hAnsi="Helvetica"/>
                <w:sz w:val="20"/>
                <w:szCs w:val="20"/>
              </w:rPr>
              <w:t>Ponsan</w:t>
            </w:r>
            <w:proofErr w:type="spellEnd"/>
          </w:p>
          <w:p w14:paraId="6D85149C" w14:textId="77777777" w:rsidR="00C419A0" w:rsidRPr="00C2570B" w:rsidRDefault="00C419A0" w:rsidP="00BC0C10">
            <w:pPr>
              <w:pStyle w:val="Paragraphedeliste"/>
              <w:numPr>
                <w:ilvl w:val="0"/>
                <w:numId w:val="21"/>
              </w:numPr>
              <w:rPr>
                <w:rFonts w:ascii="Helvetica" w:hAnsi="Helvetica"/>
                <w:sz w:val="20"/>
                <w:szCs w:val="20"/>
              </w:rPr>
            </w:pPr>
            <w:r w:rsidRPr="00C2570B">
              <w:rPr>
                <w:rFonts w:ascii="Helvetica" w:hAnsi="Helvetica"/>
                <w:sz w:val="20"/>
                <w:szCs w:val="20"/>
              </w:rPr>
              <w:t>IUT Rangueil</w:t>
            </w:r>
          </w:p>
          <w:p w14:paraId="257491C5" w14:textId="77777777" w:rsidR="00C419A0" w:rsidRPr="00C2570B" w:rsidRDefault="00C419A0" w:rsidP="00BC0C10">
            <w:pPr>
              <w:pStyle w:val="Paragraphedeliste"/>
              <w:numPr>
                <w:ilvl w:val="0"/>
                <w:numId w:val="21"/>
              </w:numPr>
              <w:rPr>
                <w:rFonts w:ascii="Helvetica" w:hAnsi="Helvetica"/>
                <w:sz w:val="20"/>
                <w:szCs w:val="20"/>
              </w:rPr>
            </w:pPr>
            <w:r w:rsidRPr="00C2570B">
              <w:rPr>
                <w:rFonts w:ascii="Helvetica" w:hAnsi="Helvetica"/>
                <w:sz w:val="20"/>
                <w:szCs w:val="20"/>
              </w:rPr>
              <w:t>IUT Tarbes</w:t>
            </w:r>
          </w:p>
          <w:p w14:paraId="0408F807" w14:textId="77777777" w:rsidR="00C419A0" w:rsidRPr="00C2570B" w:rsidRDefault="00C419A0" w:rsidP="00BC0C10">
            <w:pPr>
              <w:pStyle w:val="Paragraphedeliste"/>
              <w:numPr>
                <w:ilvl w:val="0"/>
                <w:numId w:val="21"/>
              </w:numPr>
              <w:rPr>
                <w:rFonts w:ascii="Helvetica" w:hAnsi="Helvetica"/>
                <w:sz w:val="20"/>
                <w:szCs w:val="20"/>
              </w:rPr>
            </w:pPr>
            <w:r w:rsidRPr="00C2570B">
              <w:rPr>
                <w:rFonts w:ascii="Helvetica" w:hAnsi="Helvetica"/>
                <w:sz w:val="20"/>
                <w:szCs w:val="20"/>
              </w:rPr>
              <w:t>Centre Documentation Recherche Sciences Humaines et Sociales - UPS</w:t>
            </w:r>
          </w:p>
          <w:p w14:paraId="4DDF9045" w14:textId="77777777" w:rsidR="00C419A0" w:rsidRPr="00C2570B" w:rsidRDefault="00C419A0" w:rsidP="00BC0C10">
            <w:pPr>
              <w:pStyle w:val="Paragraphedeliste"/>
              <w:numPr>
                <w:ilvl w:val="0"/>
                <w:numId w:val="21"/>
              </w:numPr>
              <w:rPr>
                <w:rFonts w:ascii="Helvetica" w:hAnsi="Helvetica"/>
                <w:sz w:val="20"/>
                <w:szCs w:val="20"/>
              </w:rPr>
            </w:pPr>
            <w:r w:rsidRPr="00C2570B">
              <w:rPr>
                <w:rFonts w:ascii="Helvetica" w:hAnsi="Helvetica"/>
                <w:sz w:val="20"/>
                <w:szCs w:val="20"/>
              </w:rPr>
              <w:t>BIB'INSA</w:t>
            </w:r>
          </w:p>
          <w:p w14:paraId="14AE827B" w14:textId="77777777" w:rsidR="00C419A0" w:rsidRPr="00C2570B" w:rsidRDefault="00C419A0" w:rsidP="00BC0C10">
            <w:pPr>
              <w:pStyle w:val="Paragraphedeliste"/>
              <w:numPr>
                <w:ilvl w:val="0"/>
                <w:numId w:val="21"/>
              </w:numPr>
              <w:rPr>
                <w:rFonts w:ascii="Helvetica" w:hAnsi="Helvetica"/>
                <w:sz w:val="20"/>
                <w:szCs w:val="20"/>
              </w:rPr>
            </w:pPr>
            <w:r w:rsidRPr="00C2570B">
              <w:rPr>
                <w:rFonts w:ascii="Helvetica" w:hAnsi="Helvetica"/>
                <w:sz w:val="20"/>
                <w:szCs w:val="20"/>
              </w:rPr>
              <w:t>Bibliothèque de mathématiques et mécanique</w:t>
            </w:r>
          </w:p>
          <w:p w14:paraId="28E1BABC" w14:textId="77777777" w:rsidR="00C419A0" w:rsidRPr="00C2570B" w:rsidRDefault="00C419A0" w:rsidP="00BC0C10">
            <w:pPr>
              <w:pStyle w:val="Paragraphedeliste"/>
              <w:numPr>
                <w:ilvl w:val="0"/>
                <w:numId w:val="21"/>
              </w:numPr>
              <w:rPr>
                <w:rFonts w:ascii="Helvetica" w:hAnsi="Helvetica"/>
                <w:sz w:val="20"/>
                <w:szCs w:val="20"/>
              </w:rPr>
            </w:pPr>
            <w:r w:rsidRPr="00C2570B">
              <w:rPr>
                <w:rFonts w:ascii="Helvetica" w:hAnsi="Helvetica"/>
                <w:sz w:val="20"/>
                <w:szCs w:val="20"/>
              </w:rPr>
              <w:t>Centre Régional de Documentation en Santé Publique - UPS</w:t>
            </w:r>
          </w:p>
          <w:p w14:paraId="76C59463" w14:textId="77777777" w:rsidR="00C419A0" w:rsidRPr="00C2570B" w:rsidRDefault="00C419A0" w:rsidP="00BC0C10">
            <w:pPr>
              <w:pStyle w:val="Paragraphedeliste"/>
              <w:numPr>
                <w:ilvl w:val="0"/>
                <w:numId w:val="21"/>
              </w:numPr>
              <w:rPr>
                <w:rFonts w:ascii="Helvetica" w:hAnsi="Helvetica"/>
                <w:sz w:val="20"/>
                <w:szCs w:val="20"/>
              </w:rPr>
            </w:pPr>
            <w:r w:rsidRPr="00C2570B">
              <w:rPr>
                <w:rFonts w:ascii="Helvetica" w:hAnsi="Helvetica"/>
                <w:sz w:val="20"/>
                <w:szCs w:val="20"/>
              </w:rPr>
              <w:t>Bibliothèque de la Manufacture</w:t>
            </w:r>
          </w:p>
          <w:p w14:paraId="14DA8EDB" w14:textId="77777777" w:rsidR="00C419A0" w:rsidRPr="00C2570B" w:rsidRDefault="00C419A0" w:rsidP="00BC0C10">
            <w:pPr>
              <w:pStyle w:val="Paragraphedeliste"/>
              <w:numPr>
                <w:ilvl w:val="0"/>
                <w:numId w:val="21"/>
              </w:numPr>
              <w:rPr>
                <w:rFonts w:ascii="Helvetica" w:hAnsi="Helvetica"/>
                <w:sz w:val="20"/>
                <w:szCs w:val="20"/>
              </w:rPr>
            </w:pPr>
            <w:r w:rsidRPr="00C2570B">
              <w:rPr>
                <w:rFonts w:ascii="Helvetica" w:hAnsi="Helvetica"/>
                <w:sz w:val="20"/>
                <w:szCs w:val="20"/>
              </w:rPr>
              <w:t>BU Rodez</w:t>
            </w:r>
          </w:p>
          <w:p w14:paraId="1FA728D3" w14:textId="77777777" w:rsidR="00C419A0" w:rsidRPr="00C2570B" w:rsidRDefault="00C419A0" w:rsidP="00BC0C10">
            <w:pPr>
              <w:pStyle w:val="Paragraphedeliste"/>
              <w:numPr>
                <w:ilvl w:val="0"/>
                <w:numId w:val="21"/>
              </w:numPr>
              <w:rPr>
                <w:rFonts w:ascii="Helvetica" w:hAnsi="Helvetica"/>
                <w:sz w:val="20"/>
                <w:szCs w:val="20"/>
              </w:rPr>
            </w:pPr>
            <w:r w:rsidRPr="00C2570B">
              <w:rPr>
                <w:rFonts w:ascii="Helvetica" w:hAnsi="Helvetica"/>
                <w:sz w:val="20"/>
                <w:szCs w:val="20"/>
              </w:rPr>
              <w:t>BU Albi</w:t>
            </w:r>
          </w:p>
          <w:p w14:paraId="6AD5E225" w14:textId="77777777" w:rsidR="00C419A0" w:rsidRPr="00C2570B" w:rsidRDefault="00C419A0" w:rsidP="00BC0C10">
            <w:pPr>
              <w:pStyle w:val="Paragraphedeliste"/>
              <w:numPr>
                <w:ilvl w:val="0"/>
                <w:numId w:val="21"/>
              </w:numPr>
              <w:rPr>
                <w:rFonts w:ascii="Helvetica" w:hAnsi="Helvetica"/>
                <w:sz w:val="20"/>
                <w:szCs w:val="20"/>
              </w:rPr>
            </w:pPr>
            <w:r w:rsidRPr="00C2570B">
              <w:rPr>
                <w:rFonts w:ascii="Helvetica" w:hAnsi="Helvetica"/>
                <w:sz w:val="20"/>
                <w:szCs w:val="20"/>
              </w:rPr>
              <w:t>Maison de campus Castres (INUC)</w:t>
            </w:r>
          </w:p>
          <w:p w14:paraId="2A5187D3" w14:textId="77777777" w:rsidR="00C419A0" w:rsidRPr="00C2570B" w:rsidRDefault="00C419A0" w:rsidP="00BC0C10">
            <w:pPr>
              <w:pStyle w:val="Paragraphedeliste"/>
              <w:numPr>
                <w:ilvl w:val="0"/>
                <w:numId w:val="21"/>
              </w:numPr>
              <w:rPr>
                <w:rFonts w:ascii="Helvetica" w:hAnsi="Helvetica"/>
                <w:sz w:val="20"/>
                <w:szCs w:val="20"/>
              </w:rPr>
            </w:pPr>
            <w:r w:rsidRPr="00C2570B">
              <w:rPr>
                <w:rFonts w:ascii="Helvetica" w:hAnsi="Helvetica"/>
                <w:sz w:val="20"/>
                <w:szCs w:val="20"/>
              </w:rPr>
              <w:t>INP-ENIT</w:t>
            </w:r>
          </w:p>
          <w:p w14:paraId="14D4702A" w14:textId="77777777" w:rsidR="00C419A0" w:rsidRPr="00C2570B" w:rsidRDefault="00C419A0" w:rsidP="00BC0C10">
            <w:pPr>
              <w:pStyle w:val="Paragraphedeliste"/>
              <w:numPr>
                <w:ilvl w:val="0"/>
                <w:numId w:val="21"/>
              </w:numPr>
              <w:rPr>
                <w:rFonts w:ascii="Helvetica" w:hAnsi="Helvetica"/>
                <w:sz w:val="20"/>
                <w:szCs w:val="20"/>
              </w:rPr>
            </w:pPr>
            <w:r w:rsidRPr="00C2570B">
              <w:rPr>
                <w:rFonts w:ascii="Helvetica" w:hAnsi="Helvetica"/>
                <w:sz w:val="20"/>
                <w:szCs w:val="20"/>
              </w:rPr>
              <w:t>INP-ENSIACET</w:t>
            </w:r>
          </w:p>
          <w:p w14:paraId="34DFABD0" w14:textId="77777777" w:rsidR="00C419A0" w:rsidRPr="00C2570B" w:rsidRDefault="00C419A0" w:rsidP="00BC0C10">
            <w:pPr>
              <w:pStyle w:val="Paragraphedeliste"/>
              <w:numPr>
                <w:ilvl w:val="0"/>
                <w:numId w:val="21"/>
              </w:numPr>
              <w:rPr>
                <w:rFonts w:ascii="Helvetica" w:hAnsi="Helvetica"/>
                <w:sz w:val="20"/>
                <w:szCs w:val="20"/>
              </w:rPr>
            </w:pPr>
            <w:r w:rsidRPr="00C2570B">
              <w:rPr>
                <w:rFonts w:ascii="Helvetica" w:hAnsi="Helvetica"/>
                <w:sz w:val="20"/>
                <w:szCs w:val="20"/>
              </w:rPr>
              <w:t>ENVT</w:t>
            </w:r>
          </w:p>
          <w:p w14:paraId="03CF1904" w14:textId="77777777" w:rsidR="00C419A0" w:rsidRPr="00C2570B" w:rsidRDefault="00C419A0" w:rsidP="00BC0C10">
            <w:pPr>
              <w:pStyle w:val="Paragraphedeliste"/>
              <w:numPr>
                <w:ilvl w:val="0"/>
                <w:numId w:val="21"/>
              </w:numPr>
              <w:rPr>
                <w:rFonts w:ascii="Helvetica" w:hAnsi="Helvetica"/>
                <w:sz w:val="20"/>
                <w:szCs w:val="20"/>
              </w:rPr>
            </w:pPr>
            <w:r w:rsidRPr="00C2570B">
              <w:rPr>
                <w:rFonts w:ascii="Helvetica" w:hAnsi="Helvetica"/>
                <w:sz w:val="20"/>
                <w:szCs w:val="20"/>
              </w:rPr>
              <w:t>Maison de Campus Castres (UPS)</w:t>
            </w:r>
          </w:p>
          <w:p w14:paraId="3AFF68BF" w14:textId="77777777" w:rsidR="00C419A0" w:rsidRPr="00C2570B" w:rsidRDefault="00C419A0" w:rsidP="00BC0C10">
            <w:pPr>
              <w:pStyle w:val="Paragraphedeliste"/>
              <w:numPr>
                <w:ilvl w:val="0"/>
                <w:numId w:val="21"/>
              </w:numPr>
              <w:rPr>
                <w:rFonts w:ascii="Helvetica" w:hAnsi="Helvetica"/>
                <w:sz w:val="20"/>
                <w:szCs w:val="20"/>
              </w:rPr>
            </w:pPr>
            <w:r w:rsidRPr="00C2570B">
              <w:rPr>
                <w:rFonts w:ascii="Helvetica" w:hAnsi="Helvetica"/>
                <w:sz w:val="20"/>
                <w:szCs w:val="20"/>
              </w:rPr>
              <w:t>INP-ENSAT</w:t>
            </w:r>
          </w:p>
          <w:p w14:paraId="73624D5C" w14:textId="77777777" w:rsidR="00C419A0" w:rsidRPr="00C2570B" w:rsidRDefault="00C419A0" w:rsidP="00BC0C10">
            <w:pPr>
              <w:pStyle w:val="Paragraphedeliste"/>
              <w:numPr>
                <w:ilvl w:val="0"/>
                <w:numId w:val="21"/>
              </w:numPr>
              <w:rPr>
                <w:rFonts w:ascii="Helvetica" w:hAnsi="Helvetica"/>
                <w:sz w:val="20"/>
                <w:szCs w:val="20"/>
              </w:rPr>
            </w:pPr>
            <w:r w:rsidRPr="00C2570B">
              <w:rPr>
                <w:rFonts w:ascii="Helvetica" w:hAnsi="Helvetica"/>
                <w:sz w:val="20"/>
                <w:szCs w:val="20"/>
              </w:rPr>
              <w:t>INP-ENSEEIHT</w:t>
            </w:r>
          </w:p>
          <w:p w14:paraId="1D3ECACB" w14:textId="77777777" w:rsidR="00C419A0" w:rsidRDefault="00C419A0" w:rsidP="00BC0C10">
            <w:pPr>
              <w:pStyle w:val="Paragraphedeliste"/>
              <w:numPr>
                <w:ilvl w:val="0"/>
                <w:numId w:val="21"/>
              </w:numPr>
              <w:rPr>
                <w:rFonts w:ascii="Helvetica" w:hAnsi="Helvetica"/>
                <w:sz w:val="20"/>
                <w:szCs w:val="20"/>
              </w:rPr>
            </w:pPr>
            <w:r w:rsidRPr="00C2570B">
              <w:rPr>
                <w:rFonts w:ascii="Helvetica" w:hAnsi="Helvetica"/>
                <w:sz w:val="20"/>
                <w:szCs w:val="20"/>
              </w:rPr>
              <w:t>Bibliothèque de l'Arsenal</w:t>
            </w:r>
          </w:p>
          <w:p w14:paraId="0CF697B4" w14:textId="77777777" w:rsidR="00C419A0" w:rsidRDefault="00C419A0" w:rsidP="00BC0C10">
            <w:pPr>
              <w:pStyle w:val="Paragraphedeliste"/>
              <w:numPr>
                <w:ilvl w:val="0"/>
                <w:numId w:val="21"/>
              </w:numPr>
              <w:rPr>
                <w:rFonts w:ascii="Helvetica" w:hAnsi="Helvetica"/>
                <w:sz w:val="20"/>
                <w:szCs w:val="20"/>
              </w:rPr>
            </w:pPr>
            <w:r>
              <w:rPr>
                <w:rFonts w:ascii="Helvetica" w:hAnsi="Helvetica"/>
                <w:sz w:val="20"/>
                <w:szCs w:val="20"/>
              </w:rPr>
              <w:t>BU Santé Rangueil</w:t>
            </w:r>
          </w:p>
          <w:p w14:paraId="6B269294" w14:textId="77777777" w:rsidR="00C419A0" w:rsidRDefault="00C419A0" w:rsidP="00BC0C10">
            <w:pPr>
              <w:pStyle w:val="Paragraphedeliste"/>
              <w:numPr>
                <w:ilvl w:val="0"/>
                <w:numId w:val="21"/>
              </w:numPr>
              <w:rPr>
                <w:rFonts w:ascii="Helvetica" w:hAnsi="Helvetica"/>
                <w:sz w:val="20"/>
                <w:szCs w:val="20"/>
              </w:rPr>
            </w:pPr>
            <w:r>
              <w:rPr>
                <w:rFonts w:ascii="Helvetica" w:hAnsi="Helvetica"/>
                <w:sz w:val="20"/>
                <w:szCs w:val="20"/>
              </w:rPr>
              <w:t>Bibliothèque d’Auch</w:t>
            </w:r>
          </w:p>
          <w:p w14:paraId="12147A9F" w14:textId="77777777" w:rsidR="00C419A0" w:rsidRDefault="00C419A0" w:rsidP="00BC0C10">
            <w:pPr>
              <w:pStyle w:val="Paragraphedeliste"/>
              <w:numPr>
                <w:ilvl w:val="0"/>
                <w:numId w:val="21"/>
              </w:numPr>
              <w:rPr>
                <w:rFonts w:ascii="Helvetica" w:hAnsi="Helvetica"/>
                <w:sz w:val="20"/>
                <w:szCs w:val="20"/>
              </w:rPr>
            </w:pPr>
            <w:r>
              <w:rPr>
                <w:rFonts w:ascii="Helvetica" w:hAnsi="Helvetica"/>
                <w:sz w:val="20"/>
                <w:szCs w:val="20"/>
              </w:rPr>
              <w:t>IUT Rodez</w:t>
            </w:r>
          </w:p>
          <w:p w14:paraId="2569646E" w14:textId="77777777" w:rsidR="00885D80" w:rsidRDefault="00885D80" w:rsidP="00BC0C10">
            <w:pPr>
              <w:pStyle w:val="Paragraphedeliste"/>
              <w:numPr>
                <w:ilvl w:val="0"/>
                <w:numId w:val="21"/>
              </w:numPr>
              <w:rPr>
                <w:rFonts w:ascii="Helvetica" w:hAnsi="Helvetica"/>
                <w:sz w:val="20"/>
                <w:szCs w:val="20"/>
              </w:rPr>
            </w:pPr>
            <w:r>
              <w:rPr>
                <w:rFonts w:ascii="Helvetica" w:hAnsi="Helvetica"/>
                <w:sz w:val="20"/>
                <w:szCs w:val="20"/>
              </w:rPr>
              <w:t>BUC</w:t>
            </w:r>
          </w:p>
          <w:p w14:paraId="573E8888" w14:textId="77777777" w:rsidR="00BC0C10" w:rsidRDefault="00BC0C10" w:rsidP="00BC0C10">
            <w:pPr>
              <w:pStyle w:val="Paragraphedeliste"/>
              <w:numPr>
                <w:ilvl w:val="0"/>
                <w:numId w:val="21"/>
              </w:numPr>
              <w:rPr>
                <w:rFonts w:ascii="Helvetica" w:hAnsi="Helvetica"/>
                <w:sz w:val="20"/>
                <w:szCs w:val="20"/>
              </w:rPr>
            </w:pPr>
            <w:r>
              <w:rPr>
                <w:rFonts w:ascii="Helvetica" w:hAnsi="Helvetica"/>
                <w:sz w:val="20"/>
                <w:szCs w:val="20"/>
              </w:rPr>
              <w:t>CROG</w:t>
            </w:r>
          </w:p>
          <w:p w14:paraId="1508A891" w14:textId="77777777" w:rsidR="00BC0C10" w:rsidRDefault="00BC0C10" w:rsidP="00BC0C10">
            <w:pPr>
              <w:pStyle w:val="Paragraphedeliste"/>
              <w:numPr>
                <w:ilvl w:val="0"/>
                <w:numId w:val="21"/>
              </w:numPr>
              <w:rPr>
                <w:rFonts w:ascii="Helvetica" w:hAnsi="Helvetica"/>
                <w:sz w:val="20"/>
                <w:szCs w:val="20"/>
              </w:rPr>
            </w:pPr>
            <w:r>
              <w:rPr>
                <w:rFonts w:ascii="Helvetica" w:hAnsi="Helvetica"/>
                <w:sz w:val="20"/>
                <w:szCs w:val="20"/>
              </w:rPr>
              <w:t>CLAP</w:t>
            </w:r>
          </w:p>
          <w:p w14:paraId="08379061" w14:textId="77777777" w:rsidR="00BC0C10" w:rsidRDefault="00BC0C10" w:rsidP="00BC0C10">
            <w:pPr>
              <w:pStyle w:val="Paragraphedeliste"/>
              <w:numPr>
                <w:ilvl w:val="0"/>
                <w:numId w:val="21"/>
              </w:numPr>
              <w:rPr>
                <w:rFonts w:ascii="Helvetica" w:hAnsi="Helvetica"/>
                <w:sz w:val="20"/>
                <w:szCs w:val="20"/>
              </w:rPr>
            </w:pPr>
            <w:r>
              <w:rPr>
                <w:rFonts w:ascii="Helvetica" w:hAnsi="Helvetica"/>
                <w:sz w:val="20"/>
                <w:szCs w:val="20"/>
              </w:rPr>
              <w:t>CRPLM</w:t>
            </w:r>
          </w:p>
          <w:p w14:paraId="41D22ED4" w14:textId="56AA9A93" w:rsidR="00BC0C10" w:rsidRPr="00C2570B" w:rsidRDefault="00BC0C10" w:rsidP="00BC0C10">
            <w:pPr>
              <w:pStyle w:val="Paragraphedeliste"/>
              <w:numPr>
                <w:ilvl w:val="0"/>
                <w:numId w:val="21"/>
              </w:numPr>
              <w:rPr>
                <w:rFonts w:ascii="Helvetica" w:hAnsi="Helvetica"/>
                <w:sz w:val="20"/>
                <w:szCs w:val="20"/>
              </w:rPr>
            </w:pPr>
            <w:r>
              <w:rPr>
                <w:rFonts w:ascii="Helvetica" w:hAnsi="Helvetica"/>
                <w:sz w:val="20"/>
                <w:szCs w:val="20"/>
              </w:rPr>
              <w:t>CRL</w:t>
            </w:r>
          </w:p>
        </w:tc>
        <w:tc>
          <w:tcPr>
            <w:tcW w:w="2345" w:type="dxa"/>
          </w:tcPr>
          <w:p w14:paraId="375B469E" w14:textId="77777777" w:rsidR="00C419A0" w:rsidRDefault="00C419A0" w:rsidP="001932FA">
            <w:pPr>
              <w:rPr>
                <w:rFonts w:ascii="Helvetica" w:hAnsi="Helvetica"/>
                <w:sz w:val="20"/>
                <w:szCs w:val="20"/>
              </w:rPr>
            </w:pPr>
          </w:p>
        </w:tc>
      </w:tr>
      <w:tr w:rsidR="00BC0C10" w14:paraId="0C51E184" w14:textId="77777777" w:rsidTr="001932FA">
        <w:tc>
          <w:tcPr>
            <w:tcW w:w="1584" w:type="dxa"/>
          </w:tcPr>
          <w:p w14:paraId="06282BDE" w14:textId="0CDDDD2A" w:rsidR="00BC0C10" w:rsidRDefault="00BC0C10" w:rsidP="00BC0C10">
            <w:pPr>
              <w:rPr>
                <w:rFonts w:ascii="Helvetica" w:hAnsi="Helvetica"/>
                <w:sz w:val="20"/>
                <w:szCs w:val="20"/>
              </w:rPr>
            </w:pPr>
            <w:r>
              <w:rPr>
                <w:rFonts w:ascii="Helvetica" w:hAnsi="Helvetica"/>
                <w:sz w:val="20"/>
                <w:szCs w:val="20"/>
              </w:rPr>
              <w:t>BUC</w:t>
            </w:r>
          </w:p>
        </w:tc>
        <w:tc>
          <w:tcPr>
            <w:tcW w:w="1851" w:type="dxa"/>
          </w:tcPr>
          <w:p w14:paraId="4E27A9B5" w14:textId="77777777" w:rsidR="00BC0C10" w:rsidRDefault="00BC0C10" w:rsidP="00BC0C10">
            <w:pPr>
              <w:pStyle w:val="Paragraphedeliste"/>
              <w:numPr>
                <w:ilvl w:val="0"/>
                <w:numId w:val="39"/>
              </w:numPr>
              <w:rPr>
                <w:rFonts w:ascii="Helvetica" w:hAnsi="Helvetica"/>
                <w:sz w:val="20"/>
                <w:szCs w:val="20"/>
                <w:lang w:val="en-US"/>
              </w:rPr>
            </w:pPr>
          </w:p>
        </w:tc>
        <w:tc>
          <w:tcPr>
            <w:tcW w:w="3287" w:type="dxa"/>
          </w:tcPr>
          <w:p w14:paraId="60D77083" w14:textId="77777777" w:rsidR="00BC0C10" w:rsidRPr="00B66461" w:rsidRDefault="00BC0C10"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de la Manufacture</w:t>
            </w:r>
          </w:p>
          <w:p w14:paraId="44044B33" w14:textId="77777777" w:rsidR="00BC0C10" w:rsidRPr="00B66461" w:rsidRDefault="00BC0C10" w:rsidP="00BC0C10">
            <w:pPr>
              <w:pStyle w:val="Paragraphedeliste"/>
              <w:numPr>
                <w:ilvl w:val="0"/>
                <w:numId w:val="19"/>
              </w:numPr>
              <w:rPr>
                <w:rFonts w:ascii="Helvetica" w:hAnsi="Helvetica"/>
                <w:sz w:val="20"/>
                <w:szCs w:val="20"/>
              </w:rPr>
            </w:pPr>
            <w:r w:rsidRPr="00B66461">
              <w:rPr>
                <w:rFonts w:ascii="Helvetica" w:hAnsi="Helvetica"/>
                <w:sz w:val="20"/>
                <w:szCs w:val="20"/>
              </w:rPr>
              <w:t>INSPE Toulouse Rangueil</w:t>
            </w:r>
          </w:p>
          <w:p w14:paraId="73C5B5CC" w14:textId="77777777" w:rsidR="00BC0C10" w:rsidRPr="00B66461" w:rsidRDefault="00BC0C10" w:rsidP="00BC0C10">
            <w:pPr>
              <w:pStyle w:val="Paragraphedeliste"/>
              <w:numPr>
                <w:ilvl w:val="0"/>
                <w:numId w:val="19"/>
              </w:numPr>
              <w:rPr>
                <w:rFonts w:ascii="Helvetica" w:hAnsi="Helvetica"/>
                <w:sz w:val="20"/>
                <w:szCs w:val="20"/>
              </w:rPr>
            </w:pPr>
            <w:r w:rsidRPr="00B66461">
              <w:rPr>
                <w:rFonts w:ascii="Helvetica" w:hAnsi="Helvetica"/>
                <w:sz w:val="20"/>
                <w:szCs w:val="20"/>
              </w:rPr>
              <w:t xml:space="preserve">INSPE Toulouse </w:t>
            </w:r>
            <w:proofErr w:type="spellStart"/>
            <w:r w:rsidRPr="00B66461">
              <w:rPr>
                <w:rFonts w:ascii="Helvetica" w:hAnsi="Helvetica"/>
                <w:sz w:val="20"/>
                <w:szCs w:val="20"/>
              </w:rPr>
              <w:t>St-Agne</w:t>
            </w:r>
            <w:proofErr w:type="spellEnd"/>
          </w:p>
          <w:p w14:paraId="02DC3DE3" w14:textId="77777777" w:rsidR="00BC0C10" w:rsidRPr="00B66461" w:rsidRDefault="00BC0C10" w:rsidP="00BC0C10">
            <w:pPr>
              <w:pStyle w:val="Paragraphedeliste"/>
              <w:numPr>
                <w:ilvl w:val="0"/>
                <w:numId w:val="19"/>
              </w:numPr>
              <w:rPr>
                <w:rFonts w:ascii="Helvetica" w:hAnsi="Helvetica"/>
                <w:sz w:val="20"/>
                <w:szCs w:val="20"/>
              </w:rPr>
            </w:pPr>
            <w:r w:rsidRPr="00B66461">
              <w:rPr>
                <w:rFonts w:ascii="Helvetica" w:hAnsi="Helvetica"/>
                <w:sz w:val="20"/>
                <w:szCs w:val="20"/>
              </w:rPr>
              <w:t>BU Sciences</w:t>
            </w:r>
          </w:p>
          <w:p w14:paraId="563EDACC" w14:textId="77777777" w:rsidR="00BC0C10" w:rsidRPr="00B66461" w:rsidRDefault="00BC0C10" w:rsidP="00BC0C10">
            <w:pPr>
              <w:pStyle w:val="Paragraphedeliste"/>
              <w:numPr>
                <w:ilvl w:val="0"/>
                <w:numId w:val="19"/>
              </w:numPr>
              <w:rPr>
                <w:rFonts w:ascii="Helvetica" w:hAnsi="Helvetica"/>
                <w:sz w:val="20"/>
                <w:szCs w:val="20"/>
              </w:rPr>
            </w:pPr>
            <w:r w:rsidRPr="00B66461">
              <w:rPr>
                <w:rFonts w:ascii="Helvetica" w:hAnsi="Helvetica"/>
                <w:sz w:val="20"/>
                <w:szCs w:val="20"/>
              </w:rPr>
              <w:t>BU Santé Allées</w:t>
            </w:r>
          </w:p>
          <w:p w14:paraId="445C99D4" w14:textId="77777777" w:rsidR="00BC0C10" w:rsidRPr="00B66461" w:rsidRDefault="00BC0C10" w:rsidP="00BC0C10">
            <w:pPr>
              <w:pStyle w:val="Paragraphedeliste"/>
              <w:numPr>
                <w:ilvl w:val="0"/>
                <w:numId w:val="19"/>
              </w:numPr>
              <w:rPr>
                <w:rFonts w:ascii="Helvetica" w:hAnsi="Helvetica"/>
                <w:sz w:val="20"/>
                <w:szCs w:val="20"/>
              </w:rPr>
            </w:pPr>
            <w:r w:rsidRPr="00B66461">
              <w:rPr>
                <w:rFonts w:ascii="Helvetica" w:hAnsi="Helvetica"/>
                <w:sz w:val="20"/>
                <w:szCs w:val="20"/>
              </w:rPr>
              <w:t xml:space="preserve">IUT </w:t>
            </w:r>
            <w:proofErr w:type="spellStart"/>
            <w:r w:rsidRPr="00B66461">
              <w:rPr>
                <w:rFonts w:ascii="Helvetica" w:hAnsi="Helvetica"/>
                <w:sz w:val="20"/>
                <w:szCs w:val="20"/>
              </w:rPr>
              <w:t>Ponsan</w:t>
            </w:r>
            <w:proofErr w:type="spellEnd"/>
          </w:p>
          <w:p w14:paraId="2F864311" w14:textId="77777777" w:rsidR="00BC0C10" w:rsidRPr="00B66461" w:rsidRDefault="00BC0C10" w:rsidP="00BC0C10">
            <w:pPr>
              <w:pStyle w:val="Paragraphedeliste"/>
              <w:numPr>
                <w:ilvl w:val="0"/>
                <w:numId w:val="19"/>
              </w:numPr>
              <w:rPr>
                <w:rFonts w:ascii="Helvetica" w:hAnsi="Helvetica"/>
                <w:sz w:val="20"/>
                <w:szCs w:val="20"/>
              </w:rPr>
            </w:pPr>
            <w:r w:rsidRPr="00B66461">
              <w:rPr>
                <w:rFonts w:ascii="Helvetica" w:hAnsi="Helvetica"/>
                <w:sz w:val="20"/>
                <w:szCs w:val="20"/>
              </w:rPr>
              <w:t>IUT Rangueil</w:t>
            </w:r>
          </w:p>
          <w:p w14:paraId="4CC7AFFA" w14:textId="77777777" w:rsidR="00BC0C10" w:rsidRPr="00B66461" w:rsidRDefault="00BC0C10" w:rsidP="00BC0C10">
            <w:pPr>
              <w:pStyle w:val="Paragraphedeliste"/>
              <w:numPr>
                <w:ilvl w:val="0"/>
                <w:numId w:val="19"/>
              </w:numPr>
              <w:rPr>
                <w:rFonts w:ascii="Helvetica" w:hAnsi="Helvetica"/>
                <w:sz w:val="20"/>
                <w:szCs w:val="20"/>
              </w:rPr>
            </w:pPr>
            <w:r w:rsidRPr="00B66461">
              <w:rPr>
                <w:rFonts w:ascii="Helvetica" w:hAnsi="Helvetica"/>
                <w:sz w:val="20"/>
                <w:szCs w:val="20"/>
              </w:rPr>
              <w:t>IUT Tarbes</w:t>
            </w:r>
          </w:p>
          <w:p w14:paraId="23B6EAA1" w14:textId="77777777" w:rsidR="00BC0C10" w:rsidRPr="00B66461" w:rsidRDefault="00BC0C10" w:rsidP="00BC0C10">
            <w:pPr>
              <w:pStyle w:val="Paragraphedeliste"/>
              <w:numPr>
                <w:ilvl w:val="0"/>
                <w:numId w:val="19"/>
              </w:numPr>
              <w:rPr>
                <w:rFonts w:ascii="Helvetica" w:hAnsi="Helvetica"/>
                <w:sz w:val="20"/>
                <w:szCs w:val="20"/>
              </w:rPr>
            </w:pPr>
            <w:r w:rsidRPr="00B66461">
              <w:rPr>
                <w:rFonts w:ascii="Helvetica" w:hAnsi="Helvetica"/>
                <w:sz w:val="20"/>
                <w:szCs w:val="20"/>
              </w:rPr>
              <w:t>Maison de Campus Castres (UPS)</w:t>
            </w:r>
          </w:p>
          <w:p w14:paraId="3B53F00A" w14:textId="77777777" w:rsidR="00BC0C10" w:rsidRPr="00B66461" w:rsidRDefault="00BC0C10"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de mathématiques et mécanique</w:t>
            </w:r>
          </w:p>
          <w:p w14:paraId="1E2C8966" w14:textId="77777777" w:rsidR="00BC0C10" w:rsidRPr="00B66461" w:rsidRDefault="00BC0C10" w:rsidP="00BC0C10">
            <w:pPr>
              <w:pStyle w:val="Paragraphedeliste"/>
              <w:numPr>
                <w:ilvl w:val="0"/>
                <w:numId w:val="19"/>
              </w:numPr>
              <w:rPr>
                <w:rFonts w:ascii="Helvetica" w:hAnsi="Helvetica"/>
                <w:sz w:val="20"/>
                <w:szCs w:val="20"/>
              </w:rPr>
            </w:pPr>
            <w:r w:rsidRPr="00B66461">
              <w:rPr>
                <w:rFonts w:ascii="Helvetica" w:hAnsi="Helvetica"/>
                <w:sz w:val="20"/>
                <w:szCs w:val="20"/>
              </w:rPr>
              <w:lastRenderedPageBreak/>
              <w:t>Centre Documentation Recherche Sciences Humaines et Sociales - UPS</w:t>
            </w:r>
          </w:p>
          <w:p w14:paraId="2D9FD8C2" w14:textId="77777777" w:rsidR="00BC0C10" w:rsidRPr="00B66461" w:rsidRDefault="00BC0C10" w:rsidP="00BC0C10">
            <w:pPr>
              <w:pStyle w:val="Paragraphedeliste"/>
              <w:numPr>
                <w:ilvl w:val="0"/>
                <w:numId w:val="19"/>
              </w:numPr>
              <w:rPr>
                <w:rFonts w:ascii="Helvetica" w:hAnsi="Helvetica"/>
                <w:sz w:val="20"/>
                <w:szCs w:val="20"/>
              </w:rPr>
            </w:pPr>
            <w:r w:rsidRPr="00B66461">
              <w:rPr>
                <w:rFonts w:ascii="Helvetica" w:hAnsi="Helvetica"/>
                <w:sz w:val="20"/>
                <w:szCs w:val="20"/>
              </w:rPr>
              <w:t>Centre Régional de Documentation en Santé Publique - UPS</w:t>
            </w:r>
          </w:p>
          <w:p w14:paraId="684B67FC" w14:textId="77777777" w:rsidR="00BC0C10" w:rsidRPr="00B66461" w:rsidRDefault="00BC0C10" w:rsidP="00BC0C10">
            <w:pPr>
              <w:pStyle w:val="Paragraphedeliste"/>
              <w:numPr>
                <w:ilvl w:val="0"/>
                <w:numId w:val="19"/>
              </w:numPr>
              <w:rPr>
                <w:rFonts w:ascii="Helvetica" w:hAnsi="Helvetica"/>
                <w:sz w:val="20"/>
                <w:szCs w:val="20"/>
              </w:rPr>
            </w:pPr>
            <w:r>
              <w:rPr>
                <w:rFonts w:ascii="Helvetica" w:hAnsi="Helvetica"/>
                <w:sz w:val="20"/>
                <w:szCs w:val="20"/>
              </w:rPr>
              <w:t>INP-ENSEEIHT</w:t>
            </w:r>
          </w:p>
          <w:p w14:paraId="2FE122C3" w14:textId="77777777" w:rsidR="00BC0C10" w:rsidRPr="00B66461" w:rsidRDefault="00BC0C10" w:rsidP="00BC0C10">
            <w:pPr>
              <w:pStyle w:val="Paragraphedeliste"/>
              <w:numPr>
                <w:ilvl w:val="0"/>
                <w:numId w:val="19"/>
              </w:numPr>
              <w:rPr>
                <w:rFonts w:ascii="Helvetica" w:hAnsi="Helvetica"/>
                <w:sz w:val="20"/>
                <w:szCs w:val="20"/>
              </w:rPr>
            </w:pPr>
            <w:r w:rsidRPr="00B66461">
              <w:rPr>
                <w:rFonts w:ascii="Helvetica" w:hAnsi="Helvetica"/>
                <w:sz w:val="20"/>
                <w:szCs w:val="20"/>
              </w:rPr>
              <w:t>INP-ENIT</w:t>
            </w:r>
          </w:p>
          <w:p w14:paraId="6AFF621D" w14:textId="77777777" w:rsidR="00BC0C10" w:rsidRPr="00B66461" w:rsidRDefault="00BC0C10" w:rsidP="00BC0C10">
            <w:pPr>
              <w:pStyle w:val="Paragraphedeliste"/>
              <w:numPr>
                <w:ilvl w:val="0"/>
                <w:numId w:val="19"/>
              </w:numPr>
              <w:rPr>
                <w:rFonts w:ascii="Helvetica" w:hAnsi="Helvetica"/>
                <w:sz w:val="20"/>
                <w:szCs w:val="20"/>
              </w:rPr>
            </w:pPr>
            <w:r w:rsidRPr="00B66461">
              <w:rPr>
                <w:rFonts w:ascii="Helvetica" w:hAnsi="Helvetica"/>
                <w:sz w:val="20"/>
                <w:szCs w:val="20"/>
              </w:rPr>
              <w:t>INP-ENSAT</w:t>
            </w:r>
          </w:p>
          <w:p w14:paraId="6263D31E" w14:textId="77777777" w:rsidR="00BC0C10" w:rsidRPr="00B66461" w:rsidRDefault="00BC0C10" w:rsidP="00BC0C10">
            <w:pPr>
              <w:pStyle w:val="Paragraphedeliste"/>
              <w:numPr>
                <w:ilvl w:val="0"/>
                <w:numId w:val="19"/>
              </w:numPr>
              <w:rPr>
                <w:rFonts w:ascii="Helvetica" w:hAnsi="Helvetica"/>
                <w:sz w:val="20"/>
                <w:szCs w:val="20"/>
              </w:rPr>
            </w:pPr>
            <w:r w:rsidRPr="00B66461">
              <w:rPr>
                <w:rFonts w:ascii="Helvetica" w:hAnsi="Helvetica"/>
                <w:sz w:val="20"/>
                <w:szCs w:val="20"/>
              </w:rPr>
              <w:t>INP-ENSIACET</w:t>
            </w:r>
          </w:p>
          <w:p w14:paraId="2AA704FC" w14:textId="77777777" w:rsidR="00BC0C10" w:rsidRPr="00B66461" w:rsidRDefault="00BC0C10"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ENAC</w:t>
            </w:r>
          </w:p>
          <w:p w14:paraId="6476FE47" w14:textId="77777777" w:rsidR="00BC0C10" w:rsidRPr="00B66461" w:rsidRDefault="00BC0C10" w:rsidP="00BC0C10">
            <w:pPr>
              <w:pStyle w:val="Paragraphedeliste"/>
              <w:numPr>
                <w:ilvl w:val="0"/>
                <w:numId w:val="19"/>
              </w:numPr>
              <w:rPr>
                <w:rFonts w:ascii="Helvetica" w:hAnsi="Helvetica"/>
                <w:sz w:val="20"/>
                <w:szCs w:val="20"/>
              </w:rPr>
            </w:pPr>
            <w:r w:rsidRPr="00B66461">
              <w:rPr>
                <w:rFonts w:ascii="Helvetica" w:hAnsi="Helvetica"/>
                <w:sz w:val="20"/>
                <w:szCs w:val="20"/>
              </w:rPr>
              <w:t>IMT Mines Albi</w:t>
            </w:r>
          </w:p>
          <w:p w14:paraId="4405D59D" w14:textId="77777777" w:rsidR="00BC0C10" w:rsidRPr="00B66461" w:rsidRDefault="00BC0C10"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ISAE-SUPAERO</w:t>
            </w:r>
          </w:p>
          <w:p w14:paraId="2EE0D07D" w14:textId="77777777" w:rsidR="00BC0C10" w:rsidRPr="00B66461" w:rsidRDefault="00BC0C10" w:rsidP="00BC0C10">
            <w:pPr>
              <w:pStyle w:val="Paragraphedeliste"/>
              <w:numPr>
                <w:ilvl w:val="0"/>
                <w:numId w:val="19"/>
              </w:numPr>
              <w:rPr>
                <w:rFonts w:ascii="Helvetica" w:hAnsi="Helvetica"/>
                <w:sz w:val="20"/>
                <w:szCs w:val="20"/>
              </w:rPr>
            </w:pPr>
            <w:r w:rsidRPr="00B66461">
              <w:rPr>
                <w:rFonts w:ascii="Helvetica" w:hAnsi="Helvetica"/>
                <w:sz w:val="20"/>
                <w:szCs w:val="20"/>
              </w:rPr>
              <w:t>BU Albi</w:t>
            </w:r>
          </w:p>
          <w:p w14:paraId="01AB06D5" w14:textId="77777777" w:rsidR="00BC0C10" w:rsidRPr="00B66461" w:rsidRDefault="00BC0C10" w:rsidP="00BC0C10">
            <w:pPr>
              <w:pStyle w:val="Paragraphedeliste"/>
              <w:numPr>
                <w:ilvl w:val="0"/>
                <w:numId w:val="19"/>
              </w:numPr>
              <w:rPr>
                <w:rFonts w:ascii="Helvetica" w:hAnsi="Helvetica"/>
                <w:sz w:val="20"/>
                <w:szCs w:val="20"/>
              </w:rPr>
            </w:pPr>
            <w:r w:rsidRPr="00B66461">
              <w:rPr>
                <w:rFonts w:ascii="Helvetica" w:hAnsi="Helvetica"/>
                <w:sz w:val="20"/>
                <w:szCs w:val="20"/>
              </w:rPr>
              <w:t>BU Rodez</w:t>
            </w:r>
          </w:p>
          <w:p w14:paraId="1931CE6E" w14:textId="77777777" w:rsidR="00BC0C10" w:rsidRPr="00B66461" w:rsidRDefault="00BC0C10" w:rsidP="00BC0C10">
            <w:pPr>
              <w:pStyle w:val="Paragraphedeliste"/>
              <w:numPr>
                <w:ilvl w:val="0"/>
                <w:numId w:val="19"/>
              </w:numPr>
              <w:rPr>
                <w:rFonts w:ascii="Helvetica" w:hAnsi="Helvetica"/>
                <w:sz w:val="20"/>
                <w:szCs w:val="20"/>
              </w:rPr>
            </w:pPr>
            <w:r w:rsidRPr="00B66461">
              <w:rPr>
                <w:rFonts w:ascii="Helvetica" w:hAnsi="Helvetica"/>
                <w:sz w:val="20"/>
                <w:szCs w:val="20"/>
              </w:rPr>
              <w:t>Maison de campus Castres (INUC)</w:t>
            </w:r>
          </w:p>
          <w:p w14:paraId="26C91C85" w14:textId="77777777" w:rsidR="00BC0C10" w:rsidRPr="00B66461" w:rsidRDefault="00BC0C10" w:rsidP="00BC0C10">
            <w:pPr>
              <w:pStyle w:val="Paragraphedeliste"/>
              <w:numPr>
                <w:ilvl w:val="0"/>
                <w:numId w:val="19"/>
              </w:numPr>
              <w:rPr>
                <w:rFonts w:ascii="Helvetica" w:hAnsi="Helvetica"/>
                <w:sz w:val="20"/>
                <w:szCs w:val="20"/>
              </w:rPr>
            </w:pPr>
            <w:r w:rsidRPr="00B66461">
              <w:rPr>
                <w:rFonts w:ascii="Helvetica" w:hAnsi="Helvetica"/>
                <w:sz w:val="20"/>
                <w:szCs w:val="20"/>
              </w:rPr>
              <w:t>BIB'INSA</w:t>
            </w:r>
          </w:p>
          <w:p w14:paraId="0C57DA89" w14:textId="77777777" w:rsidR="00BC0C10" w:rsidRPr="00B66461" w:rsidRDefault="00BC0C10" w:rsidP="00BC0C10">
            <w:pPr>
              <w:pStyle w:val="Paragraphedeliste"/>
              <w:numPr>
                <w:ilvl w:val="0"/>
                <w:numId w:val="19"/>
              </w:numPr>
              <w:rPr>
                <w:rFonts w:ascii="Helvetica" w:hAnsi="Helvetica"/>
                <w:sz w:val="20"/>
                <w:szCs w:val="20"/>
              </w:rPr>
            </w:pPr>
            <w:r w:rsidRPr="00B66461">
              <w:rPr>
                <w:rFonts w:ascii="Helvetica" w:hAnsi="Helvetica"/>
                <w:sz w:val="20"/>
                <w:szCs w:val="20"/>
              </w:rPr>
              <w:t>Bibliothèque de l'Arsenal</w:t>
            </w:r>
          </w:p>
          <w:p w14:paraId="2167606F" w14:textId="77777777" w:rsidR="00BC0C10" w:rsidRDefault="00BC0C10" w:rsidP="00BC0C10">
            <w:pPr>
              <w:pStyle w:val="Paragraphedeliste"/>
              <w:numPr>
                <w:ilvl w:val="0"/>
                <w:numId w:val="19"/>
              </w:numPr>
              <w:rPr>
                <w:rFonts w:ascii="Helvetica" w:hAnsi="Helvetica"/>
                <w:sz w:val="20"/>
                <w:szCs w:val="20"/>
              </w:rPr>
            </w:pPr>
            <w:r w:rsidRPr="00B66461">
              <w:rPr>
                <w:rFonts w:ascii="Helvetica" w:hAnsi="Helvetica"/>
                <w:sz w:val="20"/>
                <w:szCs w:val="20"/>
              </w:rPr>
              <w:t>BU Santé Rangueil</w:t>
            </w:r>
          </w:p>
          <w:p w14:paraId="15EB51AD"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Bibliothèque d’Auch</w:t>
            </w:r>
          </w:p>
          <w:p w14:paraId="7FA91B08"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IUT Rodez</w:t>
            </w:r>
          </w:p>
          <w:p w14:paraId="157F0329"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INSPE Toulouse Croix-de-Pierre</w:t>
            </w:r>
          </w:p>
          <w:p w14:paraId="366BE8B0"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CROG</w:t>
            </w:r>
          </w:p>
          <w:p w14:paraId="64CA745D"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CLAP</w:t>
            </w:r>
          </w:p>
          <w:p w14:paraId="45DEF81D" w14:textId="77777777"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CRPLM</w:t>
            </w:r>
          </w:p>
          <w:p w14:paraId="0C0BA955" w14:textId="15E152B2" w:rsidR="00BC0C10" w:rsidRDefault="00BC0C10" w:rsidP="00BC0C10">
            <w:pPr>
              <w:pStyle w:val="Paragraphedeliste"/>
              <w:numPr>
                <w:ilvl w:val="0"/>
                <w:numId w:val="19"/>
              </w:numPr>
              <w:rPr>
                <w:rFonts w:ascii="Helvetica" w:hAnsi="Helvetica"/>
                <w:sz w:val="20"/>
                <w:szCs w:val="20"/>
              </w:rPr>
            </w:pPr>
            <w:r>
              <w:rPr>
                <w:rFonts w:ascii="Helvetica" w:hAnsi="Helvetica"/>
                <w:sz w:val="20"/>
                <w:szCs w:val="20"/>
              </w:rPr>
              <w:t>CRL</w:t>
            </w:r>
          </w:p>
          <w:p w14:paraId="62A65839" w14:textId="21DC8B33" w:rsidR="00BC0C10" w:rsidRPr="00C2570B" w:rsidRDefault="00BC0C10" w:rsidP="00BC0C10">
            <w:pPr>
              <w:pStyle w:val="Paragraphedeliste"/>
              <w:ind w:left="360"/>
              <w:rPr>
                <w:rFonts w:ascii="Helvetica" w:hAnsi="Helvetica"/>
                <w:sz w:val="20"/>
                <w:szCs w:val="20"/>
              </w:rPr>
            </w:pPr>
          </w:p>
        </w:tc>
        <w:tc>
          <w:tcPr>
            <w:tcW w:w="2345" w:type="dxa"/>
          </w:tcPr>
          <w:p w14:paraId="15A22308" w14:textId="189B3DCE" w:rsidR="00BC0C10" w:rsidRPr="00BC0C10" w:rsidRDefault="00BC0C10" w:rsidP="00BC0C10">
            <w:pPr>
              <w:spacing w:before="100" w:beforeAutospacing="1" w:after="100" w:afterAutospacing="1"/>
              <w:rPr>
                <w:rFonts w:ascii="Helvetica" w:eastAsia="Times New Roman" w:hAnsi="Helvetica" w:cs="Helvetica"/>
                <w:sz w:val="20"/>
                <w:szCs w:val="20"/>
                <w:lang w:eastAsia="fr-FR"/>
              </w:rPr>
            </w:pPr>
            <w:r w:rsidRPr="00BC0C10">
              <w:rPr>
                <w:rFonts w:ascii="Helvetica" w:eastAsia="Times New Roman" w:hAnsi="Helvetica" w:cs="Helvetica"/>
                <w:sz w:val="20"/>
                <w:szCs w:val="20"/>
                <w:lang w:eastAsia="fr-FR"/>
              </w:rPr>
              <w:lastRenderedPageBreak/>
              <w:t>Tous les documents exclus du prêt :</w:t>
            </w:r>
          </w:p>
          <w:p w14:paraId="0826ACF9" w14:textId="77777777" w:rsidR="00BC0C10" w:rsidRPr="00BC0C10" w:rsidRDefault="00BC0C10" w:rsidP="00BC0C10">
            <w:pPr>
              <w:numPr>
                <w:ilvl w:val="0"/>
                <w:numId w:val="21"/>
              </w:numPr>
              <w:spacing w:before="100" w:beforeAutospacing="1" w:after="100" w:afterAutospacing="1"/>
              <w:rPr>
                <w:rFonts w:ascii="Helvetica" w:eastAsia="Times New Roman" w:hAnsi="Helvetica" w:cs="Helvetica"/>
                <w:sz w:val="20"/>
                <w:szCs w:val="20"/>
                <w:lang w:eastAsia="fr-FR"/>
              </w:rPr>
            </w:pPr>
            <w:r w:rsidRPr="00BC0C10">
              <w:rPr>
                <w:rFonts w:ascii="Helvetica" w:eastAsia="Times New Roman" w:hAnsi="Helvetica" w:cs="Helvetica"/>
                <w:sz w:val="20"/>
                <w:szCs w:val="20"/>
                <w:lang w:eastAsia="fr-FR"/>
              </w:rPr>
              <w:t xml:space="preserve">Les prêts courts à l'exception des DVD (prêt court = films DVD, mémoires de master et sélection d'ouvrages au programme des cours et du CAPES-Agrégation / durée de prêt de 2 </w:t>
            </w:r>
            <w:r w:rsidRPr="00BC0C10">
              <w:rPr>
                <w:rFonts w:ascii="Helvetica" w:eastAsia="Times New Roman" w:hAnsi="Helvetica" w:cs="Helvetica"/>
                <w:sz w:val="20"/>
                <w:szCs w:val="20"/>
                <w:lang w:eastAsia="fr-FR"/>
              </w:rPr>
              <w:lastRenderedPageBreak/>
              <w:t>semaines, non renouvelable)</w:t>
            </w:r>
          </w:p>
          <w:p w14:paraId="4EC66F5F" w14:textId="66A3AE45" w:rsidR="00BC0C10" w:rsidRPr="00BC0C10" w:rsidRDefault="00BC0C10" w:rsidP="00BC0C10">
            <w:pPr>
              <w:numPr>
                <w:ilvl w:val="0"/>
                <w:numId w:val="21"/>
              </w:numPr>
              <w:spacing w:before="100" w:beforeAutospacing="1" w:after="100" w:afterAutospacing="1"/>
              <w:rPr>
                <w:rFonts w:ascii="Helvetica" w:eastAsia="Times New Roman" w:hAnsi="Helvetica" w:cs="Helvetica"/>
                <w:sz w:val="20"/>
                <w:szCs w:val="20"/>
                <w:lang w:eastAsia="fr-FR"/>
              </w:rPr>
            </w:pPr>
            <w:r w:rsidRPr="00BC0C10">
              <w:rPr>
                <w:rFonts w:ascii="Helvetica" w:eastAsia="Times New Roman" w:hAnsi="Helvetica" w:cs="Helvetica"/>
                <w:sz w:val="20"/>
                <w:szCs w:val="20"/>
                <w:lang w:eastAsia="fr-FR"/>
              </w:rPr>
              <w:t>Les lecteurs portables de microfiches (2OP) et les microfiches (2THEM, 2CADM, 2CEMF) de la BUC</w:t>
            </w:r>
          </w:p>
          <w:p w14:paraId="2DAB8214" w14:textId="26F45E94" w:rsidR="00BC0C10" w:rsidRPr="00BC0C10" w:rsidRDefault="00BC0C10" w:rsidP="00BC0C10">
            <w:pPr>
              <w:numPr>
                <w:ilvl w:val="0"/>
                <w:numId w:val="21"/>
              </w:numPr>
              <w:spacing w:before="100" w:beforeAutospacing="1" w:after="100" w:afterAutospacing="1"/>
              <w:rPr>
                <w:rFonts w:ascii="Helvetica" w:eastAsia="Times New Roman" w:hAnsi="Helvetica" w:cs="Helvetica"/>
                <w:sz w:val="20"/>
                <w:szCs w:val="20"/>
                <w:lang w:eastAsia="fr-FR"/>
              </w:rPr>
            </w:pPr>
            <w:r w:rsidRPr="00BC0C10">
              <w:rPr>
                <w:rFonts w:ascii="Helvetica" w:eastAsia="Times New Roman" w:hAnsi="Helvetica" w:cs="Helvetica"/>
                <w:sz w:val="20"/>
                <w:szCs w:val="20"/>
                <w:lang w:eastAsia="fr-FR"/>
              </w:rPr>
              <w:t>Les tablettes (2TAB) de la BUC</w:t>
            </w:r>
          </w:p>
          <w:p w14:paraId="27AA08B1" w14:textId="4AD808BB" w:rsidR="00BC0C10" w:rsidRPr="00BC0C10" w:rsidRDefault="00BC0C10" w:rsidP="00BC0C10">
            <w:pPr>
              <w:numPr>
                <w:ilvl w:val="0"/>
                <w:numId w:val="21"/>
              </w:numPr>
              <w:spacing w:before="100" w:beforeAutospacing="1" w:after="100" w:afterAutospacing="1"/>
              <w:rPr>
                <w:rFonts w:ascii="Helvetica" w:eastAsia="Times New Roman" w:hAnsi="Helvetica" w:cs="Helvetica"/>
                <w:sz w:val="20"/>
                <w:szCs w:val="20"/>
                <w:lang w:eastAsia="fr-FR"/>
              </w:rPr>
            </w:pPr>
            <w:r w:rsidRPr="00BC0C10">
              <w:rPr>
                <w:rFonts w:ascii="Helvetica" w:eastAsia="Times New Roman" w:hAnsi="Helvetica" w:cs="Helvetica"/>
                <w:sz w:val="20"/>
                <w:szCs w:val="20"/>
                <w:lang w:eastAsia="fr-FR"/>
              </w:rPr>
              <w:t>Les liseuses (2LIS, 200 PMI, 23LIS, 27LIS, 221LIS) </w:t>
            </w:r>
          </w:p>
          <w:p w14:paraId="411C3675" w14:textId="443C21BF" w:rsidR="00BC0C10" w:rsidRPr="00BC0C10" w:rsidRDefault="00BC0C10" w:rsidP="00BC0C10">
            <w:pPr>
              <w:numPr>
                <w:ilvl w:val="0"/>
                <w:numId w:val="21"/>
              </w:numPr>
              <w:spacing w:before="100" w:beforeAutospacing="1" w:after="100" w:afterAutospacing="1"/>
              <w:rPr>
                <w:rFonts w:ascii="Helvetica" w:eastAsia="Times New Roman" w:hAnsi="Helvetica" w:cs="Helvetica"/>
                <w:sz w:val="20"/>
                <w:szCs w:val="20"/>
                <w:lang w:eastAsia="fr-FR"/>
              </w:rPr>
            </w:pPr>
            <w:r w:rsidRPr="00BC0C10">
              <w:rPr>
                <w:rFonts w:ascii="Helvetica" w:eastAsia="Times New Roman" w:hAnsi="Helvetica" w:cs="Helvetica"/>
                <w:sz w:val="20"/>
                <w:szCs w:val="20"/>
                <w:lang w:eastAsia="fr-FR"/>
              </w:rPr>
              <w:t>Le petit matériel (2OP, 221PO, 23PO, 27PO, 294PO)</w:t>
            </w:r>
          </w:p>
          <w:p w14:paraId="7261FD45" w14:textId="39616D37" w:rsidR="00BC0C10" w:rsidRPr="00BC0C10" w:rsidRDefault="00BC0C10" w:rsidP="00BC0C10">
            <w:pPr>
              <w:numPr>
                <w:ilvl w:val="0"/>
                <w:numId w:val="21"/>
              </w:numPr>
              <w:spacing w:before="100" w:beforeAutospacing="1" w:after="100" w:afterAutospacing="1"/>
              <w:rPr>
                <w:rFonts w:ascii="Helvetica" w:eastAsia="Times New Roman" w:hAnsi="Helvetica" w:cs="Helvetica"/>
                <w:sz w:val="20"/>
                <w:szCs w:val="20"/>
                <w:lang w:eastAsia="fr-FR"/>
              </w:rPr>
            </w:pPr>
            <w:r w:rsidRPr="00BC0C10">
              <w:rPr>
                <w:rFonts w:ascii="Helvetica" w:eastAsia="Times New Roman" w:hAnsi="Helvetica" w:cs="Helvetica"/>
                <w:sz w:val="20"/>
                <w:szCs w:val="20"/>
                <w:lang w:eastAsia="fr-FR"/>
              </w:rPr>
              <w:t>Les ouvrages concours (27CO) et les usuels (27US) du CLAP</w:t>
            </w:r>
          </w:p>
          <w:p w14:paraId="343E26F2" w14:textId="5FE12959" w:rsidR="00BC0C10" w:rsidRPr="00BC0C10" w:rsidRDefault="00BC0C10" w:rsidP="00BC0C10">
            <w:pPr>
              <w:numPr>
                <w:ilvl w:val="0"/>
                <w:numId w:val="21"/>
              </w:numPr>
              <w:spacing w:before="100" w:beforeAutospacing="1" w:after="100" w:afterAutospacing="1"/>
              <w:rPr>
                <w:rFonts w:ascii="Helvetica" w:eastAsia="Times New Roman" w:hAnsi="Helvetica" w:cs="Helvetica"/>
                <w:sz w:val="20"/>
                <w:szCs w:val="20"/>
                <w:lang w:eastAsia="fr-FR"/>
              </w:rPr>
            </w:pPr>
            <w:r w:rsidRPr="00BC0C10">
              <w:rPr>
                <w:rFonts w:ascii="Helvetica" w:eastAsia="Times New Roman" w:hAnsi="Helvetica" w:cs="Helvetica"/>
                <w:sz w:val="20"/>
                <w:szCs w:val="20"/>
                <w:lang w:eastAsia="fr-FR"/>
              </w:rPr>
              <w:t>Les cartes magasin (23MC) du CROG</w:t>
            </w:r>
          </w:p>
          <w:p w14:paraId="229369E3" w14:textId="77777777" w:rsidR="00BC0C10" w:rsidRPr="00BC0C10" w:rsidRDefault="00BC0C10" w:rsidP="00BC0C10">
            <w:pPr>
              <w:rPr>
                <w:rFonts w:ascii="Helvetica" w:hAnsi="Helvetica" w:cs="Helvetica"/>
                <w:sz w:val="20"/>
                <w:szCs w:val="20"/>
              </w:rPr>
            </w:pPr>
          </w:p>
        </w:tc>
      </w:tr>
    </w:tbl>
    <w:p w14:paraId="78524498" w14:textId="77777777" w:rsidR="00AF6A7B" w:rsidRDefault="00AF6A7B" w:rsidP="00AF6A7B">
      <w:pPr>
        <w:jc w:val="both"/>
        <w:rPr>
          <w:rFonts w:ascii="Helvetica" w:hAnsi="Helvetica"/>
          <w:sz w:val="20"/>
          <w:szCs w:val="20"/>
        </w:rPr>
      </w:pPr>
    </w:p>
    <w:p w14:paraId="071E755B" w14:textId="77777777" w:rsidR="00F51B14" w:rsidRDefault="00014B22" w:rsidP="00EA2C53">
      <w:pPr>
        <w:jc w:val="both"/>
        <w:rPr>
          <w:rFonts w:ascii="Helvetica" w:hAnsi="Helvetica"/>
          <w:sz w:val="20"/>
          <w:szCs w:val="20"/>
        </w:rPr>
      </w:pPr>
      <w:r>
        <w:rPr>
          <w:rFonts w:ascii="Helvetica" w:hAnsi="Helvetica"/>
          <w:sz w:val="20"/>
          <w:szCs w:val="20"/>
        </w:rPr>
        <w:t xml:space="preserve">Les autres bibliothèques ne participent pas au service. Voici néanmoins un résumé </w:t>
      </w:r>
      <w:r w:rsidR="00554284">
        <w:rPr>
          <w:rFonts w:ascii="Helvetica" w:hAnsi="Helvetica"/>
          <w:sz w:val="20"/>
          <w:szCs w:val="20"/>
        </w:rPr>
        <w:t xml:space="preserve">des règles qu’elles appliquent de manière plus générale aux demandes de réservation : </w:t>
      </w:r>
    </w:p>
    <w:p w14:paraId="3688DA88" w14:textId="77777777" w:rsidR="00554284" w:rsidRDefault="00554284" w:rsidP="00554284">
      <w:pPr>
        <w:pStyle w:val="Paragraphedeliste"/>
        <w:numPr>
          <w:ilvl w:val="0"/>
          <w:numId w:val="16"/>
        </w:numPr>
        <w:jc w:val="both"/>
        <w:rPr>
          <w:rFonts w:ascii="Helvetica" w:hAnsi="Helvetica"/>
          <w:sz w:val="20"/>
          <w:szCs w:val="20"/>
        </w:rPr>
      </w:pPr>
      <w:r w:rsidRPr="00554284">
        <w:rPr>
          <w:rFonts w:ascii="Helvetica" w:hAnsi="Helvetica"/>
          <w:sz w:val="20"/>
          <w:szCs w:val="20"/>
        </w:rPr>
        <w:t>UT2J (BUC, CRL, CLAP, CRPLM, CROG, ESAV, BEM, IUTB, FIGEAC, FOIX</w:t>
      </w:r>
      <w:r>
        <w:rPr>
          <w:rFonts w:ascii="Helvetica" w:hAnsi="Helvetica"/>
          <w:sz w:val="20"/>
          <w:szCs w:val="20"/>
        </w:rPr>
        <w:t xml:space="preserve">, ESPECAH, ESPEMONT, ESPEROD, ESPETAR, ESPECDP, ESPESTA, ESPERAN, plus MONT) : </w:t>
      </w:r>
    </w:p>
    <w:p w14:paraId="3B346F45" w14:textId="77777777" w:rsidR="00554284" w:rsidRDefault="00554284" w:rsidP="00554284">
      <w:pPr>
        <w:pStyle w:val="Paragraphedeliste"/>
        <w:numPr>
          <w:ilvl w:val="1"/>
          <w:numId w:val="16"/>
        </w:numPr>
        <w:jc w:val="both"/>
        <w:rPr>
          <w:rFonts w:ascii="Helvetica" w:hAnsi="Helvetica"/>
          <w:sz w:val="20"/>
          <w:szCs w:val="20"/>
        </w:rPr>
      </w:pPr>
      <w:r>
        <w:rPr>
          <w:rFonts w:ascii="Helvetica" w:hAnsi="Helvetica"/>
          <w:sz w:val="20"/>
          <w:szCs w:val="20"/>
        </w:rPr>
        <w:t>Retrait sur place des documents en prêt (type de processus « Prêt ») pour tous les usagers</w:t>
      </w:r>
    </w:p>
    <w:p w14:paraId="659D7811" w14:textId="77777777" w:rsidR="00F63218" w:rsidRDefault="00F63218" w:rsidP="00F63218">
      <w:pPr>
        <w:pStyle w:val="Paragraphedeliste"/>
        <w:numPr>
          <w:ilvl w:val="1"/>
          <w:numId w:val="16"/>
        </w:numPr>
        <w:jc w:val="both"/>
        <w:rPr>
          <w:rFonts w:ascii="Helvetica" w:hAnsi="Helvetica"/>
          <w:sz w:val="20"/>
          <w:szCs w:val="20"/>
        </w:rPr>
      </w:pPr>
      <w:r>
        <w:rPr>
          <w:rFonts w:ascii="Helvetica" w:hAnsi="Helvetica"/>
          <w:sz w:val="20"/>
          <w:szCs w:val="20"/>
        </w:rPr>
        <w:t>Retrait sur place des documents en rayon pour les usagers appartenant au groupe d’utilisateurs Public empêché</w:t>
      </w:r>
    </w:p>
    <w:p w14:paraId="65140162" w14:textId="77777777" w:rsidR="00554284" w:rsidRDefault="00554284" w:rsidP="00554284">
      <w:pPr>
        <w:pStyle w:val="Paragraphedeliste"/>
        <w:numPr>
          <w:ilvl w:val="1"/>
          <w:numId w:val="16"/>
        </w:numPr>
        <w:jc w:val="both"/>
        <w:rPr>
          <w:rFonts w:ascii="Helvetica" w:hAnsi="Helvetica"/>
          <w:sz w:val="20"/>
          <w:szCs w:val="20"/>
        </w:rPr>
      </w:pPr>
      <w:r>
        <w:rPr>
          <w:rFonts w:ascii="Helvetica" w:hAnsi="Helvetica"/>
          <w:sz w:val="20"/>
          <w:szCs w:val="20"/>
        </w:rPr>
        <w:t>Retrait sur place des documents en rayon appartenant aux localisations Magasin de la BUC pour tous les usagers</w:t>
      </w:r>
    </w:p>
    <w:p w14:paraId="4B860B4E" w14:textId="77777777" w:rsidR="00A80A27" w:rsidRDefault="00A80A27" w:rsidP="00554284">
      <w:pPr>
        <w:pStyle w:val="Paragraphedeliste"/>
        <w:numPr>
          <w:ilvl w:val="1"/>
          <w:numId w:val="16"/>
        </w:numPr>
        <w:jc w:val="both"/>
        <w:rPr>
          <w:rFonts w:ascii="Helvetica" w:hAnsi="Helvetica"/>
          <w:sz w:val="20"/>
          <w:szCs w:val="20"/>
        </w:rPr>
      </w:pPr>
      <w:r>
        <w:rPr>
          <w:rFonts w:ascii="Helvetica" w:hAnsi="Helvetica"/>
          <w:sz w:val="20"/>
          <w:szCs w:val="20"/>
        </w:rPr>
        <w:t>Communication des documents de toutes les bibliothèques toulousaines participant au service de navette</w:t>
      </w:r>
      <w:r w:rsidR="00837B34">
        <w:rPr>
          <w:rFonts w:ascii="Helvetica" w:hAnsi="Helvetica"/>
          <w:sz w:val="20"/>
          <w:szCs w:val="20"/>
        </w:rPr>
        <w:t>,</w:t>
      </w:r>
      <w:r>
        <w:rPr>
          <w:rFonts w:ascii="Helvetica" w:hAnsi="Helvetica"/>
          <w:sz w:val="20"/>
          <w:szCs w:val="20"/>
        </w:rPr>
        <w:t xml:space="preserve"> complet ou restreint</w:t>
      </w:r>
      <w:r w:rsidR="00837B34">
        <w:rPr>
          <w:rFonts w:ascii="Helvetica" w:hAnsi="Helvetica"/>
          <w:sz w:val="20"/>
          <w:szCs w:val="20"/>
        </w:rPr>
        <w:t>,</w:t>
      </w:r>
      <w:r>
        <w:rPr>
          <w:rFonts w:ascii="Helvetica" w:hAnsi="Helvetica"/>
          <w:sz w:val="20"/>
          <w:szCs w:val="20"/>
        </w:rPr>
        <w:t xml:space="preserve"> à l’ESPES</w:t>
      </w:r>
      <w:r w:rsidR="00327719">
        <w:rPr>
          <w:rFonts w:ascii="Helvetica" w:hAnsi="Helvetica"/>
          <w:sz w:val="20"/>
          <w:szCs w:val="20"/>
        </w:rPr>
        <w:t>TA</w:t>
      </w:r>
      <w:r w:rsidR="00D44EF3">
        <w:rPr>
          <w:rFonts w:ascii="Helvetica" w:hAnsi="Helvetica"/>
          <w:sz w:val="20"/>
          <w:szCs w:val="20"/>
        </w:rPr>
        <w:t>, l’ESPECDP</w:t>
      </w:r>
      <w:r w:rsidR="00327719">
        <w:rPr>
          <w:rFonts w:ascii="Helvetica" w:hAnsi="Helvetica"/>
          <w:sz w:val="20"/>
          <w:szCs w:val="20"/>
        </w:rPr>
        <w:t xml:space="preserve"> et l’ESPERAN</w:t>
      </w:r>
    </w:p>
    <w:p w14:paraId="706C8F17" w14:textId="77777777" w:rsidR="00EA2C53" w:rsidRDefault="00D44EF3" w:rsidP="00C419A0">
      <w:pPr>
        <w:pStyle w:val="Paragraphedeliste"/>
        <w:numPr>
          <w:ilvl w:val="1"/>
          <w:numId w:val="16"/>
        </w:numPr>
        <w:jc w:val="both"/>
        <w:rPr>
          <w:rFonts w:ascii="Helvetica" w:hAnsi="Helvetica"/>
          <w:sz w:val="20"/>
          <w:szCs w:val="20"/>
        </w:rPr>
      </w:pPr>
      <w:r>
        <w:rPr>
          <w:rFonts w:ascii="Helvetica" w:hAnsi="Helvetica"/>
          <w:sz w:val="20"/>
          <w:szCs w:val="20"/>
        </w:rPr>
        <w:t>A noter : plus de réservation à l’INSPE Albi pendant sa période de fermeture administrative</w:t>
      </w:r>
    </w:p>
    <w:p w14:paraId="0FBA6ACE" w14:textId="77777777" w:rsidR="00C419A0" w:rsidRDefault="00C419A0" w:rsidP="00C419A0">
      <w:pPr>
        <w:pStyle w:val="Paragraphedeliste"/>
        <w:numPr>
          <w:ilvl w:val="0"/>
          <w:numId w:val="16"/>
        </w:numPr>
        <w:jc w:val="both"/>
        <w:rPr>
          <w:rFonts w:ascii="Helvetica" w:hAnsi="Helvetica"/>
          <w:sz w:val="20"/>
          <w:szCs w:val="20"/>
        </w:rPr>
      </w:pPr>
      <w:r>
        <w:rPr>
          <w:rFonts w:ascii="Helvetica" w:hAnsi="Helvetica"/>
          <w:sz w:val="20"/>
          <w:szCs w:val="20"/>
        </w:rPr>
        <w:t xml:space="preserve">UPS (CDRSHS) : </w:t>
      </w:r>
    </w:p>
    <w:p w14:paraId="7DA027A4" w14:textId="77777777" w:rsidR="00C419A0" w:rsidRDefault="00C419A0" w:rsidP="00C419A0">
      <w:pPr>
        <w:pStyle w:val="Paragraphedeliste"/>
        <w:numPr>
          <w:ilvl w:val="1"/>
          <w:numId w:val="16"/>
        </w:numPr>
        <w:jc w:val="both"/>
        <w:rPr>
          <w:rFonts w:ascii="Helvetica" w:hAnsi="Helvetica"/>
          <w:sz w:val="20"/>
          <w:szCs w:val="20"/>
        </w:rPr>
      </w:pPr>
      <w:r>
        <w:rPr>
          <w:rFonts w:ascii="Helvetica" w:hAnsi="Helvetica"/>
          <w:sz w:val="20"/>
          <w:szCs w:val="20"/>
        </w:rPr>
        <w:t>Retrait sur place des documents en prêt (type de processus « Prêt ») pour tous les usagers</w:t>
      </w:r>
    </w:p>
    <w:p w14:paraId="041DB15F" w14:textId="77777777" w:rsidR="00C419A0" w:rsidRPr="00C419A0" w:rsidRDefault="00C419A0" w:rsidP="00C419A0">
      <w:pPr>
        <w:pStyle w:val="Paragraphedeliste"/>
        <w:numPr>
          <w:ilvl w:val="1"/>
          <w:numId w:val="16"/>
        </w:numPr>
        <w:jc w:val="both"/>
        <w:rPr>
          <w:rFonts w:ascii="Helvetica" w:hAnsi="Helvetica"/>
          <w:sz w:val="20"/>
          <w:szCs w:val="20"/>
        </w:rPr>
      </w:pPr>
      <w:r>
        <w:rPr>
          <w:rFonts w:ascii="Helvetica" w:hAnsi="Helvetica"/>
          <w:sz w:val="20"/>
          <w:szCs w:val="20"/>
        </w:rPr>
        <w:t>Communication des documents des bibliothèques participant au service de navette</w:t>
      </w:r>
    </w:p>
    <w:p w14:paraId="022A477B" w14:textId="77777777" w:rsidR="00B3180D" w:rsidRPr="00554284" w:rsidRDefault="00B3180D" w:rsidP="005A226D">
      <w:pPr>
        <w:jc w:val="both"/>
        <w:rPr>
          <w:rFonts w:ascii="Helvetica" w:hAnsi="Helvetica"/>
          <w:sz w:val="20"/>
          <w:szCs w:val="20"/>
        </w:rPr>
      </w:pPr>
    </w:p>
    <w:p w14:paraId="2B04F57A" w14:textId="77777777" w:rsidR="006F47B2" w:rsidRPr="00554284" w:rsidRDefault="006F47B2" w:rsidP="005A226D">
      <w:pPr>
        <w:jc w:val="both"/>
        <w:rPr>
          <w:rFonts w:ascii="Helvetica" w:hAnsi="Helvetica"/>
          <w:sz w:val="20"/>
          <w:szCs w:val="20"/>
        </w:rPr>
      </w:pPr>
    </w:p>
    <w:p w14:paraId="784A2136" w14:textId="77777777" w:rsidR="00383721" w:rsidRPr="00554284" w:rsidRDefault="00383721" w:rsidP="005A226D">
      <w:pPr>
        <w:jc w:val="both"/>
        <w:rPr>
          <w:rFonts w:ascii="Helvetica" w:hAnsi="Helvetica"/>
          <w:sz w:val="20"/>
          <w:szCs w:val="20"/>
        </w:rPr>
      </w:pPr>
    </w:p>
    <w:p w14:paraId="5CE22447" w14:textId="13338EC2" w:rsidR="00BC114A" w:rsidRPr="00AC62BA" w:rsidRDefault="006F47B2" w:rsidP="00885D80">
      <w:pPr>
        <w:rPr>
          <w:b/>
          <w:sz w:val="40"/>
        </w:rPr>
      </w:pPr>
      <w:r w:rsidRPr="00554284">
        <w:rPr>
          <w:sz w:val="32"/>
          <w:szCs w:val="32"/>
        </w:rPr>
        <w:br w:type="page"/>
      </w:r>
      <w:bookmarkStart w:id="6" w:name="_Toc112235544"/>
      <w:r w:rsidR="00EA2C53">
        <w:rPr>
          <w:b/>
          <w:sz w:val="40"/>
        </w:rPr>
        <w:lastRenderedPageBreak/>
        <w:t>Fonctionnement du service côté usager</w:t>
      </w:r>
      <w:bookmarkEnd w:id="6"/>
    </w:p>
    <w:p w14:paraId="6A96AA6E" w14:textId="77777777" w:rsidR="00BC114A" w:rsidRPr="008B166D" w:rsidRDefault="00BC114A" w:rsidP="00BC114A"/>
    <w:p w14:paraId="31153AB8" w14:textId="77777777" w:rsidR="00672C29" w:rsidRDefault="00672C29" w:rsidP="00BC114A">
      <w:pPr>
        <w:jc w:val="both"/>
        <w:rPr>
          <w:rFonts w:ascii="Helvetica" w:hAnsi="Helvetica"/>
          <w:sz w:val="20"/>
          <w:szCs w:val="20"/>
        </w:rPr>
      </w:pPr>
      <w:r>
        <w:rPr>
          <w:rFonts w:ascii="Helvetica" w:hAnsi="Helvetica"/>
          <w:sz w:val="20"/>
          <w:szCs w:val="20"/>
        </w:rPr>
        <w:t>Depuis le 5 juillet 2021, l</w:t>
      </w:r>
      <w:r w:rsidR="00137478">
        <w:rPr>
          <w:rFonts w:ascii="Helvetica" w:hAnsi="Helvetica"/>
          <w:sz w:val="20"/>
          <w:szCs w:val="20"/>
        </w:rPr>
        <w:t>es demandes faites depuis Primo le sont au niveau de l</w:t>
      </w:r>
      <w:r>
        <w:rPr>
          <w:rFonts w:ascii="Helvetica" w:hAnsi="Helvetica"/>
          <w:sz w:val="20"/>
          <w:szCs w:val="20"/>
        </w:rPr>
        <w:t xml:space="preserve">a notice. Le bouton « Demande » s’affiche sur la notice détaillée, au-dessus de la liste des bibliothèques possédant des exemplaires du titre recherché. </w:t>
      </w:r>
    </w:p>
    <w:p w14:paraId="167A68E2" w14:textId="77777777" w:rsidR="00672C29" w:rsidRDefault="00672C29" w:rsidP="00BC114A">
      <w:pPr>
        <w:jc w:val="both"/>
        <w:rPr>
          <w:rFonts w:ascii="Helvetica" w:hAnsi="Helvetica"/>
          <w:sz w:val="20"/>
          <w:szCs w:val="20"/>
        </w:rPr>
      </w:pPr>
      <w:r>
        <w:rPr>
          <w:rFonts w:ascii="Helvetica" w:hAnsi="Helvetica"/>
          <w:noProof/>
          <w:sz w:val="20"/>
          <w:szCs w:val="20"/>
          <w:lang w:eastAsia="fr-FR"/>
        </w:rPr>
        <w:drawing>
          <wp:inline distT="0" distB="0" distL="0" distR="0" wp14:anchorId="47E00FD7" wp14:editId="54937D8D">
            <wp:extent cx="5760720" cy="223075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pera Instantané_2021-07-12_092220_toulouse-primosb.hosted.exlibrisgroup.co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230755"/>
                    </a:xfrm>
                    <a:prstGeom prst="rect">
                      <a:avLst/>
                    </a:prstGeom>
                  </pic:spPr>
                </pic:pic>
              </a:graphicData>
            </a:graphic>
          </wp:inline>
        </w:drawing>
      </w:r>
    </w:p>
    <w:p w14:paraId="711656E1" w14:textId="77777777" w:rsidR="00672C29" w:rsidRDefault="00672C29" w:rsidP="00BC114A">
      <w:pPr>
        <w:jc w:val="both"/>
        <w:rPr>
          <w:rFonts w:ascii="Helvetica" w:hAnsi="Helvetica"/>
          <w:sz w:val="20"/>
          <w:szCs w:val="20"/>
        </w:rPr>
      </w:pPr>
    </w:p>
    <w:p w14:paraId="010FD919" w14:textId="77777777" w:rsidR="00672C29" w:rsidRDefault="00672C29" w:rsidP="00BC114A">
      <w:pPr>
        <w:jc w:val="both"/>
        <w:rPr>
          <w:rFonts w:ascii="Helvetica" w:hAnsi="Helvetica"/>
          <w:sz w:val="20"/>
          <w:szCs w:val="20"/>
        </w:rPr>
      </w:pPr>
      <w:r>
        <w:rPr>
          <w:rFonts w:ascii="Helvetica" w:hAnsi="Helvetica"/>
          <w:sz w:val="20"/>
          <w:szCs w:val="20"/>
        </w:rPr>
        <w:t xml:space="preserve">Ce bouton apparaît également sur l’écran d'affichage des exemplaires de chaque bibliothèque. Il est positionné au même endroit qu’à l’écran précédent, c’est-à-dire au niveau de l’intitulé « Options de demande ». </w:t>
      </w:r>
    </w:p>
    <w:p w14:paraId="58084229" w14:textId="77777777" w:rsidR="00672C29" w:rsidRDefault="00672C29" w:rsidP="00BC114A">
      <w:pPr>
        <w:jc w:val="both"/>
        <w:rPr>
          <w:rFonts w:ascii="Helvetica" w:hAnsi="Helvetica"/>
          <w:sz w:val="20"/>
          <w:szCs w:val="20"/>
        </w:rPr>
      </w:pPr>
      <w:r>
        <w:rPr>
          <w:rFonts w:ascii="Helvetica" w:hAnsi="Helvetica"/>
          <w:noProof/>
          <w:sz w:val="20"/>
          <w:szCs w:val="20"/>
          <w:lang w:eastAsia="fr-FR"/>
        </w:rPr>
        <w:drawing>
          <wp:inline distT="0" distB="0" distL="0" distR="0" wp14:anchorId="38624F13" wp14:editId="448F9D54">
            <wp:extent cx="5760720" cy="248158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pera Instantané_2021-07-12_092250_toulouse-primosb.hosted.exlibrisgroup.co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2481580"/>
                    </a:xfrm>
                    <a:prstGeom prst="rect">
                      <a:avLst/>
                    </a:prstGeom>
                  </pic:spPr>
                </pic:pic>
              </a:graphicData>
            </a:graphic>
          </wp:inline>
        </w:drawing>
      </w:r>
    </w:p>
    <w:p w14:paraId="4FDF13EF" w14:textId="77777777" w:rsidR="00672C29" w:rsidRDefault="00672C29" w:rsidP="00BC114A">
      <w:pPr>
        <w:jc w:val="both"/>
        <w:rPr>
          <w:rFonts w:ascii="Helvetica" w:hAnsi="Helvetica"/>
          <w:sz w:val="20"/>
          <w:szCs w:val="20"/>
        </w:rPr>
      </w:pPr>
    </w:p>
    <w:p w14:paraId="3C0C927D" w14:textId="77777777" w:rsidR="0012782A" w:rsidRDefault="0012782A" w:rsidP="00BC114A">
      <w:pPr>
        <w:jc w:val="both"/>
        <w:rPr>
          <w:rFonts w:ascii="Helvetica" w:hAnsi="Helvetica"/>
          <w:sz w:val="20"/>
          <w:szCs w:val="20"/>
        </w:rPr>
      </w:pPr>
      <w:r>
        <w:rPr>
          <w:rFonts w:ascii="Helvetica" w:hAnsi="Helvetica"/>
          <w:sz w:val="20"/>
          <w:szCs w:val="20"/>
        </w:rPr>
        <w:t xml:space="preserve">Dans un cas comme dans l’autre, Primo propose la liste de toutes les bibliothèques de retrait autorisées par la ou les bibliothèques possédant des exemplaires réservables du titre en question. </w:t>
      </w:r>
    </w:p>
    <w:p w14:paraId="495C9702" w14:textId="77777777" w:rsidR="0012782A" w:rsidRDefault="0012782A" w:rsidP="0012782A">
      <w:pPr>
        <w:jc w:val="center"/>
        <w:rPr>
          <w:rFonts w:ascii="Helvetica" w:hAnsi="Helvetica"/>
          <w:sz w:val="20"/>
          <w:szCs w:val="20"/>
        </w:rPr>
      </w:pPr>
      <w:r>
        <w:rPr>
          <w:rFonts w:ascii="Helvetica" w:hAnsi="Helvetica"/>
          <w:noProof/>
          <w:sz w:val="20"/>
          <w:szCs w:val="20"/>
          <w:lang w:eastAsia="fr-FR"/>
        </w:rPr>
        <w:lastRenderedPageBreak/>
        <w:drawing>
          <wp:inline distT="0" distB="0" distL="0" distR="0" wp14:anchorId="0E9DFDC5" wp14:editId="64831F8E">
            <wp:extent cx="4389129" cy="207874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1-07-12_09302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89129" cy="2078740"/>
                    </a:xfrm>
                    <a:prstGeom prst="rect">
                      <a:avLst/>
                    </a:prstGeom>
                  </pic:spPr>
                </pic:pic>
              </a:graphicData>
            </a:graphic>
          </wp:inline>
        </w:drawing>
      </w:r>
    </w:p>
    <w:p w14:paraId="0019FA27" w14:textId="77777777" w:rsidR="0012782A" w:rsidRDefault="0012782A" w:rsidP="00BC114A">
      <w:pPr>
        <w:jc w:val="both"/>
        <w:rPr>
          <w:rFonts w:ascii="Helvetica" w:hAnsi="Helvetica"/>
          <w:sz w:val="20"/>
          <w:szCs w:val="20"/>
        </w:rPr>
      </w:pPr>
    </w:p>
    <w:p w14:paraId="7F9E5626" w14:textId="77777777" w:rsidR="00672C29" w:rsidRDefault="0012782A" w:rsidP="00BC114A">
      <w:pPr>
        <w:jc w:val="both"/>
        <w:rPr>
          <w:rFonts w:ascii="Helvetica" w:hAnsi="Helvetica"/>
          <w:sz w:val="20"/>
          <w:szCs w:val="20"/>
        </w:rPr>
      </w:pPr>
      <w:r>
        <w:rPr>
          <w:rFonts w:ascii="Helvetica" w:hAnsi="Helvetica"/>
          <w:sz w:val="20"/>
          <w:szCs w:val="20"/>
        </w:rPr>
        <w:t xml:space="preserve">Quel que soit l’écran sur lequel le lecteur se trouve, la demande créée portera toujours sur l’ensemble des exemplaires réservables pouvant être communiqués à la bibliothèque de retrait choisie par l’intéressé. Il n’existe donc aucune différence de comportement du système, qu’on utilise le bouton « Demande » au niveau de la notice détaillée ou depuis la liste des exemplaires d’une bibliothèque. </w:t>
      </w:r>
    </w:p>
    <w:p w14:paraId="785BE18B" w14:textId="77777777" w:rsidR="00137478" w:rsidRDefault="00137478" w:rsidP="00BC114A">
      <w:pPr>
        <w:jc w:val="both"/>
        <w:rPr>
          <w:rFonts w:ascii="Helvetica" w:hAnsi="Helvetica"/>
          <w:sz w:val="20"/>
          <w:szCs w:val="20"/>
        </w:rPr>
      </w:pPr>
    </w:p>
    <w:p w14:paraId="77E89524" w14:textId="77777777" w:rsidR="00137478" w:rsidRDefault="00137478" w:rsidP="00BC114A">
      <w:pPr>
        <w:jc w:val="both"/>
        <w:rPr>
          <w:rFonts w:ascii="Helvetica" w:hAnsi="Helvetica"/>
          <w:sz w:val="20"/>
          <w:szCs w:val="20"/>
        </w:rPr>
      </w:pPr>
      <w:r>
        <w:rPr>
          <w:rFonts w:ascii="Helvetica" w:hAnsi="Helvetica"/>
          <w:sz w:val="20"/>
          <w:szCs w:val="20"/>
        </w:rPr>
        <w:t xml:space="preserve">A l’enregistrement de la demande, un message de confirmation s’affiche, qui invite l’usager à consulter sa messagerie et plus particulièrement sa messagerie institutionnelle pour être informé de la mise à disposition de ses documents. </w:t>
      </w:r>
    </w:p>
    <w:p w14:paraId="30AE8BD4" w14:textId="77777777" w:rsidR="00787F5A" w:rsidRDefault="00787F5A" w:rsidP="00BC114A">
      <w:pPr>
        <w:jc w:val="both"/>
        <w:rPr>
          <w:rFonts w:ascii="Helvetica" w:hAnsi="Helvetica"/>
          <w:sz w:val="20"/>
          <w:szCs w:val="20"/>
        </w:rPr>
      </w:pPr>
      <w:r>
        <w:rPr>
          <w:rFonts w:ascii="Helvetica" w:hAnsi="Helvetica"/>
          <w:noProof/>
          <w:sz w:val="20"/>
          <w:szCs w:val="20"/>
          <w:lang w:eastAsia="fr-FR"/>
        </w:rPr>
        <w:drawing>
          <wp:inline distT="0" distB="0" distL="0" distR="0" wp14:anchorId="3F52DD0D" wp14:editId="68F709CC">
            <wp:extent cx="5760720" cy="1332230"/>
            <wp:effectExtent l="0" t="0" r="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5-19_105236.png"/>
                    <pic:cNvPicPr/>
                  </pic:nvPicPr>
                  <pic:blipFill>
                    <a:blip r:embed="rId12">
                      <a:extLst>
                        <a:ext uri="{28A0092B-C50C-407E-A947-70E740481C1C}">
                          <a14:useLocalDpi xmlns:a14="http://schemas.microsoft.com/office/drawing/2010/main" val="0"/>
                        </a:ext>
                      </a:extLst>
                    </a:blip>
                    <a:stretch>
                      <a:fillRect/>
                    </a:stretch>
                  </pic:blipFill>
                  <pic:spPr>
                    <a:xfrm>
                      <a:off x="0" y="0"/>
                      <a:ext cx="5760720" cy="1332230"/>
                    </a:xfrm>
                    <a:prstGeom prst="rect">
                      <a:avLst/>
                    </a:prstGeom>
                  </pic:spPr>
                </pic:pic>
              </a:graphicData>
            </a:graphic>
          </wp:inline>
        </w:drawing>
      </w:r>
    </w:p>
    <w:p w14:paraId="33370056" w14:textId="77777777" w:rsidR="00137478" w:rsidRDefault="00137478" w:rsidP="00BC114A">
      <w:pPr>
        <w:jc w:val="both"/>
        <w:rPr>
          <w:rFonts w:ascii="Helvetica" w:hAnsi="Helvetica"/>
          <w:sz w:val="20"/>
          <w:szCs w:val="20"/>
        </w:rPr>
      </w:pPr>
    </w:p>
    <w:p w14:paraId="60149F2F" w14:textId="77777777" w:rsidR="00137478" w:rsidRDefault="00137478" w:rsidP="00BC114A">
      <w:pPr>
        <w:jc w:val="both"/>
        <w:rPr>
          <w:rFonts w:ascii="Helvetica" w:hAnsi="Helvetica"/>
          <w:sz w:val="20"/>
          <w:szCs w:val="20"/>
        </w:rPr>
      </w:pPr>
      <w:r>
        <w:rPr>
          <w:rFonts w:ascii="Helvetica" w:hAnsi="Helvetica"/>
          <w:sz w:val="20"/>
          <w:szCs w:val="20"/>
        </w:rPr>
        <w:t>L’onglet « </w:t>
      </w:r>
      <w:r w:rsidR="00787F5A">
        <w:rPr>
          <w:rFonts w:ascii="Helvetica" w:hAnsi="Helvetica"/>
          <w:sz w:val="20"/>
          <w:szCs w:val="20"/>
        </w:rPr>
        <w:t>Services</w:t>
      </w:r>
      <w:r>
        <w:rPr>
          <w:rFonts w:ascii="Helvetica" w:hAnsi="Helvetica"/>
          <w:sz w:val="20"/>
          <w:szCs w:val="20"/>
        </w:rPr>
        <w:t xml:space="preserve"> » du compte lecteur peut être également consulté pour être informé de l’état de ses demandes. </w:t>
      </w:r>
    </w:p>
    <w:p w14:paraId="122BB3E8" w14:textId="77777777" w:rsidR="00137478" w:rsidRDefault="00320019" w:rsidP="00BC114A">
      <w:pPr>
        <w:jc w:val="both"/>
        <w:rPr>
          <w:rFonts w:ascii="Helvetica" w:hAnsi="Helvetica"/>
          <w:sz w:val="20"/>
          <w:szCs w:val="20"/>
        </w:rPr>
      </w:pPr>
      <w:r>
        <w:rPr>
          <w:rFonts w:ascii="Helvetica" w:hAnsi="Helvetica"/>
          <w:noProof/>
          <w:sz w:val="20"/>
          <w:szCs w:val="20"/>
          <w:lang w:eastAsia="fr-FR"/>
        </w:rPr>
        <w:drawing>
          <wp:inline distT="0" distB="0" distL="0" distR="0" wp14:anchorId="683FBB49" wp14:editId="7000DA19">
            <wp:extent cx="5760720" cy="2354580"/>
            <wp:effectExtent l="0" t="0" r="0" b="762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03.png"/>
                    <pic:cNvPicPr/>
                  </pic:nvPicPr>
                  <pic:blipFill>
                    <a:blip r:embed="rId13">
                      <a:extLst>
                        <a:ext uri="{28A0092B-C50C-407E-A947-70E740481C1C}">
                          <a14:useLocalDpi xmlns:a14="http://schemas.microsoft.com/office/drawing/2010/main" val="0"/>
                        </a:ext>
                      </a:extLst>
                    </a:blip>
                    <a:stretch>
                      <a:fillRect/>
                    </a:stretch>
                  </pic:blipFill>
                  <pic:spPr>
                    <a:xfrm>
                      <a:off x="0" y="0"/>
                      <a:ext cx="5760720" cy="2354580"/>
                    </a:xfrm>
                    <a:prstGeom prst="rect">
                      <a:avLst/>
                    </a:prstGeom>
                  </pic:spPr>
                </pic:pic>
              </a:graphicData>
            </a:graphic>
          </wp:inline>
        </w:drawing>
      </w:r>
    </w:p>
    <w:p w14:paraId="31A178FD" w14:textId="77777777" w:rsidR="00137478" w:rsidRDefault="00137478" w:rsidP="00BC114A">
      <w:pPr>
        <w:jc w:val="both"/>
        <w:rPr>
          <w:rFonts w:ascii="Helvetica" w:hAnsi="Helvetica"/>
          <w:sz w:val="20"/>
          <w:szCs w:val="20"/>
        </w:rPr>
      </w:pPr>
    </w:p>
    <w:p w14:paraId="1AAB541C" w14:textId="77777777" w:rsidR="00787F5A" w:rsidRPr="00787F5A" w:rsidRDefault="0012782A" w:rsidP="00787F5A">
      <w:pPr>
        <w:pStyle w:val="Titre2"/>
        <w:rPr>
          <w:b/>
          <w:color w:val="auto"/>
          <w:sz w:val="32"/>
        </w:rPr>
      </w:pPr>
      <w:bookmarkStart w:id="7" w:name="_Toc112235545"/>
      <w:r>
        <w:rPr>
          <w:b/>
          <w:color w:val="auto"/>
          <w:sz w:val="32"/>
        </w:rPr>
        <w:lastRenderedPageBreak/>
        <w:t>Cas particulier des périodiques et monographies multi-volumes</w:t>
      </w:r>
      <w:bookmarkEnd w:id="7"/>
    </w:p>
    <w:p w14:paraId="39C6739D" w14:textId="77777777" w:rsidR="0006783B" w:rsidRDefault="00320019" w:rsidP="0012782A">
      <w:pPr>
        <w:ind w:firstLine="708"/>
        <w:jc w:val="both"/>
        <w:rPr>
          <w:rFonts w:ascii="Helvetica" w:hAnsi="Helvetica"/>
          <w:sz w:val="20"/>
          <w:szCs w:val="20"/>
        </w:rPr>
      </w:pPr>
      <w:r>
        <w:rPr>
          <w:rFonts w:ascii="Helvetica" w:hAnsi="Helvetica"/>
          <w:sz w:val="20"/>
          <w:szCs w:val="20"/>
        </w:rPr>
        <w:t xml:space="preserve">Les </w:t>
      </w:r>
      <w:r w:rsidR="0012782A">
        <w:rPr>
          <w:rFonts w:ascii="Helvetica" w:hAnsi="Helvetica"/>
          <w:sz w:val="20"/>
          <w:szCs w:val="20"/>
        </w:rPr>
        <w:t>documents identifiés par le système comme des périodiques ou des monographies multi-volumes (exemplaires porteurs d’une valeur dans le champ « </w:t>
      </w:r>
      <w:r w:rsidR="0006783B">
        <w:rPr>
          <w:rFonts w:ascii="Helvetica" w:hAnsi="Helvetica"/>
          <w:sz w:val="20"/>
          <w:szCs w:val="20"/>
        </w:rPr>
        <w:t>Description ») restent réservables au niveau de l’exemplaire, dans la mesure où il est entendu que l’usager souhaite réserver un numéro ou un volume précis.</w:t>
      </w:r>
    </w:p>
    <w:p w14:paraId="0D4E25C8" w14:textId="77777777" w:rsidR="0006783B" w:rsidRDefault="0006783B" w:rsidP="0006783B">
      <w:pPr>
        <w:jc w:val="both"/>
        <w:rPr>
          <w:rFonts w:ascii="Helvetica" w:hAnsi="Helvetica"/>
          <w:sz w:val="20"/>
          <w:szCs w:val="20"/>
        </w:rPr>
      </w:pPr>
      <w:r>
        <w:rPr>
          <w:rFonts w:ascii="Helvetica" w:hAnsi="Helvetica"/>
          <w:sz w:val="20"/>
          <w:szCs w:val="20"/>
        </w:rPr>
        <w:t xml:space="preserve">Fonctionnellement, cela signifie que le bouton « Demande » est affiché uniquement sur l’écran d’affichage des exemplaires et qu’il est positionné en face de chacun d’eux. La liste des lieux de retrait proposée correspond à la liste des lieux de retrait autorisés par la bibliothèque propriétaire de ces exemplaires. </w:t>
      </w:r>
    </w:p>
    <w:p w14:paraId="0A0C11AC" w14:textId="77777777" w:rsidR="0006783B" w:rsidRDefault="0006783B" w:rsidP="0006783B">
      <w:pPr>
        <w:jc w:val="both"/>
        <w:rPr>
          <w:rFonts w:ascii="Helvetica" w:hAnsi="Helvetica"/>
          <w:sz w:val="20"/>
          <w:szCs w:val="20"/>
        </w:rPr>
      </w:pPr>
      <w:r>
        <w:rPr>
          <w:rFonts w:ascii="Helvetica" w:hAnsi="Helvetica"/>
          <w:noProof/>
          <w:sz w:val="20"/>
          <w:szCs w:val="20"/>
          <w:lang w:eastAsia="fr-FR"/>
        </w:rPr>
        <w:drawing>
          <wp:inline distT="0" distB="0" distL="0" distR="0" wp14:anchorId="1D00A512" wp14:editId="1ECD49A9">
            <wp:extent cx="5760720" cy="299339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pera Instantané_2021-07-12_093830_toulouse-primosb.hosted.exlibrisgroup.com.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2993390"/>
                    </a:xfrm>
                    <a:prstGeom prst="rect">
                      <a:avLst/>
                    </a:prstGeom>
                  </pic:spPr>
                </pic:pic>
              </a:graphicData>
            </a:graphic>
          </wp:inline>
        </w:drawing>
      </w:r>
    </w:p>
    <w:p w14:paraId="0C0EA6D0" w14:textId="77777777" w:rsidR="0006783B" w:rsidRDefault="0006783B" w:rsidP="0006783B">
      <w:pPr>
        <w:jc w:val="both"/>
        <w:rPr>
          <w:rFonts w:ascii="Helvetica" w:hAnsi="Helvetica"/>
          <w:sz w:val="20"/>
          <w:szCs w:val="20"/>
        </w:rPr>
      </w:pPr>
      <w:r>
        <w:rPr>
          <w:rFonts w:ascii="Helvetica" w:hAnsi="Helvetica"/>
          <w:noProof/>
          <w:sz w:val="20"/>
          <w:szCs w:val="20"/>
          <w:lang w:eastAsia="fr-FR"/>
        </w:rPr>
        <w:drawing>
          <wp:inline distT="0" distB="0" distL="0" distR="0" wp14:anchorId="13B17F67" wp14:editId="3B6B4F48">
            <wp:extent cx="5760720" cy="2207895"/>
            <wp:effectExtent l="0" t="0" r="0" b="1905"/>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pera Instantané_2021-07-12_093941_toulouse-primosb.hosted.exlibrisgroup.co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2207895"/>
                    </a:xfrm>
                    <a:prstGeom prst="rect">
                      <a:avLst/>
                    </a:prstGeom>
                  </pic:spPr>
                </pic:pic>
              </a:graphicData>
            </a:graphic>
          </wp:inline>
        </w:drawing>
      </w:r>
    </w:p>
    <w:p w14:paraId="29223D4D" w14:textId="77777777" w:rsidR="0006783B" w:rsidRDefault="0006783B" w:rsidP="0006783B">
      <w:pPr>
        <w:jc w:val="both"/>
        <w:rPr>
          <w:rFonts w:ascii="Helvetica" w:hAnsi="Helvetica"/>
          <w:sz w:val="20"/>
          <w:szCs w:val="20"/>
        </w:rPr>
      </w:pPr>
    </w:p>
    <w:p w14:paraId="21966E3E" w14:textId="77777777" w:rsidR="004E6439" w:rsidRPr="0006783B" w:rsidRDefault="004E6439" w:rsidP="0006783B">
      <w:pPr>
        <w:jc w:val="both"/>
        <w:rPr>
          <w:rFonts w:ascii="Helvetica" w:hAnsi="Helvetica"/>
          <w:sz w:val="20"/>
          <w:szCs w:val="20"/>
        </w:rPr>
      </w:pPr>
      <w:r>
        <w:rPr>
          <w:b/>
          <w:sz w:val="40"/>
        </w:rPr>
        <w:br w:type="page"/>
      </w:r>
    </w:p>
    <w:p w14:paraId="23100E00" w14:textId="77777777" w:rsidR="006F47B2" w:rsidRPr="00AC62BA" w:rsidRDefault="00EA2C53" w:rsidP="00AC62BA">
      <w:pPr>
        <w:pStyle w:val="Titre1"/>
        <w:jc w:val="both"/>
        <w:rPr>
          <w:b/>
          <w:color w:val="auto"/>
          <w:sz w:val="40"/>
        </w:rPr>
      </w:pPr>
      <w:bookmarkStart w:id="8" w:name="_Toc112235546"/>
      <w:r>
        <w:rPr>
          <w:b/>
          <w:color w:val="auto"/>
          <w:sz w:val="40"/>
        </w:rPr>
        <w:lastRenderedPageBreak/>
        <w:t>Fonctionnement du service côté bibliothécaire</w:t>
      </w:r>
      <w:bookmarkEnd w:id="8"/>
    </w:p>
    <w:p w14:paraId="39F5E8CC" w14:textId="77777777" w:rsidR="006F47B2" w:rsidRPr="008B166D" w:rsidRDefault="006F47B2" w:rsidP="006F47B2"/>
    <w:p w14:paraId="29F0A8F0" w14:textId="77777777" w:rsidR="0006783B" w:rsidRPr="00787F5A" w:rsidRDefault="003073C9" w:rsidP="0006783B">
      <w:pPr>
        <w:pStyle w:val="Titre2"/>
        <w:rPr>
          <w:b/>
          <w:color w:val="auto"/>
          <w:sz w:val="32"/>
        </w:rPr>
      </w:pPr>
      <w:bookmarkStart w:id="9" w:name="_Toc112235547"/>
      <w:r>
        <w:rPr>
          <w:b/>
          <w:color w:val="auto"/>
          <w:sz w:val="32"/>
        </w:rPr>
        <w:t>Principes de fonctionnement du service</w:t>
      </w:r>
      <w:bookmarkEnd w:id="9"/>
    </w:p>
    <w:p w14:paraId="108DB5F7" w14:textId="77777777" w:rsidR="0006783B" w:rsidRDefault="00662C28" w:rsidP="0006783B">
      <w:pPr>
        <w:jc w:val="both"/>
        <w:rPr>
          <w:rFonts w:ascii="Helvetica" w:hAnsi="Helvetica"/>
          <w:sz w:val="20"/>
          <w:szCs w:val="20"/>
        </w:rPr>
      </w:pPr>
      <w:r>
        <w:rPr>
          <w:rFonts w:ascii="Helvetica" w:hAnsi="Helvetica"/>
          <w:sz w:val="20"/>
          <w:szCs w:val="20"/>
        </w:rPr>
        <w:tab/>
        <w:t xml:space="preserve">Lorsqu’un document est réservé au niveau de la notice, c’est le système lui-même qui se charge de déterminer la bibliothèque qui fournira un exemplaire du titre demandé, lorsque plusieurs bibliothèques disposent d’exemplaires réservables pouvant être fournis à la bibliothèque de retrait choisie par le lecteur. </w:t>
      </w:r>
    </w:p>
    <w:p w14:paraId="278A6FBE" w14:textId="77777777" w:rsidR="00662C28" w:rsidRDefault="00573C62" w:rsidP="0006783B">
      <w:pPr>
        <w:jc w:val="both"/>
        <w:rPr>
          <w:rFonts w:ascii="Helvetica" w:hAnsi="Helvetica"/>
          <w:sz w:val="20"/>
          <w:szCs w:val="20"/>
        </w:rPr>
      </w:pPr>
      <w:r>
        <w:rPr>
          <w:rFonts w:ascii="Helvetica" w:hAnsi="Helvetica"/>
          <w:sz w:val="20"/>
          <w:szCs w:val="20"/>
        </w:rPr>
        <w:t xml:space="preserve">Le système va choisir la bibliothèque qui </w:t>
      </w:r>
      <w:proofErr w:type="gramStart"/>
      <w:r>
        <w:rPr>
          <w:rFonts w:ascii="Helvetica" w:hAnsi="Helvetica"/>
          <w:sz w:val="20"/>
          <w:szCs w:val="20"/>
        </w:rPr>
        <w:t>sera en capacité</w:t>
      </w:r>
      <w:proofErr w:type="gramEnd"/>
      <w:r>
        <w:rPr>
          <w:rFonts w:ascii="Helvetica" w:hAnsi="Helvetica"/>
          <w:sz w:val="20"/>
          <w:szCs w:val="20"/>
        </w:rPr>
        <w:t xml:space="preserve"> de fournir le document le plus rapidement possible. Concrètement, une série de critères va être successivement prise en compte pour déterminer ce choix : </w:t>
      </w:r>
    </w:p>
    <w:p w14:paraId="04ED898B" w14:textId="77777777" w:rsidR="00573C62" w:rsidRDefault="00573C62" w:rsidP="00573C62">
      <w:pPr>
        <w:pStyle w:val="Paragraphedeliste"/>
        <w:numPr>
          <w:ilvl w:val="0"/>
          <w:numId w:val="40"/>
        </w:numPr>
        <w:jc w:val="both"/>
        <w:rPr>
          <w:rFonts w:ascii="Helvetica" w:hAnsi="Helvetica"/>
          <w:sz w:val="20"/>
          <w:szCs w:val="20"/>
        </w:rPr>
      </w:pPr>
      <w:r>
        <w:rPr>
          <w:rFonts w:ascii="Helvetica" w:hAnsi="Helvetica"/>
          <w:sz w:val="20"/>
          <w:szCs w:val="20"/>
        </w:rPr>
        <w:t>Si la bibliothèque choisie comme lieu de retrait possède un exemplaire réservable en rayon, c’est elle qui va être sollicitée</w:t>
      </w:r>
    </w:p>
    <w:p w14:paraId="27C251D8" w14:textId="77777777" w:rsidR="00E07D7D" w:rsidRDefault="00573C62" w:rsidP="00E07D7D">
      <w:pPr>
        <w:pStyle w:val="Paragraphedeliste"/>
        <w:numPr>
          <w:ilvl w:val="0"/>
          <w:numId w:val="40"/>
        </w:numPr>
        <w:jc w:val="both"/>
        <w:rPr>
          <w:rFonts w:ascii="Helvetica" w:hAnsi="Helvetica"/>
          <w:sz w:val="20"/>
          <w:szCs w:val="20"/>
        </w:rPr>
      </w:pPr>
      <w:r w:rsidRPr="00E07D7D">
        <w:rPr>
          <w:rFonts w:ascii="Helvetica" w:hAnsi="Helvetica"/>
          <w:sz w:val="20"/>
          <w:szCs w:val="20"/>
        </w:rPr>
        <w:t xml:space="preserve">Dans le cas contraire, Alma va solliciter </w:t>
      </w:r>
      <w:r w:rsidR="00E07D7D" w:rsidRPr="00E07D7D">
        <w:rPr>
          <w:rFonts w:ascii="Helvetica" w:hAnsi="Helvetica"/>
          <w:sz w:val="20"/>
          <w:szCs w:val="20"/>
        </w:rPr>
        <w:t xml:space="preserve">parmi les bibliothèques appartenant au même « campus », celle d’entre elles qui possède un exemplaire réservable en rayon pouvant être acheminé </w:t>
      </w:r>
      <w:r w:rsidR="00E07D7D">
        <w:rPr>
          <w:rFonts w:ascii="Helvetica" w:hAnsi="Helvetica"/>
          <w:sz w:val="20"/>
          <w:szCs w:val="20"/>
        </w:rPr>
        <w:t>vers la bibliothèque de retrait choisie par le lecteur</w:t>
      </w:r>
    </w:p>
    <w:p w14:paraId="64CA95B9" w14:textId="77777777" w:rsidR="00E07D7D" w:rsidRPr="00E07D7D" w:rsidRDefault="00E07D7D" w:rsidP="00CA7587">
      <w:pPr>
        <w:pStyle w:val="Paragraphedeliste"/>
        <w:numPr>
          <w:ilvl w:val="0"/>
          <w:numId w:val="40"/>
        </w:numPr>
        <w:jc w:val="both"/>
        <w:rPr>
          <w:rFonts w:ascii="Helvetica" w:hAnsi="Helvetica"/>
          <w:sz w:val="20"/>
          <w:szCs w:val="20"/>
        </w:rPr>
      </w:pPr>
      <w:r w:rsidRPr="00E07D7D">
        <w:rPr>
          <w:rFonts w:ascii="Helvetica" w:hAnsi="Helvetica"/>
          <w:sz w:val="20"/>
          <w:szCs w:val="20"/>
        </w:rPr>
        <w:t>Dans le cas contraire, Alma va solliciter une bibliothèque d’un autre campus possédant un exemplaire réservable du titre en question. Pour cela, Alma va tenir compte des délais d’acheminent renseignés en sollicitant la bibliothèque qui affiche les délais d’acheminement les plus courts vers la bibliothèque de retrait choisie par le lecteur</w:t>
      </w:r>
    </w:p>
    <w:p w14:paraId="4ADEB445" w14:textId="77777777" w:rsidR="00E07D7D" w:rsidRDefault="00E07D7D" w:rsidP="00CA7587">
      <w:pPr>
        <w:pStyle w:val="Paragraphedeliste"/>
        <w:numPr>
          <w:ilvl w:val="0"/>
          <w:numId w:val="40"/>
        </w:numPr>
        <w:jc w:val="both"/>
        <w:rPr>
          <w:rFonts w:ascii="Helvetica" w:hAnsi="Helvetica"/>
          <w:sz w:val="20"/>
          <w:szCs w:val="20"/>
        </w:rPr>
      </w:pPr>
      <w:r>
        <w:rPr>
          <w:rFonts w:ascii="Helvetica" w:hAnsi="Helvetica"/>
          <w:sz w:val="20"/>
          <w:szCs w:val="20"/>
        </w:rPr>
        <w:t>Si aucune bibliothèque ne possède d’exemplaire en rayon réservable pour la bibliothèque de retrait choisie par l’usager, c’est le premier exemplaire emprunté qui passera en retour qui sera fourni à l’usager</w:t>
      </w:r>
    </w:p>
    <w:p w14:paraId="5CB6A1A4" w14:textId="77777777" w:rsidR="00E07D7D" w:rsidRDefault="00E07D7D" w:rsidP="00E07D7D">
      <w:pPr>
        <w:jc w:val="both"/>
        <w:rPr>
          <w:rFonts w:ascii="Helvetica" w:hAnsi="Helvetica"/>
          <w:sz w:val="20"/>
          <w:szCs w:val="20"/>
        </w:rPr>
      </w:pPr>
      <w:r>
        <w:rPr>
          <w:rFonts w:ascii="Helvetica" w:hAnsi="Helvetica"/>
          <w:sz w:val="20"/>
          <w:szCs w:val="20"/>
        </w:rPr>
        <w:t xml:space="preserve">Il est à noter que ces règles souffrent d’un défaut dans le contexte de fonctionnement du réseau : les « campus » définis dans Alma ne sont pas des entités géographiques mais des entités institutionnelles (UT1, UT2J, UPS, etc.). Aussi, le système est-il susceptible de solliciter une bibliothèque située loin de la bibliothèque de retrait choisir par le lecteur au motif qu’elle appartient au même campus que cette dernière, alors qu’un exemplaire est conservé dans une bibliothèque voisine mais qui relève d’un autre campus (par exemple : le système peut solliciter l’IUT de Tarbes pour fournir à l’IUT de Rangueil un exemplaire qui se trouverait en rayon, au même moment, à </w:t>
      </w:r>
      <w:r w:rsidR="003073C9">
        <w:rPr>
          <w:rFonts w:ascii="Helvetica" w:hAnsi="Helvetica"/>
          <w:sz w:val="20"/>
          <w:szCs w:val="20"/>
        </w:rPr>
        <w:t xml:space="preserve">l’ENAC). </w:t>
      </w:r>
      <w:r w:rsidR="00BD45DE">
        <w:rPr>
          <w:rFonts w:ascii="Helvetica" w:hAnsi="Helvetica"/>
          <w:sz w:val="20"/>
          <w:szCs w:val="20"/>
        </w:rPr>
        <w:t xml:space="preserve">Ce point ne peut malheureusement pas être corrigé. </w:t>
      </w:r>
    </w:p>
    <w:p w14:paraId="656403F7" w14:textId="77777777" w:rsidR="003073C9" w:rsidRDefault="003073C9" w:rsidP="00E07D7D">
      <w:pPr>
        <w:jc w:val="both"/>
        <w:rPr>
          <w:rFonts w:ascii="Helvetica" w:hAnsi="Helvetica"/>
          <w:sz w:val="20"/>
          <w:szCs w:val="20"/>
        </w:rPr>
      </w:pPr>
      <w:r>
        <w:rPr>
          <w:rFonts w:ascii="Helvetica" w:hAnsi="Helvetica"/>
          <w:sz w:val="20"/>
          <w:szCs w:val="20"/>
        </w:rPr>
        <w:t xml:space="preserve">Les délais d’acheminement ont été configurés séparément pour chaque bibliothèque. Néanmoins, ils s’appuient sur quelques grandes règles communes, qui visent à limiter autant que possible les déplacements de documents inter-villes lorsqu’un document peut être communiqué par une autre bibliothèque du même site universitaire : </w:t>
      </w:r>
    </w:p>
    <w:p w14:paraId="48F91071" w14:textId="77777777" w:rsidR="003073C9" w:rsidRDefault="003073C9" w:rsidP="003073C9">
      <w:pPr>
        <w:pStyle w:val="Paragraphedeliste"/>
        <w:numPr>
          <w:ilvl w:val="0"/>
          <w:numId w:val="41"/>
        </w:numPr>
        <w:jc w:val="both"/>
        <w:rPr>
          <w:rFonts w:ascii="Helvetica" w:hAnsi="Helvetica"/>
          <w:sz w:val="20"/>
          <w:szCs w:val="20"/>
        </w:rPr>
      </w:pPr>
      <w:r>
        <w:rPr>
          <w:rFonts w:ascii="Helvetica" w:hAnsi="Helvetica"/>
          <w:sz w:val="20"/>
          <w:szCs w:val="20"/>
        </w:rPr>
        <w:t>Communication</w:t>
      </w:r>
      <w:r w:rsidR="00BD45DE">
        <w:rPr>
          <w:rFonts w:ascii="Helvetica" w:hAnsi="Helvetica"/>
          <w:sz w:val="20"/>
          <w:szCs w:val="20"/>
        </w:rPr>
        <w:t>s</w:t>
      </w:r>
      <w:r>
        <w:rPr>
          <w:rFonts w:ascii="Helvetica" w:hAnsi="Helvetica"/>
          <w:sz w:val="20"/>
          <w:szCs w:val="20"/>
        </w:rPr>
        <w:t xml:space="preserve"> intra-Toulouse et intra-sites : </w:t>
      </w:r>
      <w:r w:rsidR="00BD45DE">
        <w:rPr>
          <w:rFonts w:ascii="Helvetica" w:hAnsi="Helvetica"/>
          <w:sz w:val="20"/>
          <w:szCs w:val="20"/>
        </w:rPr>
        <w:t>4 ou 5 jours, sauf exceptions (par exemple : délais d’acheminement entre les bibliothèques d’UT1)</w:t>
      </w:r>
    </w:p>
    <w:p w14:paraId="15F8A69B" w14:textId="77777777" w:rsidR="00BD45DE" w:rsidRDefault="00BD45DE" w:rsidP="003073C9">
      <w:pPr>
        <w:pStyle w:val="Paragraphedeliste"/>
        <w:numPr>
          <w:ilvl w:val="0"/>
          <w:numId w:val="41"/>
        </w:numPr>
        <w:jc w:val="both"/>
        <w:rPr>
          <w:rFonts w:ascii="Helvetica" w:hAnsi="Helvetica"/>
          <w:sz w:val="20"/>
          <w:szCs w:val="20"/>
        </w:rPr>
      </w:pPr>
      <w:r>
        <w:rPr>
          <w:rFonts w:ascii="Helvetica" w:hAnsi="Helvetica"/>
          <w:sz w:val="20"/>
          <w:szCs w:val="20"/>
        </w:rPr>
        <w:t>Communications inter-villes : 6 jours</w:t>
      </w:r>
    </w:p>
    <w:p w14:paraId="7F1C3CD4" w14:textId="77777777" w:rsidR="003073C9" w:rsidRPr="00BD45DE" w:rsidRDefault="003073C9" w:rsidP="00BD45DE">
      <w:pPr>
        <w:jc w:val="both"/>
        <w:rPr>
          <w:rFonts w:ascii="Helvetica" w:hAnsi="Helvetica"/>
          <w:sz w:val="20"/>
          <w:szCs w:val="20"/>
        </w:rPr>
      </w:pPr>
    </w:p>
    <w:p w14:paraId="79569DE1" w14:textId="77777777" w:rsidR="0006783B" w:rsidRDefault="0006783B" w:rsidP="0006783B">
      <w:pPr>
        <w:jc w:val="both"/>
        <w:rPr>
          <w:rFonts w:ascii="Helvetica" w:hAnsi="Helvetica"/>
          <w:sz w:val="20"/>
          <w:szCs w:val="20"/>
        </w:rPr>
      </w:pPr>
    </w:p>
    <w:p w14:paraId="0AF3AD2A" w14:textId="77777777" w:rsidR="0006783B" w:rsidRDefault="0006783B" w:rsidP="0006783B">
      <w:pPr>
        <w:jc w:val="both"/>
        <w:rPr>
          <w:rFonts w:ascii="Helvetica" w:hAnsi="Helvetica"/>
          <w:sz w:val="20"/>
          <w:szCs w:val="20"/>
        </w:rPr>
      </w:pPr>
    </w:p>
    <w:p w14:paraId="4146D171" w14:textId="77777777" w:rsidR="008916A4" w:rsidRPr="00787F5A" w:rsidRDefault="00290E8F" w:rsidP="008916A4">
      <w:pPr>
        <w:pStyle w:val="Titre2"/>
        <w:rPr>
          <w:b/>
          <w:color w:val="auto"/>
          <w:sz w:val="32"/>
        </w:rPr>
      </w:pPr>
      <w:bookmarkStart w:id="10" w:name="_Toc112235548"/>
      <w:r>
        <w:rPr>
          <w:b/>
          <w:color w:val="auto"/>
          <w:sz w:val="32"/>
        </w:rPr>
        <w:t>Accéder à la liste des documents à retirer des rayons</w:t>
      </w:r>
      <w:bookmarkEnd w:id="10"/>
    </w:p>
    <w:p w14:paraId="54DDA3D5" w14:textId="77777777" w:rsidR="006627FB" w:rsidRDefault="00C65C68" w:rsidP="0095556E">
      <w:pPr>
        <w:ind w:firstLine="708"/>
        <w:jc w:val="both"/>
        <w:rPr>
          <w:rFonts w:ascii="Helvetica" w:hAnsi="Helvetica"/>
          <w:sz w:val="20"/>
          <w:szCs w:val="20"/>
        </w:rPr>
      </w:pPr>
      <w:r>
        <w:rPr>
          <w:rFonts w:ascii="Helvetica" w:hAnsi="Helvetica"/>
          <w:sz w:val="20"/>
          <w:szCs w:val="20"/>
        </w:rPr>
        <w:t xml:space="preserve">Les documents en rayon </w:t>
      </w:r>
      <w:r w:rsidR="008916A4">
        <w:rPr>
          <w:rFonts w:ascii="Helvetica" w:hAnsi="Helvetica"/>
          <w:sz w:val="20"/>
          <w:szCs w:val="20"/>
        </w:rPr>
        <w:t>qui sont demandés par des lecteurs apparaissent</w:t>
      </w:r>
      <w:r w:rsidR="00290E8F">
        <w:rPr>
          <w:rFonts w:ascii="Helvetica" w:hAnsi="Helvetica"/>
          <w:sz w:val="20"/>
          <w:szCs w:val="20"/>
        </w:rPr>
        <w:t xml:space="preserve"> sous</w:t>
      </w:r>
      <w:r w:rsidR="008916A4">
        <w:rPr>
          <w:rFonts w:ascii="Helvetica" w:hAnsi="Helvetica"/>
          <w:sz w:val="20"/>
          <w:szCs w:val="20"/>
        </w:rPr>
        <w:t xml:space="preserve"> la fonction « Prendre en rayon » du menu « Services aux usagers ». Cette fonction n’est visible que lorsque l’on est localisé sous le bureau de prêt de sa bibliothèque. </w:t>
      </w:r>
      <w:r w:rsidR="00290E8F">
        <w:rPr>
          <w:rFonts w:ascii="Helvetica" w:hAnsi="Helvetica"/>
          <w:sz w:val="20"/>
          <w:szCs w:val="20"/>
        </w:rPr>
        <w:t>Elle est alimentée en temps réel, a</w:t>
      </w:r>
      <w:r w:rsidR="00B93BDE">
        <w:rPr>
          <w:rFonts w:ascii="Helvetica" w:hAnsi="Helvetica"/>
          <w:sz w:val="20"/>
          <w:szCs w:val="20"/>
        </w:rPr>
        <w:t xml:space="preserve">u fur et à mesure que les demandes sont créées. Elle doit donc être régulièrement consultée. </w:t>
      </w:r>
    </w:p>
    <w:p w14:paraId="55E2FCAB" w14:textId="77777777" w:rsidR="008916A4" w:rsidRDefault="002F177C" w:rsidP="002F177C">
      <w:pPr>
        <w:jc w:val="center"/>
        <w:rPr>
          <w:rFonts w:ascii="Helvetica" w:hAnsi="Helvetica"/>
          <w:sz w:val="20"/>
          <w:szCs w:val="20"/>
        </w:rPr>
      </w:pPr>
      <w:r>
        <w:rPr>
          <w:rFonts w:ascii="Helvetica" w:hAnsi="Helvetica"/>
          <w:noProof/>
          <w:sz w:val="20"/>
          <w:szCs w:val="20"/>
          <w:lang w:eastAsia="fr-FR"/>
        </w:rPr>
        <w:lastRenderedPageBreak/>
        <w:drawing>
          <wp:inline distT="0" distB="0" distL="0" distR="0" wp14:anchorId="6BBBF793" wp14:editId="66CC01BB">
            <wp:extent cx="4379985" cy="1578867"/>
            <wp:effectExtent l="0" t="0" r="1905" b="254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0-05-19_121310.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79985" cy="1578867"/>
                    </a:xfrm>
                    <a:prstGeom prst="rect">
                      <a:avLst/>
                    </a:prstGeom>
                  </pic:spPr>
                </pic:pic>
              </a:graphicData>
            </a:graphic>
          </wp:inline>
        </w:drawing>
      </w:r>
    </w:p>
    <w:p w14:paraId="0004013E" w14:textId="77777777" w:rsidR="008916A4" w:rsidRDefault="008916A4" w:rsidP="006F47B2">
      <w:pPr>
        <w:jc w:val="both"/>
        <w:rPr>
          <w:rFonts w:ascii="Helvetica" w:hAnsi="Helvetica"/>
          <w:sz w:val="20"/>
          <w:szCs w:val="20"/>
        </w:rPr>
      </w:pPr>
    </w:p>
    <w:p w14:paraId="34B06830" w14:textId="77777777" w:rsidR="008916A4" w:rsidRDefault="008916A4" w:rsidP="006F47B2">
      <w:pPr>
        <w:jc w:val="both"/>
        <w:rPr>
          <w:rFonts w:ascii="Helvetica" w:hAnsi="Helvetica"/>
          <w:sz w:val="20"/>
          <w:szCs w:val="20"/>
        </w:rPr>
      </w:pPr>
      <w:r>
        <w:rPr>
          <w:rFonts w:ascii="Helvetica" w:hAnsi="Helvetica"/>
          <w:sz w:val="20"/>
          <w:szCs w:val="20"/>
        </w:rPr>
        <w:t xml:space="preserve">Sont listés à cet endroit tous les documents de la bibliothèque qui doivent être retirés des rayons. Tous ces documents n’ont pas forcément été demandés par des usagers, certaines demandes de retrait des rayons été générées par Alma en raison de certains </w:t>
      </w:r>
      <w:r w:rsidRPr="008916A4">
        <w:rPr>
          <w:rFonts w:ascii="Helvetica" w:hAnsi="Helvetica"/>
          <w:i/>
          <w:sz w:val="20"/>
          <w:szCs w:val="20"/>
        </w:rPr>
        <w:t>process</w:t>
      </w:r>
      <w:r>
        <w:rPr>
          <w:rFonts w:ascii="Helvetica" w:hAnsi="Helvetica"/>
          <w:sz w:val="20"/>
          <w:szCs w:val="20"/>
        </w:rPr>
        <w:t xml:space="preserve"> internes ou d’erreurs de manipulation d’Alma par des agents. Pour cette raison, il convient de filtrer les résultats pour n’afficher que les demandes de retrait du type « Demande de réservation du lecteur ». </w:t>
      </w:r>
    </w:p>
    <w:p w14:paraId="6E99C9E9" w14:textId="77777777" w:rsidR="008916A4" w:rsidRDefault="00C1006E" w:rsidP="006F47B2">
      <w:pPr>
        <w:jc w:val="both"/>
        <w:rPr>
          <w:rFonts w:ascii="Helvetica" w:hAnsi="Helvetica"/>
          <w:sz w:val="20"/>
          <w:szCs w:val="20"/>
        </w:rPr>
      </w:pPr>
      <w:r>
        <w:rPr>
          <w:rFonts w:ascii="Helvetica" w:hAnsi="Helvetica"/>
          <w:noProof/>
          <w:sz w:val="20"/>
          <w:szCs w:val="20"/>
          <w:lang w:eastAsia="fr-FR"/>
        </w:rPr>
        <w:drawing>
          <wp:inline distT="0" distB="0" distL="0" distR="0" wp14:anchorId="4F1C82F3" wp14:editId="65180D88">
            <wp:extent cx="5760720" cy="2817495"/>
            <wp:effectExtent l="0" t="0" r="0" b="190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5-19_121800.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2817495"/>
                    </a:xfrm>
                    <a:prstGeom prst="rect">
                      <a:avLst/>
                    </a:prstGeom>
                  </pic:spPr>
                </pic:pic>
              </a:graphicData>
            </a:graphic>
          </wp:inline>
        </w:drawing>
      </w:r>
    </w:p>
    <w:p w14:paraId="1CE3DA75" w14:textId="77777777" w:rsidR="008916A4" w:rsidRDefault="00C1006E" w:rsidP="006F47B2">
      <w:pPr>
        <w:jc w:val="both"/>
        <w:rPr>
          <w:rFonts w:ascii="Helvetica" w:hAnsi="Helvetica"/>
          <w:sz w:val="20"/>
          <w:szCs w:val="20"/>
        </w:rPr>
      </w:pPr>
      <w:r>
        <w:rPr>
          <w:rFonts w:ascii="Helvetica" w:hAnsi="Helvetica"/>
          <w:noProof/>
          <w:sz w:val="20"/>
          <w:szCs w:val="20"/>
          <w:lang w:eastAsia="fr-FR"/>
        </w:rPr>
        <w:drawing>
          <wp:inline distT="0" distB="0" distL="0" distR="0" wp14:anchorId="76D20F62" wp14:editId="0C42432F">
            <wp:extent cx="5760720" cy="2817495"/>
            <wp:effectExtent l="0" t="0" r="0" b="190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0-05-19_121825.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2817495"/>
                    </a:xfrm>
                    <a:prstGeom prst="rect">
                      <a:avLst/>
                    </a:prstGeom>
                  </pic:spPr>
                </pic:pic>
              </a:graphicData>
            </a:graphic>
          </wp:inline>
        </w:drawing>
      </w:r>
    </w:p>
    <w:p w14:paraId="6C407E76" w14:textId="77777777" w:rsidR="00C1006E" w:rsidRDefault="00C1006E" w:rsidP="006F47B2">
      <w:pPr>
        <w:jc w:val="both"/>
        <w:rPr>
          <w:rFonts w:ascii="Helvetica" w:hAnsi="Helvetica"/>
          <w:sz w:val="20"/>
          <w:szCs w:val="20"/>
        </w:rPr>
      </w:pPr>
    </w:p>
    <w:p w14:paraId="01406B68" w14:textId="77777777" w:rsidR="0031402F" w:rsidRDefault="0031402F" w:rsidP="006F47B2">
      <w:pPr>
        <w:jc w:val="both"/>
        <w:rPr>
          <w:rFonts w:ascii="Helvetica" w:hAnsi="Helvetica"/>
          <w:sz w:val="20"/>
          <w:szCs w:val="20"/>
        </w:rPr>
      </w:pPr>
      <w:r>
        <w:rPr>
          <w:rFonts w:ascii="Helvetica" w:hAnsi="Helvetica"/>
          <w:sz w:val="20"/>
          <w:szCs w:val="20"/>
        </w:rPr>
        <w:lastRenderedPageBreak/>
        <w:t>Deux</w:t>
      </w:r>
      <w:r w:rsidR="008916A4">
        <w:rPr>
          <w:rFonts w:ascii="Helvetica" w:hAnsi="Helvetica"/>
          <w:sz w:val="20"/>
          <w:szCs w:val="20"/>
        </w:rPr>
        <w:t xml:space="preserve"> autre</w:t>
      </w:r>
      <w:r>
        <w:rPr>
          <w:rFonts w:ascii="Helvetica" w:hAnsi="Helvetica"/>
          <w:sz w:val="20"/>
          <w:szCs w:val="20"/>
        </w:rPr>
        <w:t>s</w:t>
      </w:r>
      <w:r w:rsidR="008916A4">
        <w:rPr>
          <w:rFonts w:ascii="Helvetica" w:hAnsi="Helvetica"/>
          <w:sz w:val="20"/>
          <w:szCs w:val="20"/>
        </w:rPr>
        <w:t xml:space="preserve"> filtre</w:t>
      </w:r>
      <w:r>
        <w:rPr>
          <w:rFonts w:ascii="Helvetica" w:hAnsi="Helvetica"/>
          <w:sz w:val="20"/>
          <w:szCs w:val="20"/>
        </w:rPr>
        <w:t>s</w:t>
      </w:r>
      <w:r w:rsidR="008916A4">
        <w:rPr>
          <w:rFonts w:ascii="Helvetica" w:hAnsi="Helvetica"/>
          <w:sz w:val="20"/>
          <w:szCs w:val="20"/>
        </w:rPr>
        <w:t xml:space="preserve"> peu</w:t>
      </w:r>
      <w:r>
        <w:rPr>
          <w:rFonts w:ascii="Helvetica" w:hAnsi="Helvetica"/>
          <w:sz w:val="20"/>
          <w:szCs w:val="20"/>
        </w:rPr>
        <w:t>ven</w:t>
      </w:r>
      <w:r w:rsidR="008916A4">
        <w:rPr>
          <w:rFonts w:ascii="Helvetica" w:hAnsi="Helvetica"/>
          <w:sz w:val="20"/>
          <w:szCs w:val="20"/>
        </w:rPr>
        <w:t>t être utilisé</w:t>
      </w:r>
      <w:r w:rsidR="00837B34">
        <w:rPr>
          <w:rFonts w:ascii="Helvetica" w:hAnsi="Helvetica"/>
          <w:sz w:val="20"/>
          <w:szCs w:val="20"/>
        </w:rPr>
        <w:t>s</w:t>
      </w:r>
      <w:r w:rsidR="008916A4">
        <w:rPr>
          <w:rFonts w:ascii="Helvetica" w:hAnsi="Helvetica"/>
          <w:sz w:val="20"/>
          <w:szCs w:val="20"/>
        </w:rPr>
        <w:t xml:space="preserve"> avec profit</w:t>
      </w:r>
      <w:r w:rsidR="00C1006E">
        <w:rPr>
          <w:rFonts w:ascii="Helvetica" w:hAnsi="Helvetica"/>
          <w:sz w:val="20"/>
          <w:szCs w:val="20"/>
        </w:rPr>
        <w:t xml:space="preserve"> </w:t>
      </w:r>
      <w:r w:rsidR="008916A4">
        <w:rPr>
          <w:rFonts w:ascii="Helvetica" w:hAnsi="Helvetica"/>
          <w:sz w:val="20"/>
          <w:szCs w:val="20"/>
        </w:rPr>
        <w:t>:</w:t>
      </w:r>
    </w:p>
    <w:p w14:paraId="1F65360C" w14:textId="77777777" w:rsidR="008916A4" w:rsidRPr="0031402F" w:rsidRDefault="0031402F" w:rsidP="0031402F">
      <w:pPr>
        <w:pStyle w:val="Paragraphedeliste"/>
        <w:numPr>
          <w:ilvl w:val="0"/>
          <w:numId w:val="25"/>
        </w:numPr>
        <w:jc w:val="both"/>
        <w:rPr>
          <w:rFonts w:ascii="Helvetica" w:hAnsi="Helvetica"/>
          <w:sz w:val="20"/>
          <w:szCs w:val="20"/>
        </w:rPr>
      </w:pPr>
      <w:r>
        <w:rPr>
          <w:rFonts w:ascii="Helvetica" w:hAnsi="Helvetica"/>
          <w:sz w:val="20"/>
          <w:szCs w:val="20"/>
        </w:rPr>
        <w:t>Le filtre « Localisation », qui affiche les documents à retirer des rayons en fonction de leur localisation de rangement</w:t>
      </w:r>
      <w:r w:rsidR="008916A4" w:rsidRPr="0031402F">
        <w:rPr>
          <w:rFonts w:ascii="Helvetica" w:hAnsi="Helvetica"/>
          <w:sz w:val="20"/>
          <w:szCs w:val="20"/>
        </w:rPr>
        <w:t xml:space="preserve"> </w:t>
      </w:r>
    </w:p>
    <w:p w14:paraId="08D725DB" w14:textId="77777777" w:rsidR="008916A4" w:rsidRDefault="00C1006E" w:rsidP="006F47B2">
      <w:pPr>
        <w:jc w:val="both"/>
        <w:rPr>
          <w:rFonts w:ascii="Helvetica" w:hAnsi="Helvetica"/>
          <w:sz w:val="20"/>
          <w:szCs w:val="20"/>
        </w:rPr>
      </w:pPr>
      <w:r>
        <w:rPr>
          <w:rFonts w:ascii="Helvetica" w:hAnsi="Helvetica"/>
          <w:noProof/>
          <w:sz w:val="20"/>
          <w:szCs w:val="20"/>
          <w:lang w:eastAsia="fr-FR"/>
        </w:rPr>
        <w:drawing>
          <wp:inline distT="0" distB="0" distL="0" distR="0" wp14:anchorId="1DFC0FA0" wp14:editId="04D8CD22">
            <wp:extent cx="5760720" cy="1656715"/>
            <wp:effectExtent l="0" t="0" r="0" b="63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0-05-19_121857.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1656715"/>
                    </a:xfrm>
                    <a:prstGeom prst="rect">
                      <a:avLst/>
                    </a:prstGeom>
                  </pic:spPr>
                </pic:pic>
              </a:graphicData>
            </a:graphic>
          </wp:inline>
        </w:drawing>
      </w:r>
    </w:p>
    <w:p w14:paraId="40D40A14" w14:textId="77777777" w:rsidR="00C1006E" w:rsidRDefault="00C1006E" w:rsidP="006F47B2">
      <w:pPr>
        <w:jc w:val="both"/>
        <w:rPr>
          <w:rFonts w:ascii="Helvetica" w:hAnsi="Helvetica"/>
          <w:sz w:val="20"/>
          <w:szCs w:val="20"/>
        </w:rPr>
      </w:pPr>
    </w:p>
    <w:p w14:paraId="21937659" w14:textId="77777777" w:rsidR="0031402F" w:rsidRPr="0031402F" w:rsidRDefault="0031402F" w:rsidP="0031402F">
      <w:pPr>
        <w:pStyle w:val="Paragraphedeliste"/>
        <w:numPr>
          <w:ilvl w:val="0"/>
          <w:numId w:val="25"/>
        </w:numPr>
        <w:jc w:val="both"/>
        <w:rPr>
          <w:rFonts w:ascii="Helvetica" w:hAnsi="Helvetica"/>
          <w:sz w:val="20"/>
          <w:szCs w:val="20"/>
        </w:rPr>
      </w:pPr>
      <w:r>
        <w:rPr>
          <w:rFonts w:ascii="Helvetica" w:hAnsi="Helvetica"/>
          <w:sz w:val="20"/>
          <w:szCs w:val="20"/>
        </w:rPr>
        <w:t>Le filtre « Destination », qui affiche les documents à retirer des rayons en fonction de leur bibliothèque de destination (</w:t>
      </w:r>
      <w:r w:rsidRPr="0031402F">
        <w:rPr>
          <w:rFonts w:ascii="Helvetica" w:hAnsi="Helvetica"/>
          <w:i/>
          <w:sz w:val="20"/>
          <w:szCs w:val="20"/>
        </w:rPr>
        <w:t>nota bene</w:t>
      </w:r>
      <w:r>
        <w:rPr>
          <w:rFonts w:ascii="Helvetica" w:hAnsi="Helvetica"/>
          <w:sz w:val="20"/>
          <w:szCs w:val="20"/>
        </w:rPr>
        <w:t> : les documents demandés pour être retirés sur place apparaissent dans ce filtre sous la mention « Rayon des réservations »)</w:t>
      </w:r>
    </w:p>
    <w:p w14:paraId="313004A8" w14:textId="77777777" w:rsidR="0031402F" w:rsidRDefault="0031402F" w:rsidP="0031402F">
      <w:pPr>
        <w:jc w:val="center"/>
        <w:rPr>
          <w:rFonts w:ascii="Helvetica" w:hAnsi="Helvetica"/>
          <w:sz w:val="20"/>
          <w:szCs w:val="20"/>
        </w:rPr>
      </w:pPr>
      <w:r>
        <w:rPr>
          <w:rFonts w:ascii="Helvetica" w:hAnsi="Helvetica"/>
          <w:noProof/>
          <w:sz w:val="20"/>
          <w:szCs w:val="20"/>
          <w:lang w:eastAsia="fr-FR"/>
        </w:rPr>
        <w:drawing>
          <wp:inline distT="0" distB="0" distL="0" distR="0" wp14:anchorId="40D6CF4D" wp14:editId="7357A819">
            <wp:extent cx="790041" cy="1981835"/>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6.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09720" cy="2031199"/>
                    </a:xfrm>
                    <a:prstGeom prst="rect">
                      <a:avLst/>
                    </a:prstGeom>
                  </pic:spPr>
                </pic:pic>
              </a:graphicData>
            </a:graphic>
          </wp:inline>
        </w:drawing>
      </w:r>
    </w:p>
    <w:p w14:paraId="1A2F7015" w14:textId="77777777" w:rsidR="0031402F" w:rsidRDefault="0031402F" w:rsidP="006F47B2">
      <w:pPr>
        <w:jc w:val="both"/>
        <w:rPr>
          <w:rFonts w:ascii="Helvetica" w:hAnsi="Helvetica"/>
          <w:sz w:val="20"/>
          <w:szCs w:val="20"/>
        </w:rPr>
      </w:pPr>
    </w:p>
    <w:p w14:paraId="28EBA14F" w14:textId="77777777" w:rsidR="008916A4" w:rsidRDefault="008916A4" w:rsidP="006F47B2">
      <w:pPr>
        <w:jc w:val="both"/>
        <w:rPr>
          <w:rFonts w:ascii="Helvetica" w:hAnsi="Helvetica"/>
          <w:sz w:val="20"/>
          <w:szCs w:val="20"/>
        </w:rPr>
      </w:pPr>
      <w:r>
        <w:rPr>
          <w:rFonts w:ascii="Helvetica" w:hAnsi="Helvetica"/>
          <w:sz w:val="20"/>
          <w:szCs w:val="20"/>
        </w:rPr>
        <w:t xml:space="preserve">Pour chaque titre listé, </w:t>
      </w:r>
      <w:r w:rsidR="00290E8F">
        <w:rPr>
          <w:rFonts w:ascii="Helvetica" w:hAnsi="Helvetica"/>
          <w:sz w:val="20"/>
          <w:szCs w:val="20"/>
        </w:rPr>
        <w:t xml:space="preserve">il est possible d’imprimer un bulletin, qui pourra tenir lieu de fantôme. </w:t>
      </w:r>
    </w:p>
    <w:p w14:paraId="729818B5" w14:textId="77777777" w:rsidR="00290E8F" w:rsidRDefault="00290E8F" w:rsidP="006F47B2">
      <w:pPr>
        <w:jc w:val="both"/>
        <w:rPr>
          <w:rFonts w:ascii="Helvetica" w:hAnsi="Helvetica"/>
          <w:sz w:val="20"/>
          <w:szCs w:val="20"/>
        </w:rPr>
      </w:pPr>
      <w:r>
        <w:rPr>
          <w:rFonts w:ascii="Helvetica" w:hAnsi="Helvetica"/>
          <w:sz w:val="20"/>
          <w:szCs w:val="20"/>
        </w:rPr>
        <w:t xml:space="preserve">L’impression des bulletins peut être réalisée titre à titre, en cliquant sur « Imprimer l’avis » sous le bouton action, ou par lot en cliquant sur « Tout sélectionner » puis sur le bouton « Imprimer l’avis » situé en haut à droite de la liste. </w:t>
      </w:r>
    </w:p>
    <w:p w14:paraId="4FF8BCC2" w14:textId="77777777" w:rsidR="00290E8F" w:rsidRDefault="00C1006E" w:rsidP="006F47B2">
      <w:pPr>
        <w:jc w:val="both"/>
        <w:rPr>
          <w:rFonts w:ascii="Helvetica" w:hAnsi="Helvetica"/>
          <w:sz w:val="20"/>
          <w:szCs w:val="20"/>
        </w:rPr>
      </w:pPr>
      <w:r>
        <w:rPr>
          <w:rFonts w:ascii="Helvetica" w:hAnsi="Helvetica"/>
          <w:noProof/>
          <w:sz w:val="20"/>
          <w:szCs w:val="20"/>
          <w:lang w:eastAsia="fr-FR"/>
        </w:rPr>
        <w:lastRenderedPageBreak/>
        <w:drawing>
          <wp:inline distT="0" distB="0" distL="0" distR="0" wp14:anchorId="0177C3C6" wp14:editId="452D3BB0">
            <wp:extent cx="5760720" cy="2817495"/>
            <wp:effectExtent l="0" t="0" r="0" b="190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0-05-19_122030.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2817495"/>
                    </a:xfrm>
                    <a:prstGeom prst="rect">
                      <a:avLst/>
                    </a:prstGeom>
                  </pic:spPr>
                </pic:pic>
              </a:graphicData>
            </a:graphic>
          </wp:inline>
        </w:drawing>
      </w:r>
    </w:p>
    <w:p w14:paraId="146E32A0" w14:textId="77777777" w:rsidR="00C1006E" w:rsidRDefault="00C1006E" w:rsidP="006F47B2">
      <w:pPr>
        <w:jc w:val="both"/>
        <w:rPr>
          <w:rFonts w:ascii="Helvetica" w:hAnsi="Helvetica"/>
          <w:sz w:val="20"/>
          <w:szCs w:val="20"/>
        </w:rPr>
      </w:pPr>
    </w:p>
    <w:p w14:paraId="6298D6ED" w14:textId="77777777" w:rsidR="00290E8F" w:rsidRDefault="00290E8F" w:rsidP="006F47B2">
      <w:pPr>
        <w:jc w:val="both"/>
        <w:rPr>
          <w:rFonts w:ascii="Helvetica" w:hAnsi="Helvetica"/>
          <w:sz w:val="20"/>
          <w:szCs w:val="20"/>
        </w:rPr>
      </w:pPr>
      <w:r>
        <w:rPr>
          <w:rFonts w:ascii="Helvetica" w:hAnsi="Helvetica"/>
          <w:sz w:val="20"/>
          <w:szCs w:val="20"/>
        </w:rPr>
        <w:t xml:space="preserve">Les bulletins sont envoyés sur l’adresse </w:t>
      </w:r>
      <w:proofErr w:type="gramStart"/>
      <w:r>
        <w:rPr>
          <w:rFonts w:ascii="Helvetica" w:hAnsi="Helvetica"/>
          <w:sz w:val="20"/>
          <w:szCs w:val="20"/>
        </w:rPr>
        <w:t>mail</w:t>
      </w:r>
      <w:proofErr w:type="gramEnd"/>
      <w:r>
        <w:rPr>
          <w:rFonts w:ascii="Helvetica" w:hAnsi="Helvetica"/>
          <w:sz w:val="20"/>
          <w:szCs w:val="20"/>
        </w:rPr>
        <w:t xml:space="preserve"> associée au bureau de prêt. Suivant les bibliothèques, cette adresse est connectée à un logiciel de gestion d’impression ou consiste en une adresse professionnelle réelle, nominative ou générique. Dans le premier cas, les bulletins sortiront directement sur une imprimante ; dans le second, leur impression devra être lancée depuis la messagerie. </w:t>
      </w:r>
    </w:p>
    <w:p w14:paraId="1C7A21C9" w14:textId="77777777" w:rsidR="00290E8F" w:rsidRDefault="00290E8F" w:rsidP="006F47B2">
      <w:pPr>
        <w:jc w:val="both"/>
        <w:rPr>
          <w:rFonts w:ascii="Helvetica" w:hAnsi="Helvetica"/>
          <w:sz w:val="20"/>
          <w:szCs w:val="20"/>
        </w:rPr>
      </w:pPr>
      <w:r>
        <w:rPr>
          <w:rFonts w:ascii="Helvetica" w:hAnsi="Helvetica"/>
          <w:sz w:val="20"/>
          <w:szCs w:val="20"/>
        </w:rPr>
        <w:t xml:space="preserve">Il est possible, à la place ou en complément de ce qui précède, de lancer l’impression des bulletins depuis l’assistant d’impression du navigateur. Pour cela, il faut avoir </w:t>
      </w:r>
      <w:r w:rsidR="00C1006E">
        <w:rPr>
          <w:rFonts w:ascii="Helvetica" w:hAnsi="Helvetica"/>
          <w:sz w:val="20"/>
          <w:szCs w:val="20"/>
        </w:rPr>
        <w:t xml:space="preserve">préalablement </w:t>
      </w:r>
      <w:r>
        <w:rPr>
          <w:rFonts w:ascii="Helvetica" w:hAnsi="Helvetica"/>
          <w:sz w:val="20"/>
          <w:szCs w:val="20"/>
        </w:rPr>
        <w:t xml:space="preserve">cocher la case « Activer l’impression rapide » depuis son menu personnel de localisation ou cliquer sur le lien intitulé « Impression rapide » depuis le message de confirmation. </w:t>
      </w:r>
    </w:p>
    <w:p w14:paraId="146ECDC6" w14:textId="77777777" w:rsidR="00290E8F" w:rsidRDefault="00C1006E" w:rsidP="006F47B2">
      <w:pPr>
        <w:jc w:val="both"/>
        <w:rPr>
          <w:rFonts w:ascii="Helvetica" w:hAnsi="Helvetica"/>
          <w:sz w:val="20"/>
          <w:szCs w:val="20"/>
        </w:rPr>
      </w:pPr>
      <w:r>
        <w:rPr>
          <w:rFonts w:ascii="Helvetica" w:hAnsi="Helvetica"/>
          <w:noProof/>
          <w:sz w:val="20"/>
          <w:szCs w:val="20"/>
          <w:lang w:eastAsia="fr-FR"/>
        </w:rPr>
        <w:drawing>
          <wp:inline distT="0" distB="0" distL="0" distR="0" wp14:anchorId="530D0048" wp14:editId="5C911706">
            <wp:extent cx="5760720" cy="162814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20-05-19_122126.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1628140"/>
                    </a:xfrm>
                    <a:prstGeom prst="rect">
                      <a:avLst/>
                    </a:prstGeom>
                  </pic:spPr>
                </pic:pic>
              </a:graphicData>
            </a:graphic>
          </wp:inline>
        </w:drawing>
      </w:r>
    </w:p>
    <w:p w14:paraId="79D8EFC8" w14:textId="77777777" w:rsidR="00290E8F" w:rsidRDefault="00C1006E" w:rsidP="006F47B2">
      <w:pPr>
        <w:jc w:val="both"/>
        <w:rPr>
          <w:rFonts w:ascii="Helvetica" w:hAnsi="Helvetica"/>
          <w:sz w:val="20"/>
          <w:szCs w:val="20"/>
        </w:rPr>
      </w:pPr>
      <w:r>
        <w:rPr>
          <w:rFonts w:ascii="Helvetica" w:hAnsi="Helvetica"/>
          <w:noProof/>
          <w:sz w:val="20"/>
          <w:szCs w:val="20"/>
          <w:lang w:eastAsia="fr-FR"/>
        </w:rPr>
        <w:drawing>
          <wp:inline distT="0" distB="0" distL="0" distR="0" wp14:anchorId="4321DFF5" wp14:editId="3BF90DBE">
            <wp:extent cx="5760720" cy="1423035"/>
            <wp:effectExtent l="0" t="0" r="0" b="571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20-05-19_122208.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1423035"/>
                    </a:xfrm>
                    <a:prstGeom prst="rect">
                      <a:avLst/>
                    </a:prstGeom>
                  </pic:spPr>
                </pic:pic>
              </a:graphicData>
            </a:graphic>
          </wp:inline>
        </w:drawing>
      </w:r>
    </w:p>
    <w:p w14:paraId="1273B71B" w14:textId="77777777" w:rsidR="00290E8F" w:rsidRDefault="00C1006E" w:rsidP="006F47B2">
      <w:pPr>
        <w:jc w:val="both"/>
        <w:rPr>
          <w:rFonts w:ascii="Helvetica" w:hAnsi="Helvetica"/>
          <w:sz w:val="20"/>
          <w:szCs w:val="20"/>
        </w:rPr>
      </w:pPr>
      <w:r>
        <w:rPr>
          <w:rFonts w:ascii="Helvetica" w:hAnsi="Helvetica"/>
          <w:noProof/>
          <w:sz w:val="20"/>
          <w:szCs w:val="20"/>
          <w:lang w:eastAsia="fr-FR"/>
        </w:rPr>
        <w:lastRenderedPageBreak/>
        <w:drawing>
          <wp:inline distT="0" distB="0" distL="0" distR="0" wp14:anchorId="6D0F1690" wp14:editId="5E27E7EB">
            <wp:extent cx="5760720" cy="2817495"/>
            <wp:effectExtent l="0" t="0" r="0" b="190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20-05-19_122246.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2817495"/>
                    </a:xfrm>
                    <a:prstGeom prst="rect">
                      <a:avLst/>
                    </a:prstGeom>
                  </pic:spPr>
                </pic:pic>
              </a:graphicData>
            </a:graphic>
          </wp:inline>
        </w:drawing>
      </w:r>
    </w:p>
    <w:p w14:paraId="7C444C90" w14:textId="77777777" w:rsidR="006F47B2" w:rsidRDefault="006F47B2" w:rsidP="006F47B2">
      <w:pPr>
        <w:jc w:val="both"/>
        <w:rPr>
          <w:rFonts w:ascii="Helvetica" w:hAnsi="Helvetica"/>
          <w:sz w:val="20"/>
          <w:szCs w:val="20"/>
        </w:rPr>
      </w:pPr>
      <w:r>
        <w:rPr>
          <w:rFonts w:ascii="Helvetica" w:hAnsi="Helvetica"/>
          <w:sz w:val="20"/>
          <w:szCs w:val="20"/>
        </w:rPr>
        <w:t xml:space="preserve"> </w:t>
      </w:r>
    </w:p>
    <w:p w14:paraId="633A34A2" w14:textId="77777777" w:rsidR="00EB51CF" w:rsidRDefault="00EB51CF" w:rsidP="006F47B2">
      <w:pPr>
        <w:jc w:val="both"/>
        <w:rPr>
          <w:rFonts w:ascii="Helvetica" w:hAnsi="Helvetica"/>
          <w:sz w:val="20"/>
          <w:szCs w:val="20"/>
        </w:rPr>
      </w:pPr>
      <w:r>
        <w:rPr>
          <w:rFonts w:ascii="Helvetica" w:hAnsi="Helvetica"/>
          <w:sz w:val="20"/>
          <w:szCs w:val="20"/>
        </w:rPr>
        <w:t xml:space="preserve">Il est possible également d’exporter dans un fichier Excel la liste des documents à retirer des rayons. Pour cela, il convient de cliquer sur le bouton situé en haut à droite, intitulé « Imprimer le rapport d’avis ». Plusieurs </w:t>
      </w:r>
      <w:r w:rsidR="0031402F">
        <w:rPr>
          <w:rFonts w:ascii="Helvetica" w:hAnsi="Helvetica"/>
          <w:sz w:val="20"/>
          <w:szCs w:val="20"/>
        </w:rPr>
        <w:t xml:space="preserve">options sont alors possibles : télécharger le fichier, le recevoir par mail ou l’envoyer sur l’imprimante du bureau de prêt. </w:t>
      </w:r>
    </w:p>
    <w:p w14:paraId="4B0222A9" w14:textId="77777777" w:rsidR="0031402F" w:rsidRDefault="0031402F" w:rsidP="006F47B2">
      <w:pPr>
        <w:jc w:val="both"/>
        <w:rPr>
          <w:rFonts w:ascii="Helvetica" w:hAnsi="Helvetica"/>
          <w:sz w:val="20"/>
          <w:szCs w:val="20"/>
        </w:rPr>
      </w:pPr>
      <w:r>
        <w:rPr>
          <w:rFonts w:ascii="Helvetica" w:hAnsi="Helvetica"/>
          <w:noProof/>
          <w:sz w:val="20"/>
          <w:szCs w:val="20"/>
          <w:lang w:eastAsia="fr-FR"/>
        </w:rPr>
        <w:drawing>
          <wp:inline distT="0" distB="0" distL="0" distR="0" wp14:anchorId="4745BDB2" wp14:editId="598B3B31">
            <wp:extent cx="5760720" cy="1160780"/>
            <wp:effectExtent l="0" t="0" r="0" b="127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04.png"/>
                    <pic:cNvPicPr/>
                  </pic:nvPicPr>
                  <pic:blipFill>
                    <a:blip r:embed="rId25">
                      <a:extLst>
                        <a:ext uri="{28A0092B-C50C-407E-A947-70E740481C1C}">
                          <a14:useLocalDpi xmlns:a14="http://schemas.microsoft.com/office/drawing/2010/main" val="0"/>
                        </a:ext>
                      </a:extLst>
                    </a:blip>
                    <a:stretch>
                      <a:fillRect/>
                    </a:stretch>
                  </pic:blipFill>
                  <pic:spPr>
                    <a:xfrm>
                      <a:off x="0" y="0"/>
                      <a:ext cx="5760720" cy="1160780"/>
                    </a:xfrm>
                    <a:prstGeom prst="rect">
                      <a:avLst/>
                    </a:prstGeom>
                  </pic:spPr>
                </pic:pic>
              </a:graphicData>
            </a:graphic>
          </wp:inline>
        </w:drawing>
      </w:r>
    </w:p>
    <w:p w14:paraId="2BF8983E" w14:textId="77777777" w:rsidR="00EB51CF" w:rsidRDefault="0031402F" w:rsidP="006F47B2">
      <w:pPr>
        <w:jc w:val="both"/>
        <w:rPr>
          <w:rFonts w:ascii="Helvetica" w:hAnsi="Helvetica"/>
          <w:sz w:val="20"/>
          <w:szCs w:val="20"/>
        </w:rPr>
      </w:pPr>
      <w:r>
        <w:rPr>
          <w:rFonts w:ascii="Helvetica" w:hAnsi="Helvetica"/>
          <w:noProof/>
          <w:sz w:val="20"/>
          <w:szCs w:val="20"/>
          <w:lang w:eastAsia="fr-FR"/>
        </w:rPr>
        <w:drawing>
          <wp:inline distT="0" distB="0" distL="0" distR="0" wp14:anchorId="4D6AA55C" wp14:editId="0F569D1B">
            <wp:extent cx="5760720" cy="1627505"/>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5.png"/>
                    <pic:cNvPicPr/>
                  </pic:nvPicPr>
                  <pic:blipFill>
                    <a:blip r:embed="rId26">
                      <a:extLst>
                        <a:ext uri="{28A0092B-C50C-407E-A947-70E740481C1C}">
                          <a14:useLocalDpi xmlns:a14="http://schemas.microsoft.com/office/drawing/2010/main" val="0"/>
                        </a:ext>
                      </a:extLst>
                    </a:blip>
                    <a:stretch>
                      <a:fillRect/>
                    </a:stretch>
                  </pic:blipFill>
                  <pic:spPr>
                    <a:xfrm>
                      <a:off x="0" y="0"/>
                      <a:ext cx="5760720" cy="1627505"/>
                    </a:xfrm>
                    <a:prstGeom prst="rect">
                      <a:avLst/>
                    </a:prstGeom>
                  </pic:spPr>
                </pic:pic>
              </a:graphicData>
            </a:graphic>
          </wp:inline>
        </w:drawing>
      </w:r>
    </w:p>
    <w:p w14:paraId="7AF55D1C" w14:textId="77777777" w:rsidR="00EB51CF" w:rsidRDefault="00EB51CF" w:rsidP="006F47B2">
      <w:pPr>
        <w:jc w:val="both"/>
        <w:rPr>
          <w:rFonts w:ascii="Helvetica" w:hAnsi="Helvetica"/>
          <w:sz w:val="20"/>
          <w:szCs w:val="20"/>
        </w:rPr>
      </w:pPr>
    </w:p>
    <w:p w14:paraId="3201EC2A" w14:textId="77777777" w:rsidR="0031402F" w:rsidRDefault="0031402F" w:rsidP="006F47B2">
      <w:pPr>
        <w:jc w:val="both"/>
        <w:rPr>
          <w:rFonts w:ascii="Helvetica" w:hAnsi="Helvetica"/>
          <w:sz w:val="20"/>
          <w:szCs w:val="20"/>
        </w:rPr>
      </w:pPr>
      <w:r>
        <w:rPr>
          <w:rFonts w:ascii="Helvetica" w:hAnsi="Helvetica"/>
          <w:sz w:val="20"/>
          <w:szCs w:val="20"/>
        </w:rPr>
        <w:t xml:space="preserve">Deux facettes supplémentaires sont proposées, en lien avec ces fonctions : </w:t>
      </w:r>
    </w:p>
    <w:p w14:paraId="0ECDDDCE" w14:textId="77777777" w:rsidR="0031402F" w:rsidRDefault="0031402F" w:rsidP="0031402F">
      <w:pPr>
        <w:pStyle w:val="Paragraphedeliste"/>
        <w:numPr>
          <w:ilvl w:val="0"/>
          <w:numId w:val="25"/>
        </w:numPr>
        <w:jc w:val="both"/>
        <w:rPr>
          <w:rFonts w:ascii="Helvetica" w:hAnsi="Helvetica"/>
          <w:sz w:val="20"/>
          <w:szCs w:val="20"/>
        </w:rPr>
      </w:pPr>
      <w:r>
        <w:rPr>
          <w:rFonts w:ascii="Helvetica" w:hAnsi="Helvetica"/>
          <w:sz w:val="20"/>
          <w:szCs w:val="20"/>
        </w:rPr>
        <w:t>Demande imprimée</w:t>
      </w:r>
    </w:p>
    <w:p w14:paraId="0AC2D373" w14:textId="77777777" w:rsidR="0031402F" w:rsidRPr="0031402F" w:rsidRDefault="0031402F" w:rsidP="0031402F">
      <w:pPr>
        <w:pStyle w:val="Paragraphedeliste"/>
        <w:numPr>
          <w:ilvl w:val="0"/>
          <w:numId w:val="25"/>
        </w:numPr>
        <w:jc w:val="both"/>
        <w:rPr>
          <w:rFonts w:ascii="Helvetica" w:hAnsi="Helvetica"/>
          <w:sz w:val="20"/>
          <w:szCs w:val="20"/>
        </w:rPr>
      </w:pPr>
      <w:r>
        <w:rPr>
          <w:rFonts w:ascii="Helvetica" w:hAnsi="Helvetica"/>
          <w:sz w:val="20"/>
          <w:szCs w:val="20"/>
        </w:rPr>
        <w:t>Incluse dans le rapport</w:t>
      </w:r>
    </w:p>
    <w:p w14:paraId="6F368B50" w14:textId="77777777" w:rsidR="00EB51CF" w:rsidRDefault="0031402F" w:rsidP="0031402F">
      <w:pPr>
        <w:jc w:val="center"/>
        <w:rPr>
          <w:rFonts w:ascii="Helvetica" w:hAnsi="Helvetica"/>
          <w:sz w:val="20"/>
          <w:szCs w:val="20"/>
        </w:rPr>
      </w:pPr>
      <w:r>
        <w:rPr>
          <w:rFonts w:ascii="Helvetica" w:hAnsi="Helvetica"/>
          <w:noProof/>
          <w:sz w:val="20"/>
          <w:szCs w:val="20"/>
          <w:lang w:eastAsia="fr-FR"/>
        </w:rPr>
        <w:lastRenderedPageBreak/>
        <w:drawing>
          <wp:inline distT="0" distB="0" distL="0" distR="0" wp14:anchorId="08D5D0C1" wp14:editId="0DB63B95">
            <wp:extent cx="1177290" cy="2333548"/>
            <wp:effectExtent l="0" t="0" r="381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7.png"/>
                    <pic:cNvPicPr/>
                  </pic:nvPicPr>
                  <pic:blipFill>
                    <a:blip r:embed="rId27">
                      <a:extLst>
                        <a:ext uri="{28A0092B-C50C-407E-A947-70E740481C1C}">
                          <a14:useLocalDpi xmlns:a14="http://schemas.microsoft.com/office/drawing/2010/main" val="0"/>
                        </a:ext>
                      </a:extLst>
                    </a:blip>
                    <a:stretch>
                      <a:fillRect/>
                    </a:stretch>
                  </pic:blipFill>
                  <pic:spPr>
                    <a:xfrm>
                      <a:off x="0" y="0"/>
                      <a:ext cx="1189269" cy="2357293"/>
                    </a:xfrm>
                    <a:prstGeom prst="rect">
                      <a:avLst/>
                    </a:prstGeom>
                  </pic:spPr>
                </pic:pic>
              </a:graphicData>
            </a:graphic>
          </wp:inline>
        </w:drawing>
      </w:r>
    </w:p>
    <w:p w14:paraId="1A8B602B" w14:textId="77777777" w:rsidR="00EB51CF" w:rsidRDefault="00EB51CF" w:rsidP="006F47B2">
      <w:pPr>
        <w:jc w:val="both"/>
        <w:rPr>
          <w:rFonts w:ascii="Helvetica" w:hAnsi="Helvetica"/>
          <w:sz w:val="20"/>
          <w:szCs w:val="20"/>
        </w:rPr>
      </w:pPr>
    </w:p>
    <w:p w14:paraId="6FF51EDF" w14:textId="77777777" w:rsidR="0031402F" w:rsidRDefault="0031402F" w:rsidP="006F47B2">
      <w:pPr>
        <w:jc w:val="both"/>
        <w:rPr>
          <w:rFonts w:ascii="Helvetica" w:hAnsi="Helvetica"/>
          <w:sz w:val="20"/>
          <w:szCs w:val="20"/>
        </w:rPr>
      </w:pPr>
      <w:r>
        <w:rPr>
          <w:rFonts w:ascii="Helvetica" w:hAnsi="Helvetica"/>
          <w:sz w:val="20"/>
          <w:szCs w:val="20"/>
        </w:rPr>
        <w:t xml:space="preserve">La mention « Non » affichée ici signifie que le titre affiché dans la liste n’a pas encore donné lieu à l’impression d’un bulletin ni à l’impression/exportation de la liste des titres à traiter. La demande en question est donc supposée ne pas avoir encore été prise en charge par un bibliothécaire.  </w:t>
      </w:r>
    </w:p>
    <w:p w14:paraId="29AE3544" w14:textId="77777777" w:rsidR="00EB51CF" w:rsidRDefault="00EB51CF" w:rsidP="006F47B2">
      <w:pPr>
        <w:jc w:val="both"/>
        <w:rPr>
          <w:rFonts w:ascii="Helvetica" w:hAnsi="Helvetica"/>
          <w:sz w:val="20"/>
          <w:szCs w:val="20"/>
        </w:rPr>
      </w:pPr>
    </w:p>
    <w:p w14:paraId="1B3E4D0B" w14:textId="77777777" w:rsidR="00EB51CF" w:rsidRDefault="00EB51CF" w:rsidP="006F47B2">
      <w:pPr>
        <w:jc w:val="both"/>
        <w:rPr>
          <w:rFonts w:ascii="Helvetica" w:hAnsi="Helvetica"/>
          <w:sz w:val="20"/>
          <w:szCs w:val="20"/>
        </w:rPr>
      </w:pPr>
    </w:p>
    <w:p w14:paraId="401E6295" w14:textId="77777777" w:rsidR="00EB51CF" w:rsidRDefault="00EB51CF" w:rsidP="006F47B2">
      <w:pPr>
        <w:jc w:val="both"/>
        <w:rPr>
          <w:rFonts w:ascii="Helvetica" w:hAnsi="Helvetica"/>
          <w:sz w:val="20"/>
          <w:szCs w:val="20"/>
        </w:rPr>
      </w:pPr>
    </w:p>
    <w:p w14:paraId="68B8C1D2" w14:textId="77777777" w:rsidR="00B93BDE" w:rsidRPr="00787F5A" w:rsidRDefault="00B93BDE" w:rsidP="00B93BDE">
      <w:pPr>
        <w:pStyle w:val="Titre2"/>
        <w:rPr>
          <w:b/>
          <w:color w:val="auto"/>
          <w:sz w:val="32"/>
        </w:rPr>
      </w:pPr>
      <w:bookmarkStart w:id="11" w:name="_Toc112235549"/>
      <w:r>
        <w:rPr>
          <w:b/>
          <w:color w:val="auto"/>
          <w:sz w:val="32"/>
        </w:rPr>
        <w:t>Retirer des documents des rayons et les mettre de côté</w:t>
      </w:r>
      <w:bookmarkEnd w:id="11"/>
    </w:p>
    <w:p w14:paraId="12F09160" w14:textId="77777777" w:rsidR="00C1006E" w:rsidRDefault="00B93BDE" w:rsidP="0095556E">
      <w:pPr>
        <w:spacing w:after="0"/>
        <w:ind w:firstLine="708"/>
        <w:jc w:val="both"/>
        <w:rPr>
          <w:rFonts w:ascii="Helvetica" w:hAnsi="Helvetica"/>
          <w:sz w:val="20"/>
          <w:szCs w:val="20"/>
        </w:rPr>
      </w:pPr>
      <w:r>
        <w:rPr>
          <w:rFonts w:ascii="Helvetica" w:hAnsi="Helvetica"/>
          <w:sz w:val="20"/>
          <w:szCs w:val="20"/>
        </w:rPr>
        <w:t xml:space="preserve">Les documents demandés à retirer des rayons doivent être scannés depuis la fonction « Scanner les exemplaires », toujours depuis le bureau de prêt de la bibliothèque. </w:t>
      </w:r>
    </w:p>
    <w:p w14:paraId="3205BB8F" w14:textId="77777777" w:rsidR="0095556E" w:rsidRDefault="00B93BDE" w:rsidP="00C1006E">
      <w:pPr>
        <w:jc w:val="both"/>
        <w:rPr>
          <w:rFonts w:ascii="Helvetica" w:hAnsi="Helvetica"/>
          <w:sz w:val="20"/>
          <w:szCs w:val="20"/>
        </w:rPr>
      </w:pPr>
      <w:r>
        <w:rPr>
          <w:rFonts w:ascii="Helvetica" w:hAnsi="Helvetica"/>
          <w:sz w:val="20"/>
          <w:szCs w:val="20"/>
        </w:rPr>
        <w:t>Le scan de l’exemplaire vaut confirmation du fait que l’exemplaire demandé a été retiré des rayons. Si cette opération n’est pas réalisée, le document continuera à apparaître sous la fonction « Prendre en rayon » et ne sera jamais de côté pour le lecteur. Elle est donc absolument indispensable.</w:t>
      </w:r>
    </w:p>
    <w:p w14:paraId="20F932D2" w14:textId="77777777" w:rsidR="00635E3B" w:rsidRDefault="0095556E" w:rsidP="00C1006E">
      <w:pPr>
        <w:jc w:val="both"/>
        <w:rPr>
          <w:rFonts w:ascii="Helvetica" w:hAnsi="Helvetica"/>
          <w:sz w:val="20"/>
          <w:szCs w:val="20"/>
        </w:rPr>
      </w:pPr>
      <w:r>
        <w:rPr>
          <w:rFonts w:ascii="Helvetica" w:hAnsi="Helvetica"/>
          <w:sz w:val="20"/>
          <w:szCs w:val="20"/>
        </w:rPr>
        <w:t xml:space="preserve">Notez que la case « Enregistrer un usage interne » doit être décochée. </w:t>
      </w:r>
      <w:r w:rsidR="00B93BDE">
        <w:rPr>
          <w:rFonts w:ascii="Helvetica" w:hAnsi="Helvetica"/>
          <w:sz w:val="20"/>
          <w:szCs w:val="20"/>
        </w:rPr>
        <w:t xml:space="preserve"> </w:t>
      </w:r>
    </w:p>
    <w:p w14:paraId="131F5BE9" w14:textId="77777777" w:rsidR="00B93BDE" w:rsidRDefault="0095556E" w:rsidP="00B93BDE">
      <w:pPr>
        <w:jc w:val="both"/>
        <w:rPr>
          <w:rFonts w:ascii="Helvetica" w:hAnsi="Helvetica"/>
          <w:sz w:val="20"/>
          <w:szCs w:val="20"/>
        </w:rPr>
      </w:pPr>
      <w:r>
        <w:rPr>
          <w:rFonts w:ascii="Helvetica" w:hAnsi="Helvetica"/>
          <w:noProof/>
          <w:sz w:val="20"/>
          <w:szCs w:val="20"/>
          <w:lang w:eastAsia="fr-FR"/>
        </w:rPr>
        <w:drawing>
          <wp:inline distT="0" distB="0" distL="0" distR="0" wp14:anchorId="231870D6" wp14:editId="0CD18D57">
            <wp:extent cx="5760720" cy="2817495"/>
            <wp:effectExtent l="0" t="0" r="0" b="190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20-05-19_122629.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2817495"/>
                    </a:xfrm>
                    <a:prstGeom prst="rect">
                      <a:avLst/>
                    </a:prstGeom>
                  </pic:spPr>
                </pic:pic>
              </a:graphicData>
            </a:graphic>
          </wp:inline>
        </w:drawing>
      </w:r>
    </w:p>
    <w:p w14:paraId="3515C745" w14:textId="77777777" w:rsidR="0095556E" w:rsidRDefault="0095556E" w:rsidP="00B93BDE">
      <w:pPr>
        <w:jc w:val="both"/>
        <w:rPr>
          <w:rFonts w:ascii="Helvetica" w:hAnsi="Helvetica"/>
          <w:sz w:val="20"/>
          <w:szCs w:val="20"/>
        </w:rPr>
      </w:pPr>
    </w:p>
    <w:p w14:paraId="1F8A82CD" w14:textId="77777777" w:rsidR="0031402F" w:rsidRDefault="00B93BDE" w:rsidP="00B93BDE">
      <w:pPr>
        <w:jc w:val="both"/>
        <w:rPr>
          <w:rFonts w:ascii="Helvetica" w:hAnsi="Helvetica"/>
          <w:sz w:val="20"/>
          <w:szCs w:val="20"/>
        </w:rPr>
      </w:pPr>
      <w:r>
        <w:rPr>
          <w:rFonts w:ascii="Helvetica" w:hAnsi="Helvetica"/>
          <w:sz w:val="20"/>
          <w:szCs w:val="20"/>
        </w:rPr>
        <w:lastRenderedPageBreak/>
        <w:t>Dès qu’il est scanné</w:t>
      </w:r>
      <w:r w:rsidR="0095556E">
        <w:rPr>
          <w:rFonts w:ascii="Helvetica" w:hAnsi="Helvetica"/>
          <w:sz w:val="20"/>
          <w:szCs w:val="20"/>
        </w:rPr>
        <w:t xml:space="preserve">, une fenêtre pop-up </w:t>
      </w:r>
      <w:r w:rsidR="0031402F">
        <w:rPr>
          <w:rFonts w:ascii="Helvetica" w:hAnsi="Helvetica"/>
          <w:sz w:val="20"/>
          <w:szCs w:val="20"/>
        </w:rPr>
        <w:t xml:space="preserve">informe le bibliothécaire de ce qu’il doit faire. Dans le cas présent, deux situations sont possibles : </w:t>
      </w:r>
    </w:p>
    <w:p w14:paraId="1FC8B90F" w14:textId="77777777" w:rsidR="0031402F" w:rsidRPr="0031402F" w:rsidRDefault="0031402F" w:rsidP="0031402F">
      <w:pPr>
        <w:pStyle w:val="Paragraphedeliste"/>
        <w:numPr>
          <w:ilvl w:val="0"/>
          <w:numId w:val="26"/>
        </w:numPr>
        <w:jc w:val="both"/>
        <w:rPr>
          <w:rFonts w:ascii="Helvetica" w:hAnsi="Helvetica"/>
          <w:sz w:val="20"/>
          <w:szCs w:val="20"/>
        </w:rPr>
      </w:pPr>
      <w:r w:rsidRPr="001470DE">
        <w:rPr>
          <w:rFonts w:ascii="Helvetica" w:hAnsi="Helvetica"/>
          <w:b/>
          <w:sz w:val="20"/>
          <w:szCs w:val="20"/>
        </w:rPr>
        <w:t>Le document doit être placé sur l’étagère des réservations de la bibliothèque</w:t>
      </w:r>
      <w:r>
        <w:rPr>
          <w:rFonts w:ascii="Helvetica" w:hAnsi="Helvetica"/>
          <w:sz w:val="20"/>
          <w:szCs w:val="20"/>
        </w:rPr>
        <w:t>, parce qu’il est demandé pour un retrait sur place</w:t>
      </w:r>
    </w:p>
    <w:p w14:paraId="72702BF8" w14:textId="77777777" w:rsidR="0095556E" w:rsidRDefault="0095556E" w:rsidP="00B93BDE">
      <w:pPr>
        <w:jc w:val="both"/>
        <w:rPr>
          <w:rFonts w:ascii="Helvetica" w:hAnsi="Helvetica"/>
          <w:sz w:val="20"/>
          <w:szCs w:val="20"/>
        </w:rPr>
      </w:pPr>
      <w:r>
        <w:rPr>
          <w:rFonts w:ascii="Helvetica" w:hAnsi="Helvetica"/>
          <w:noProof/>
          <w:sz w:val="20"/>
          <w:szCs w:val="20"/>
          <w:lang w:eastAsia="fr-FR"/>
        </w:rPr>
        <w:drawing>
          <wp:inline distT="0" distB="0" distL="0" distR="0" wp14:anchorId="4D1141FE" wp14:editId="22B820DD">
            <wp:extent cx="5760720" cy="2817495"/>
            <wp:effectExtent l="0" t="0" r="0" b="190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20-05-19_122843.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720" cy="2817495"/>
                    </a:xfrm>
                    <a:prstGeom prst="rect">
                      <a:avLst/>
                    </a:prstGeom>
                  </pic:spPr>
                </pic:pic>
              </a:graphicData>
            </a:graphic>
          </wp:inline>
        </w:drawing>
      </w:r>
    </w:p>
    <w:p w14:paraId="5453B9C9" w14:textId="77777777" w:rsidR="0095556E" w:rsidRDefault="0095556E" w:rsidP="00B93BDE">
      <w:pPr>
        <w:jc w:val="both"/>
        <w:rPr>
          <w:rFonts w:ascii="Helvetica" w:hAnsi="Helvetica"/>
          <w:sz w:val="20"/>
          <w:szCs w:val="20"/>
        </w:rPr>
      </w:pPr>
    </w:p>
    <w:p w14:paraId="2B0B350E" w14:textId="77777777" w:rsidR="0095556E" w:rsidRDefault="0095556E" w:rsidP="00B93BDE">
      <w:pPr>
        <w:jc w:val="both"/>
        <w:rPr>
          <w:rFonts w:ascii="Helvetica" w:hAnsi="Helvetica"/>
          <w:sz w:val="20"/>
          <w:szCs w:val="20"/>
        </w:rPr>
      </w:pPr>
      <w:r>
        <w:rPr>
          <w:rFonts w:ascii="Helvetica" w:hAnsi="Helvetica"/>
          <w:sz w:val="20"/>
          <w:szCs w:val="20"/>
        </w:rPr>
        <w:t xml:space="preserve">Celui-ci prend place </w:t>
      </w:r>
      <w:r w:rsidR="001470DE">
        <w:rPr>
          <w:rFonts w:ascii="Helvetica" w:hAnsi="Helvetica"/>
          <w:sz w:val="20"/>
          <w:szCs w:val="20"/>
        </w:rPr>
        <w:t xml:space="preserve">alors </w:t>
      </w:r>
      <w:r>
        <w:rPr>
          <w:rFonts w:ascii="Helvetica" w:hAnsi="Helvetica"/>
          <w:sz w:val="20"/>
          <w:szCs w:val="20"/>
        </w:rPr>
        <w:t xml:space="preserve">aussitôt sur l’étagère des réservations actives de la bibliothèque. </w:t>
      </w:r>
    </w:p>
    <w:p w14:paraId="67FF162D" w14:textId="77777777" w:rsidR="00B93BDE" w:rsidRDefault="0095556E" w:rsidP="00B93BDE">
      <w:pPr>
        <w:jc w:val="both"/>
        <w:rPr>
          <w:rFonts w:ascii="Helvetica" w:hAnsi="Helvetica"/>
          <w:sz w:val="20"/>
          <w:szCs w:val="20"/>
        </w:rPr>
      </w:pPr>
      <w:r>
        <w:rPr>
          <w:rFonts w:ascii="Helvetica" w:hAnsi="Helvetica"/>
          <w:noProof/>
          <w:sz w:val="20"/>
          <w:szCs w:val="20"/>
          <w:lang w:eastAsia="fr-FR"/>
        </w:rPr>
        <w:drawing>
          <wp:inline distT="0" distB="0" distL="0" distR="0" wp14:anchorId="4984B8D4" wp14:editId="7C715433">
            <wp:extent cx="5760720" cy="1120775"/>
            <wp:effectExtent l="0" t="0" r="0" b="317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20-05-19_1230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720" cy="1120775"/>
                    </a:xfrm>
                    <a:prstGeom prst="rect">
                      <a:avLst/>
                    </a:prstGeom>
                  </pic:spPr>
                </pic:pic>
              </a:graphicData>
            </a:graphic>
          </wp:inline>
        </w:drawing>
      </w:r>
    </w:p>
    <w:p w14:paraId="4002B01D" w14:textId="77777777" w:rsidR="00B93BDE" w:rsidRDefault="00B93BDE" w:rsidP="00B93BDE">
      <w:pPr>
        <w:jc w:val="both"/>
        <w:rPr>
          <w:rFonts w:ascii="Helvetica" w:hAnsi="Helvetica"/>
          <w:sz w:val="20"/>
          <w:szCs w:val="20"/>
        </w:rPr>
      </w:pPr>
    </w:p>
    <w:p w14:paraId="422B145D" w14:textId="77777777" w:rsidR="00B93BDE" w:rsidRDefault="00B93BDE" w:rsidP="00B93BDE">
      <w:pPr>
        <w:jc w:val="both"/>
        <w:rPr>
          <w:rFonts w:ascii="Helvetica" w:hAnsi="Helvetica"/>
          <w:sz w:val="20"/>
          <w:szCs w:val="20"/>
        </w:rPr>
      </w:pPr>
      <w:r>
        <w:rPr>
          <w:rFonts w:ascii="Helvetica" w:hAnsi="Helvetica"/>
          <w:sz w:val="20"/>
          <w:szCs w:val="20"/>
        </w:rPr>
        <w:t xml:space="preserve">Un mail est aussitôt envoyé pour informer l’usager de la mise à disposition du document. Ce mail de confirmation a été personnalisé pour chaque bibliothèque, afin de transmettre à l’usager les consignes de retrait propres à chacune. </w:t>
      </w:r>
    </w:p>
    <w:p w14:paraId="09B906BC" w14:textId="77777777" w:rsidR="00B93BDE" w:rsidRDefault="0095556E" w:rsidP="00B93BDE">
      <w:pPr>
        <w:jc w:val="both"/>
        <w:rPr>
          <w:rFonts w:ascii="Helvetica" w:hAnsi="Helvetica"/>
          <w:sz w:val="20"/>
          <w:szCs w:val="20"/>
        </w:rPr>
      </w:pPr>
      <w:r>
        <w:rPr>
          <w:rFonts w:ascii="Helvetica" w:hAnsi="Helvetica"/>
          <w:noProof/>
          <w:sz w:val="20"/>
          <w:szCs w:val="20"/>
          <w:lang w:eastAsia="fr-FR"/>
        </w:rPr>
        <w:lastRenderedPageBreak/>
        <w:drawing>
          <wp:inline distT="0" distB="0" distL="0" distR="0" wp14:anchorId="16DDC17E" wp14:editId="5454BA0A">
            <wp:extent cx="5760720" cy="391414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20-05-19_123030.png"/>
                    <pic:cNvPicPr/>
                  </pic:nvPicPr>
                  <pic:blipFill>
                    <a:blip r:embed="rId31">
                      <a:extLst>
                        <a:ext uri="{28A0092B-C50C-407E-A947-70E740481C1C}">
                          <a14:useLocalDpi xmlns:a14="http://schemas.microsoft.com/office/drawing/2010/main" val="0"/>
                        </a:ext>
                      </a:extLst>
                    </a:blip>
                    <a:stretch>
                      <a:fillRect/>
                    </a:stretch>
                  </pic:blipFill>
                  <pic:spPr>
                    <a:xfrm>
                      <a:off x="0" y="0"/>
                      <a:ext cx="5760720" cy="3914140"/>
                    </a:xfrm>
                    <a:prstGeom prst="rect">
                      <a:avLst/>
                    </a:prstGeom>
                  </pic:spPr>
                </pic:pic>
              </a:graphicData>
            </a:graphic>
          </wp:inline>
        </w:drawing>
      </w:r>
    </w:p>
    <w:p w14:paraId="1A4410B3" w14:textId="77777777" w:rsidR="00B93BDE" w:rsidRDefault="00B93BDE" w:rsidP="00B93BDE">
      <w:pPr>
        <w:jc w:val="both"/>
        <w:rPr>
          <w:rFonts w:ascii="Helvetica" w:hAnsi="Helvetica"/>
          <w:sz w:val="20"/>
          <w:szCs w:val="20"/>
        </w:rPr>
      </w:pPr>
      <w:r>
        <w:rPr>
          <w:rFonts w:ascii="Helvetica" w:hAnsi="Helvetica"/>
          <w:sz w:val="20"/>
          <w:szCs w:val="20"/>
        </w:rPr>
        <w:t>La dernière étape du processus</w:t>
      </w:r>
      <w:r w:rsidR="001470DE">
        <w:rPr>
          <w:rFonts w:ascii="Helvetica" w:hAnsi="Helvetica"/>
          <w:sz w:val="20"/>
          <w:szCs w:val="20"/>
        </w:rPr>
        <w:t>, dans ce cas,</w:t>
      </w:r>
      <w:r>
        <w:rPr>
          <w:rFonts w:ascii="Helvetica" w:hAnsi="Helvetica"/>
          <w:sz w:val="20"/>
          <w:szCs w:val="20"/>
        </w:rPr>
        <w:t xml:space="preserve"> est le prêt du document sur le dossier du lecteur. </w:t>
      </w:r>
    </w:p>
    <w:p w14:paraId="4041518F" w14:textId="77777777" w:rsidR="001470DE" w:rsidRPr="001470DE" w:rsidRDefault="001470DE" w:rsidP="001470DE">
      <w:pPr>
        <w:pStyle w:val="Paragraphedeliste"/>
        <w:numPr>
          <w:ilvl w:val="0"/>
          <w:numId w:val="26"/>
        </w:numPr>
        <w:jc w:val="both"/>
        <w:rPr>
          <w:rFonts w:ascii="Helvetica" w:hAnsi="Helvetica"/>
          <w:sz w:val="20"/>
          <w:szCs w:val="20"/>
        </w:rPr>
      </w:pPr>
      <w:r w:rsidRPr="001470DE">
        <w:rPr>
          <w:rFonts w:ascii="Helvetica" w:hAnsi="Helvetica"/>
          <w:b/>
          <w:sz w:val="20"/>
          <w:szCs w:val="20"/>
        </w:rPr>
        <w:t xml:space="preserve">Le document doit être </w:t>
      </w:r>
      <w:r>
        <w:rPr>
          <w:rFonts w:ascii="Helvetica" w:hAnsi="Helvetica"/>
          <w:b/>
          <w:sz w:val="20"/>
          <w:szCs w:val="20"/>
        </w:rPr>
        <w:t>transféré vers la bibliothèque de retrait choisie par le lecteur</w:t>
      </w:r>
    </w:p>
    <w:p w14:paraId="24E2AD13" w14:textId="77777777" w:rsidR="001470DE" w:rsidRPr="001470DE" w:rsidRDefault="001470DE" w:rsidP="001470DE">
      <w:pPr>
        <w:jc w:val="both"/>
        <w:rPr>
          <w:rFonts w:ascii="Helvetica" w:hAnsi="Helvetica"/>
          <w:sz w:val="20"/>
          <w:szCs w:val="20"/>
        </w:rPr>
      </w:pPr>
      <w:r>
        <w:rPr>
          <w:rFonts w:ascii="Helvetica" w:hAnsi="Helvetica"/>
          <w:noProof/>
          <w:sz w:val="20"/>
          <w:szCs w:val="20"/>
          <w:lang w:eastAsia="fr-FR"/>
        </w:rPr>
        <w:drawing>
          <wp:inline distT="0" distB="0" distL="0" distR="0" wp14:anchorId="51720579" wp14:editId="323027BD">
            <wp:extent cx="5760720" cy="2546985"/>
            <wp:effectExtent l="0" t="0" r="0" b="571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08.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0720" cy="2546985"/>
                    </a:xfrm>
                    <a:prstGeom prst="rect">
                      <a:avLst/>
                    </a:prstGeom>
                  </pic:spPr>
                </pic:pic>
              </a:graphicData>
            </a:graphic>
          </wp:inline>
        </w:drawing>
      </w:r>
    </w:p>
    <w:p w14:paraId="27166861" w14:textId="77777777" w:rsidR="0049216A" w:rsidRDefault="0049216A" w:rsidP="0049216A">
      <w:pPr>
        <w:jc w:val="both"/>
        <w:rPr>
          <w:rFonts w:ascii="Helvetica" w:hAnsi="Helvetica"/>
          <w:sz w:val="20"/>
          <w:szCs w:val="20"/>
        </w:rPr>
      </w:pPr>
    </w:p>
    <w:p w14:paraId="21AF06BD" w14:textId="77777777" w:rsidR="001470DE" w:rsidRDefault="001470DE" w:rsidP="0049216A">
      <w:pPr>
        <w:jc w:val="both"/>
        <w:rPr>
          <w:rFonts w:ascii="Helvetica" w:hAnsi="Helvetica"/>
          <w:sz w:val="20"/>
          <w:szCs w:val="20"/>
        </w:rPr>
      </w:pPr>
      <w:r>
        <w:rPr>
          <w:rFonts w:ascii="Helvetica" w:hAnsi="Helvetica"/>
          <w:sz w:val="20"/>
          <w:szCs w:val="20"/>
        </w:rPr>
        <w:t xml:space="preserve">Le document prend alors le processus « Transit ». </w:t>
      </w:r>
    </w:p>
    <w:p w14:paraId="52A24EA9" w14:textId="77777777" w:rsidR="001470DE" w:rsidRDefault="001470DE" w:rsidP="001470DE">
      <w:r>
        <w:rPr>
          <w:noProof/>
          <w:lang w:eastAsia="fr-FR"/>
        </w:rPr>
        <w:lastRenderedPageBreak/>
        <w:drawing>
          <wp:inline distT="0" distB="0" distL="0" distR="0" wp14:anchorId="68D74BF0" wp14:editId="26891353">
            <wp:extent cx="5760720" cy="2465705"/>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09.png"/>
                    <pic:cNvPicPr/>
                  </pic:nvPicPr>
                  <pic:blipFill>
                    <a:blip r:embed="rId33">
                      <a:extLst>
                        <a:ext uri="{28A0092B-C50C-407E-A947-70E740481C1C}">
                          <a14:useLocalDpi xmlns:a14="http://schemas.microsoft.com/office/drawing/2010/main" val="0"/>
                        </a:ext>
                      </a:extLst>
                    </a:blip>
                    <a:stretch>
                      <a:fillRect/>
                    </a:stretch>
                  </pic:blipFill>
                  <pic:spPr>
                    <a:xfrm>
                      <a:off x="0" y="0"/>
                      <a:ext cx="5760720" cy="2465705"/>
                    </a:xfrm>
                    <a:prstGeom prst="rect">
                      <a:avLst/>
                    </a:prstGeom>
                  </pic:spPr>
                </pic:pic>
              </a:graphicData>
            </a:graphic>
          </wp:inline>
        </w:drawing>
      </w:r>
    </w:p>
    <w:p w14:paraId="37B0869B" w14:textId="77777777" w:rsidR="001470DE" w:rsidRDefault="001470DE" w:rsidP="001470DE"/>
    <w:p w14:paraId="0A28C0A7" w14:textId="77777777" w:rsidR="001470DE" w:rsidRDefault="001470DE" w:rsidP="001470DE">
      <w:pPr>
        <w:jc w:val="both"/>
        <w:rPr>
          <w:rFonts w:ascii="Helvetica" w:hAnsi="Helvetica"/>
          <w:sz w:val="20"/>
          <w:szCs w:val="20"/>
        </w:rPr>
      </w:pPr>
      <w:r>
        <w:rPr>
          <w:rFonts w:ascii="Helvetica" w:hAnsi="Helvetica"/>
          <w:sz w:val="20"/>
          <w:szCs w:val="20"/>
        </w:rPr>
        <w:t xml:space="preserve">Il ne sera placé sur l’étagère des réservations actives de la bibliothèque de destination, qu’au moment où il y sera scanné. </w:t>
      </w:r>
    </w:p>
    <w:p w14:paraId="58738010" w14:textId="77777777" w:rsidR="001470DE" w:rsidRDefault="005E4017" w:rsidP="001470DE">
      <w:pPr>
        <w:jc w:val="both"/>
        <w:rPr>
          <w:rFonts w:ascii="Helvetica" w:hAnsi="Helvetica"/>
          <w:sz w:val="20"/>
          <w:szCs w:val="20"/>
        </w:rPr>
      </w:pPr>
      <w:r>
        <w:rPr>
          <w:rFonts w:ascii="Helvetica" w:hAnsi="Helvetica"/>
          <w:noProof/>
          <w:sz w:val="20"/>
          <w:szCs w:val="20"/>
          <w:lang w:eastAsia="fr-FR"/>
        </w:rPr>
        <w:drawing>
          <wp:inline distT="0" distB="0" distL="0" distR="0" wp14:anchorId="73B72886" wp14:editId="15D547CC">
            <wp:extent cx="5760720" cy="2643505"/>
            <wp:effectExtent l="0" t="0" r="0" b="4445"/>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021-02-17_150851.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720" cy="2643505"/>
                    </a:xfrm>
                    <a:prstGeom prst="rect">
                      <a:avLst/>
                    </a:prstGeom>
                  </pic:spPr>
                </pic:pic>
              </a:graphicData>
            </a:graphic>
          </wp:inline>
        </w:drawing>
      </w:r>
    </w:p>
    <w:p w14:paraId="6204C4E5" w14:textId="77777777" w:rsidR="001470DE" w:rsidRDefault="001470DE" w:rsidP="001470DE">
      <w:pPr>
        <w:jc w:val="both"/>
        <w:rPr>
          <w:rFonts w:ascii="Helvetica" w:hAnsi="Helvetica"/>
          <w:sz w:val="20"/>
          <w:szCs w:val="20"/>
        </w:rPr>
      </w:pPr>
    </w:p>
    <w:p w14:paraId="6C027249" w14:textId="77777777" w:rsidR="001470DE" w:rsidRDefault="001470DE" w:rsidP="001470DE">
      <w:pPr>
        <w:jc w:val="both"/>
        <w:rPr>
          <w:rFonts w:ascii="Helvetica" w:hAnsi="Helvetica"/>
          <w:sz w:val="20"/>
          <w:szCs w:val="20"/>
        </w:rPr>
      </w:pPr>
      <w:r>
        <w:rPr>
          <w:rFonts w:ascii="Helvetica" w:hAnsi="Helvetica"/>
          <w:sz w:val="20"/>
          <w:szCs w:val="20"/>
        </w:rPr>
        <w:t xml:space="preserve">C’est aussi à ce moment-là que l’usager sera averti de la mise de côté du document. </w:t>
      </w:r>
    </w:p>
    <w:p w14:paraId="34E74658" w14:textId="77777777" w:rsidR="001470DE" w:rsidRDefault="001470DE" w:rsidP="001470DE">
      <w:pPr>
        <w:jc w:val="both"/>
        <w:rPr>
          <w:rFonts w:ascii="Helvetica" w:hAnsi="Helvetica"/>
          <w:sz w:val="20"/>
          <w:szCs w:val="20"/>
        </w:rPr>
      </w:pPr>
    </w:p>
    <w:p w14:paraId="27826022" w14:textId="77777777" w:rsidR="001470DE" w:rsidRDefault="001E76E5" w:rsidP="001470DE">
      <w:pPr>
        <w:jc w:val="both"/>
        <w:rPr>
          <w:rFonts w:ascii="Helvetica" w:hAnsi="Helvetica"/>
          <w:sz w:val="20"/>
          <w:szCs w:val="20"/>
        </w:rPr>
      </w:pPr>
      <w:r>
        <w:rPr>
          <w:rFonts w:ascii="Helvetica" w:hAnsi="Helvetica"/>
          <w:sz w:val="20"/>
          <w:szCs w:val="20"/>
        </w:rPr>
        <w:t>Trois</w:t>
      </w:r>
      <w:r w:rsidR="001470DE">
        <w:rPr>
          <w:rFonts w:ascii="Helvetica" w:hAnsi="Helvetica"/>
          <w:sz w:val="20"/>
          <w:szCs w:val="20"/>
        </w:rPr>
        <w:t xml:space="preserve"> choses à noter : </w:t>
      </w:r>
    </w:p>
    <w:p w14:paraId="4FAEBABD" w14:textId="77777777" w:rsidR="001470DE" w:rsidRDefault="001470DE" w:rsidP="005E4017">
      <w:pPr>
        <w:pStyle w:val="Paragraphedeliste"/>
        <w:numPr>
          <w:ilvl w:val="0"/>
          <w:numId w:val="26"/>
        </w:numPr>
        <w:jc w:val="both"/>
        <w:rPr>
          <w:rFonts w:ascii="Helvetica" w:hAnsi="Helvetica"/>
          <w:sz w:val="20"/>
          <w:szCs w:val="20"/>
        </w:rPr>
      </w:pPr>
      <w:r>
        <w:rPr>
          <w:rFonts w:ascii="Helvetica" w:hAnsi="Helvetica"/>
          <w:sz w:val="20"/>
          <w:szCs w:val="20"/>
        </w:rPr>
        <w:t>Un bulletin peut être imprimé par Alma à chaque scan du document et plus particulièrement, au moment où il est scanné la première fois pour être retiré des rayons. Pour cela, il convient de positionner l’indicateur « Imprimer automatiquement l’avis » sur « Oui »</w:t>
      </w:r>
      <w:r w:rsidR="005E4017">
        <w:rPr>
          <w:rFonts w:ascii="Helvetica" w:hAnsi="Helvetica"/>
          <w:sz w:val="20"/>
          <w:szCs w:val="20"/>
        </w:rPr>
        <w:t xml:space="preserve"> ou de cliquer sur « Imprimer l’avis » sous le bouton action correspondant au document scanné</w:t>
      </w:r>
    </w:p>
    <w:p w14:paraId="7D3EBBF3" w14:textId="77777777" w:rsidR="00194747" w:rsidRPr="00194747" w:rsidRDefault="00194747" w:rsidP="00194747">
      <w:pPr>
        <w:pStyle w:val="Paragraphedeliste"/>
        <w:numPr>
          <w:ilvl w:val="0"/>
          <w:numId w:val="26"/>
        </w:numPr>
        <w:jc w:val="both"/>
        <w:rPr>
          <w:rFonts w:ascii="Helvetica" w:hAnsi="Helvetica"/>
          <w:sz w:val="20"/>
          <w:szCs w:val="20"/>
        </w:rPr>
      </w:pPr>
      <w:r>
        <w:rPr>
          <w:rFonts w:ascii="Helvetica" w:hAnsi="Helvetica"/>
          <w:sz w:val="20"/>
          <w:szCs w:val="20"/>
        </w:rPr>
        <w:t>I</w:t>
      </w:r>
      <w:r w:rsidRPr="00194747">
        <w:rPr>
          <w:rFonts w:ascii="Helvetica" w:hAnsi="Helvetica"/>
          <w:sz w:val="20"/>
          <w:szCs w:val="20"/>
        </w:rPr>
        <w:t xml:space="preserve">l est possible de saisir ou de scanner l’identifiant </w:t>
      </w:r>
      <w:r>
        <w:rPr>
          <w:rFonts w:ascii="Helvetica" w:hAnsi="Helvetica"/>
          <w:sz w:val="20"/>
          <w:szCs w:val="20"/>
        </w:rPr>
        <w:t>d’une</w:t>
      </w:r>
      <w:r w:rsidRPr="00194747">
        <w:rPr>
          <w:rFonts w:ascii="Helvetica" w:hAnsi="Helvetica"/>
          <w:sz w:val="20"/>
          <w:szCs w:val="20"/>
        </w:rPr>
        <w:t xml:space="preserve"> demande, plutôt que de scanner le code-barres de l’exemplaire retiré des rayons. Ce mode opératoire alternatif permet de traiter plus efficacement les cas de demandes simultanées de deux ou plusieurs usagers portant sur un même titre. En effet, dans ce cas de figure, lorsque le code-barres est scanné, un message d’erreur s’affiche pour informer le bibliothécaire que la présence de plusieurs demandes requiert le scan de la demande (« Plus d’une demande trouvée pour l’exemplaire renseigné. Veuillez entrer l’identifiant de la demande »). </w:t>
      </w:r>
    </w:p>
    <w:p w14:paraId="6ABD4A91" w14:textId="77777777" w:rsidR="001470DE" w:rsidRPr="001470DE" w:rsidRDefault="001470DE" w:rsidP="001470DE">
      <w:pPr>
        <w:pStyle w:val="Paragraphedeliste"/>
        <w:numPr>
          <w:ilvl w:val="0"/>
          <w:numId w:val="26"/>
        </w:numPr>
        <w:jc w:val="both"/>
        <w:rPr>
          <w:rFonts w:ascii="Helvetica" w:hAnsi="Helvetica"/>
          <w:sz w:val="20"/>
          <w:szCs w:val="20"/>
        </w:rPr>
      </w:pPr>
      <w:r>
        <w:rPr>
          <w:rFonts w:ascii="Helvetica" w:hAnsi="Helvetica"/>
          <w:sz w:val="20"/>
          <w:szCs w:val="20"/>
        </w:rPr>
        <w:lastRenderedPageBreak/>
        <w:t xml:space="preserve">Un document en transit peut être scanné à tout moment de son parcours, en particulier si le document doit transiter par une autre bibliothèque avant d’arriver à sa destination finale. Cela permet de vérifier quelle est la destination du document et d’améliorer le suivi de celui-ci, Alma Analytics permettant alors de tracer chaque étape de son trajet. </w:t>
      </w:r>
    </w:p>
    <w:p w14:paraId="7AE28F17" w14:textId="77777777" w:rsidR="001470DE" w:rsidRDefault="001470DE" w:rsidP="001470DE"/>
    <w:p w14:paraId="60984D34" w14:textId="77777777" w:rsidR="005E4017" w:rsidRPr="00787F5A" w:rsidRDefault="005E4017" w:rsidP="005E4017">
      <w:pPr>
        <w:pStyle w:val="Titre2"/>
        <w:rPr>
          <w:b/>
          <w:color w:val="auto"/>
          <w:sz w:val="32"/>
        </w:rPr>
      </w:pPr>
      <w:bookmarkStart w:id="12" w:name="_Toc112235550"/>
      <w:r>
        <w:rPr>
          <w:b/>
          <w:color w:val="auto"/>
          <w:sz w:val="32"/>
        </w:rPr>
        <w:t>Fin de traitement</w:t>
      </w:r>
      <w:r w:rsidR="007F6F50">
        <w:rPr>
          <w:b/>
          <w:color w:val="auto"/>
          <w:sz w:val="32"/>
        </w:rPr>
        <w:t> : prêt/retour et traitement des réservations expirées</w:t>
      </w:r>
      <w:bookmarkEnd w:id="12"/>
    </w:p>
    <w:p w14:paraId="4DD6BACD" w14:textId="77777777" w:rsidR="005E4017" w:rsidRDefault="005E4017" w:rsidP="005E4017">
      <w:pPr>
        <w:ind w:firstLine="708"/>
        <w:jc w:val="both"/>
        <w:rPr>
          <w:rFonts w:ascii="Helvetica" w:hAnsi="Helvetica"/>
          <w:sz w:val="20"/>
          <w:szCs w:val="20"/>
        </w:rPr>
      </w:pPr>
      <w:r>
        <w:rPr>
          <w:rFonts w:ascii="Helvetica" w:hAnsi="Helvetica"/>
          <w:sz w:val="20"/>
          <w:szCs w:val="20"/>
        </w:rPr>
        <w:t xml:space="preserve">Les documents arrivés sur l’étagère des réservations ont vocation à être prêtés au demandeur comme n’importe quel document. De la même manière, ils peuvent être retournés dans n’importe quelle bibliothèque du réseau, comme tout autre document. </w:t>
      </w:r>
    </w:p>
    <w:p w14:paraId="41C92E6D" w14:textId="77777777" w:rsidR="005E4017" w:rsidRDefault="005E4017" w:rsidP="005E4017">
      <w:pPr>
        <w:jc w:val="both"/>
        <w:rPr>
          <w:rFonts w:ascii="Helvetica" w:hAnsi="Helvetica"/>
          <w:sz w:val="20"/>
          <w:szCs w:val="20"/>
        </w:rPr>
      </w:pPr>
      <w:r>
        <w:rPr>
          <w:rFonts w:ascii="Helvetica" w:hAnsi="Helvetica"/>
          <w:sz w:val="20"/>
          <w:szCs w:val="20"/>
        </w:rPr>
        <w:t>Il est simplement rappelé, ici, que le retour à proprement parler se fait depuis la fonction « Retour » d’Alma, tandis que le retour à la bibliothèque d’un document récupéré de la navette se fait à l’aide de la fonction « Scanner les exemplaires » depuis le bureau de prêt de celle-ci.</w:t>
      </w:r>
    </w:p>
    <w:p w14:paraId="5E06F146" w14:textId="77777777" w:rsidR="005E4017" w:rsidRDefault="005E4017" w:rsidP="005E4017">
      <w:pPr>
        <w:jc w:val="both"/>
        <w:rPr>
          <w:rFonts w:ascii="Helvetica" w:hAnsi="Helvetica"/>
          <w:sz w:val="20"/>
          <w:szCs w:val="20"/>
        </w:rPr>
      </w:pPr>
      <w:r>
        <w:rPr>
          <w:rFonts w:ascii="Helvetica" w:hAnsi="Helvetica"/>
          <w:sz w:val="20"/>
          <w:szCs w:val="20"/>
        </w:rPr>
        <w:tab/>
        <w:t xml:space="preserve">Cependant, les documents mis de côté peuvent parfois n’être jamais récupérés par les personnes qui les ont demandés. Afin de pallier ce problème, </w:t>
      </w:r>
      <w:r w:rsidRPr="008D772B">
        <w:rPr>
          <w:rFonts w:ascii="Helvetica" w:hAnsi="Helvetica"/>
          <w:b/>
          <w:sz w:val="20"/>
          <w:szCs w:val="20"/>
        </w:rPr>
        <w:t xml:space="preserve">un nouveau courrier a été activé pour rappeler aux intéressés qu’ils ont des documents à venir chercher. Ce courrier est envoyé tous les matins à 8h, quatre jours </w:t>
      </w:r>
      <w:r w:rsidR="00BD45DE">
        <w:rPr>
          <w:rFonts w:ascii="Helvetica" w:hAnsi="Helvetica"/>
          <w:b/>
          <w:sz w:val="20"/>
          <w:szCs w:val="20"/>
        </w:rPr>
        <w:t xml:space="preserve">calendaires </w:t>
      </w:r>
      <w:r w:rsidRPr="008D772B">
        <w:rPr>
          <w:rFonts w:ascii="Helvetica" w:hAnsi="Helvetica"/>
          <w:b/>
          <w:sz w:val="20"/>
          <w:szCs w:val="20"/>
        </w:rPr>
        <w:t>après que le document concerné a été mis de côté.</w:t>
      </w:r>
      <w:r>
        <w:rPr>
          <w:rFonts w:ascii="Helvetica" w:hAnsi="Helvetica"/>
          <w:sz w:val="20"/>
          <w:szCs w:val="20"/>
        </w:rPr>
        <w:t xml:space="preserve"> </w:t>
      </w:r>
    </w:p>
    <w:p w14:paraId="4B62F6ED" w14:textId="77777777" w:rsidR="005E4017" w:rsidRDefault="005E4017" w:rsidP="005E4017">
      <w:pPr>
        <w:jc w:val="both"/>
        <w:rPr>
          <w:rFonts w:ascii="Helvetica" w:hAnsi="Helvetica"/>
          <w:sz w:val="20"/>
          <w:szCs w:val="20"/>
        </w:rPr>
      </w:pPr>
      <w:r>
        <w:rPr>
          <w:rFonts w:ascii="Helvetica" w:hAnsi="Helvetica"/>
          <w:noProof/>
          <w:sz w:val="20"/>
          <w:szCs w:val="20"/>
          <w:lang w:eastAsia="fr-FR"/>
        </w:rPr>
        <w:drawing>
          <wp:inline distT="0" distB="0" distL="0" distR="0" wp14:anchorId="4642CCBC" wp14:editId="0BB51986">
            <wp:extent cx="5760720" cy="110617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1.png"/>
                    <pic:cNvPicPr/>
                  </pic:nvPicPr>
                  <pic:blipFill>
                    <a:blip r:embed="rId35">
                      <a:extLst>
                        <a:ext uri="{28A0092B-C50C-407E-A947-70E740481C1C}">
                          <a14:useLocalDpi xmlns:a14="http://schemas.microsoft.com/office/drawing/2010/main" val="0"/>
                        </a:ext>
                      </a:extLst>
                    </a:blip>
                    <a:stretch>
                      <a:fillRect/>
                    </a:stretch>
                  </pic:blipFill>
                  <pic:spPr>
                    <a:xfrm>
                      <a:off x="0" y="0"/>
                      <a:ext cx="5760720" cy="1106170"/>
                    </a:xfrm>
                    <a:prstGeom prst="rect">
                      <a:avLst/>
                    </a:prstGeom>
                  </pic:spPr>
                </pic:pic>
              </a:graphicData>
            </a:graphic>
          </wp:inline>
        </w:drawing>
      </w:r>
    </w:p>
    <w:p w14:paraId="2EA7BC8A" w14:textId="77777777" w:rsidR="005E4017" w:rsidRDefault="005E4017" w:rsidP="005E4017">
      <w:pPr>
        <w:jc w:val="both"/>
        <w:rPr>
          <w:rFonts w:ascii="Helvetica" w:hAnsi="Helvetica"/>
          <w:sz w:val="20"/>
          <w:szCs w:val="20"/>
        </w:rPr>
      </w:pPr>
    </w:p>
    <w:p w14:paraId="73F8B6D2" w14:textId="77777777" w:rsidR="005E4017" w:rsidRDefault="005E4017" w:rsidP="005E4017">
      <w:pPr>
        <w:jc w:val="both"/>
        <w:rPr>
          <w:rFonts w:ascii="Helvetica" w:hAnsi="Helvetica"/>
          <w:sz w:val="20"/>
          <w:szCs w:val="20"/>
        </w:rPr>
      </w:pPr>
      <w:r>
        <w:rPr>
          <w:rFonts w:ascii="Helvetica" w:hAnsi="Helvetica"/>
          <w:sz w:val="20"/>
          <w:szCs w:val="20"/>
        </w:rPr>
        <w:t xml:space="preserve">Lorsqu’un document n’est pas retiré dans les délais impartis (8 jours ouvrés, pour la plupart des bibliothèques du réseau), la réservation passe sur l’étagère des réservations expirées, tout en restant affichée sur celle des réservations actives. </w:t>
      </w:r>
    </w:p>
    <w:p w14:paraId="278A9B70" w14:textId="77777777" w:rsidR="005E4017" w:rsidRDefault="005E4017" w:rsidP="005E4017">
      <w:pPr>
        <w:jc w:val="both"/>
        <w:rPr>
          <w:rFonts w:ascii="Helvetica" w:hAnsi="Helvetica"/>
          <w:sz w:val="20"/>
          <w:szCs w:val="20"/>
        </w:rPr>
      </w:pPr>
      <w:r>
        <w:rPr>
          <w:rFonts w:ascii="Helvetica" w:hAnsi="Helvetica"/>
          <w:sz w:val="20"/>
          <w:szCs w:val="20"/>
        </w:rPr>
        <w:t xml:space="preserve">L’étagère des réservations expirées constitue un point de repère important, qui doit être régulièrement consulté et correctement utilisé. Les réservations sont réparties sous quatre onglets, dont trois seulement ont une utilité dans le contexte du réseau : </w:t>
      </w:r>
    </w:p>
    <w:p w14:paraId="0B79E8FD" w14:textId="77777777" w:rsidR="005E4017" w:rsidRDefault="005E4017" w:rsidP="005E4017">
      <w:pPr>
        <w:pStyle w:val="Paragraphedeliste"/>
        <w:numPr>
          <w:ilvl w:val="0"/>
          <w:numId w:val="29"/>
        </w:numPr>
        <w:jc w:val="both"/>
        <w:rPr>
          <w:rFonts w:ascii="Helvetica" w:hAnsi="Helvetica"/>
          <w:sz w:val="20"/>
          <w:szCs w:val="20"/>
        </w:rPr>
      </w:pPr>
      <w:r>
        <w:rPr>
          <w:rFonts w:ascii="Helvetica" w:hAnsi="Helvetica"/>
          <w:sz w:val="20"/>
          <w:szCs w:val="20"/>
        </w:rPr>
        <w:t>« Remettre en rayon » : figurent ici les réservations expirées, qui doivent être remis</w:t>
      </w:r>
      <w:r w:rsidR="008D772B">
        <w:rPr>
          <w:rFonts w:ascii="Helvetica" w:hAnsi="Helvetica"/>
          <w:sz w:val="20"/>
          <w:szCs w:val="20"/>
        </w:rPr>
        <w:t>es</w:t>
      </w:r>
      <w:r>
        <w:rPr>
          <w:rFonts w:ascii="Helvetica" w:hAnsi="Helvetica"/>
          <w:sz w:val="20"/>
          <w:szCs w:val="20"/>
        </w:rPr>
        <w:t xml:space="preserve"> en rayon dans la bibliothèque</w:t>
      </w:r>
    </w:p>
    <w:p w14:paraId="5EEBE875" w14:textId="77777777" w:rsidR="005E4017" w:rsidRDefault="005E4017" w:rsidP="005E4017">
      <w:pPr>
        <w:pStyle w:val="Paragraphedeliste"/>
        <w:numPr>
          <w:ilvl w:val="0"/>
          <w:numId w:val="29"/>
        </w:numPr>
        <w:jc w:val="both"/>
        <w:rPr>
          <w:rFonts w:ascii="Helvetica" w:hAnsi="Helvetica"/>
          <w:sz w:val="20"/>
          <w:szCs w:val="20"/>
        </w:rPr>
      </w:pPr>
      <w:r>
        <w:rPr>
          <w:rFonts w:ascii="Helvetica" w:hAnsi="Helvetica"/>
          <w:sz w:val="20"/>
          <w:szCs w:val="20"/>
        </w:rPr>
        <w:t>« Envoyer à la bibliothèque » : figurent ici les réservations expirées, qui doivent être envoyées vers une autre bibliothèque. Dans la plupart des cas, il s’agira de la bibliothèque propriétaire du document, mais il peut s’agir aussi d’une autre bibliothèque de retrait, si le document a été demandé par un second lecteur avec un lieu de retrait différent</w:t>
      </w:r>
    </w:p>
    <w:p w14:paraId="1B41B356" w14:textId="77777777" w:rsidR="005E4017" w:rsidRDefault="005E4017" w:rsidP="005E4017">
      <w:pPr>
        <w:pStyle w:val="Paragraphedeliste"/>
        <w:numPr>
          <w:ilvl w:val="0"/>
          <w:numId w:val="29"/>
        </w:numPr>
        <w:jc w:val="both"/>
        <w:rPr>
          <w:rFonts w:ascii="Helvetica" w:hAnsi="Helvetica"/>
          <w:sz w:val="20"/>
          <w:szCs w:val="20"/>
        </w:rPr>
      </w:pPr>
      <w:r>
        <w:rPr>
          <w:rFonts w:ascii="Helvetica" w:hAnsi="Helvetica"/>
          <w:sz w:val="20"/>
          <w:szCs w:val="20"/>
        </w:rPr>
        <w:t>« Activer la suivante » : figurent ici les réservations expirées,</w:t>
      </w:r>
      <w:r w:rsidR="007F6F50">
        <w:rPr>
          <w:rFonts w:ascii="Helvetica" w:hAnsi="Helvetica"/>
          <w:sz w:val="20"/>
          <w:szCs w:val="20"/>
        </w:rPr>
        <w:t xml:space="preserve"> pour lesquelles il existe un second demandeur ayant choisi cette même bibliothèque comme lieu de retrait</w:t>
      </w:r>
    </w:p>
    <w:p w14:paraId="4289B41F" w14:textId="77777777" w:rsidR="007F6F50" w:rsidRPr="007F6F50" w:rsidRDefault="007F6F50" w:rsidP="007F6F50">
      <w:pPr>
        <w:jc w:val="both"/>
        <w:rPr>
          <w:rFonts w:ascii="Helvetica" w:hAnsi="Helvetica"/>
          <w:sz w:val="20"/>
          <w:szCs w:val="20"/>
        </w:rPr>
      </w:pPr>
      <w:r>
        <w:rPr>
          <w:rFonts w:ascii="Helvetica" w:hAnsi="Helvetica"/>
          <w:noProof/>
          <w:sz w:val="20"/>
          <w:szCs w:val="20"/>
          <w:lang w:eastAsia="fr-FR"/>
        </w:rPr>
        <w:drawing>
          <wp:inline distT="0" distB="0" distL="0" distR="0" wp14:anchorId="3DA0D942" wp14:editId="5EBB9FED">
            <wp:extent cx="5760720" cy="129794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2.png"/>
                    <pic:cNvPicPr/>
                  </pic:nvPicPr>
                  <pic:blipFill>
                    <a:blip r:embed="rId36">
                      <a:extLst>
                        <a:ext uri="{28A0092B-C50C-407E-A947-70E740481C1C}">
                          <a14:useLocalDpi xmlns:a14="http://schemas.microsoft.com/office/drawing/2010/main" val="0"/>
                        </a:ext>
                      </a:extLst>
                    </a:blip>
                    <a:stretch>
                      <a:fillRect/>
                    </a:stretch>
                  </pic:blipFill>
                  <pic:spPr>
                    <a:xfrm>
                      <a:off x="0" y="0"/>
                      <a:ext cx="5760720" cy="1297940"/>
                    </a:xfrm>
                    <a:prstGeom prst="rect">
                      <a:avLst/>
                    </a:prstGeom>
                  </pic:spPr>
                </pic:pic>
              </a:graphicData>
            </a:graphic>
          </wp:inline>
        </w:drawing>
      </w:r>
    </w:p>
    <w:p w14:paraId="37CFE6D9" w14:textId="77777777" w:rsidR="007F6F50" w:rsidRDefault="007F6F50" w:rsidP="007F6F50">
      <w:pPr>
        <w:jc w:val="both"/>
        <w:rPr>
          <w:b/>
          <w:sz w:val="32"/>
        </w:rPr>
      </w:pPr>
    </w:p>
    <w:p w14:paraId="3DD7E7A7" w14:textId="77777777" w:rsidR="007F6F50" w:rsidRDefault="007F6F50" w:rsidP="007F6F50">
      <w:pPr>
        <w:jc w:val="both"/>
        <w:rPr>
          <w:rFonts w:ascii="Helvetica" w:hAnsi="Helvetica"/>
          <w:sz w:val="20"/>
          <w:szCs w:val="20"/>
        </w:rPr>
      </w:pPr>
      <w:r>
        <w:rPr>
          <w:rFonts w:ascii="Helvetica" w:hAnsi="Helvetica"/>
          <w:sz w:val="20"/>
          <w:szCs w:val="20"/>
        </w:rPr>
        <w:lastRenderedPageBreak/>
        <w:t xml:space="preserve">Pour chacun de ces onglets, Alma propose un bouton dédié qui permet d’exécuter l’action immédiatement (respectivement « Remettre en rayon », « Transférer » ou « Activer la suivante ») et de mettre à jour </w:t>
      </w:r>
      <w:r w:rsidR="008D772B">
        <w:rPr>
          <w:rFonts w:ascii="Helvetica" w:hAnsi="Helvetica"/>
          <w:sz w:val="20"/>
          <w:szCs w:val="20"/>
        </w:rPr>
        <w:t xml:space="preserve">en </w:t>
      </w:r>
      <w:r>
        <w:rPr>
          <w:rFonts w:ascii="Helvetica" w:hAnsi="Helvetica"/>
          <w:sz w:val="20"/>
          <w:szCs w:val="20"/>
        </w:rPr>
        <w:t xml:space="preserve">conséquence les processus associés (dans le premier cas, l’exemplaire retourne en rayon, dans le second il passe en transit et dans le dernier la réservation suivante est activée et le document replacé sur l’étagère des réservations actives sous le nom du nouveau demandeur). </w:t>
      </w:r>
    </w:p>
    <w:p w14:paraId="1EDEBCD3" w14:textId="77777777" w:rsidR="005E4017" w:rsidRPr="007F6F50" w:rsidRDefault="007F6F50" w:rsidP="007F6F50">
      <w:pPr>
        <w:jc w:val="both"/>
        <w:rPr>
          <w:rFonts w:ascii="Helvetica" w:hAnsi="Helvetica"/>
          <w:sz w:val="20"/>
          <w:szCs w:val="20"/>
        </w:rPr>
      </w:pPr>
      <w:r>
        <w:rPr>
          <w:rFonts w:ascii="Helvetica" w:hAnsi="Helvetica"/>
          <w:sz w:val="20"/>
          <w:szCs w:val="20"/>
        </w:rPr>
        <w:t xml:space="preserve">Il est possible également, à la place, de scanner le document depuis la fonction « Scanner les exemplaires » du bureau de prêt. Cette possibilité est plus particulièrement utile pour les réservations placées sous les onglets « Envoyer à la bibliothèque » et/ou « Activer la suivante », car elles permettent d’afficher les consignes de traitement sous la forme de pop-up, voire de déclencher l’impression d’un bulletin. Lorsque les boutons « Transférer » ou « Activer la suivante » sont directement utilisés, ces informations font défaut. </w:t>
      </w:r>
      <w:r w:rsidR="005E4017" w:rsidRPr="007F6F50">
        <w:rPr>
          <w:b/>
          <w:sz w:val="32"/>
        </w:rPr>
        <w:br w:type="page"/>
      </w:r>
    </w:p>
    <w:p w14:paraId="61FEA53F" w14:textId="77777777" w:rsidR="00B93BDE" w:rsidRDefault="00B93BDE" w:rsidP="00B93BDE">
      <w:pPr>
        <w:pStyle w:val="Titre2"/>
        <w:rPr>
          <w:b/>
          <w:color w:val="auto"/>
          <w:sz w:val="32"/>
        </w:rPr>
      </w:pPr>
      <w:bookmarkStart w:id="13" w:name="_Toc112235551"/>
      <w:r>
        <w:rPr>
          <w:b/>
          <w:color w:val="auto"/>
          <w:sz w:val="32"/>
        </w:rPr>
        <w:lastRenderedPageBreak/>
        <w:t>Remarques</w:t>
      </w:r>
      <w:bookmarkEnd w:id="13"/>
    </w:p>
    <w:p w14:paraId="01163D61" w14:textId="77777777" w:rsidR="0095556E" w:rsidRDefault="0095556E" w:rsidP="0095556E">
      <w:pPr>
        <w:jc w:val="center"/>
        <w:rPr>
          <w:rFonts w:ascii="Helvetica" w:hAnsi="Helvetica"/>
          <w:sz w:val="20"/>
          <w:szCs w:val="20"/>
        </w:rPr>
      </w:pPr>
    </w:p>
    <w:p w14:paraId="4D3D5D66" w14:textId="77777777" w:rsidR="00655418" w:rsidRPr="00655418" w:rsidRDefault="00655418" w:rsidP="00655418">
      <w:pPr>
        <w:pStyle w:val="Titre3"/>
        <w:rPr>
          <w:b/>
          <w:color w:val="auto"/>
          <w:sz w:val="28"/>
          <w:szCs w:val="28"/>
        </w:rPr>
      </w:pPr>
      <w:bookmarkStart w:id="14" w:name="_Toc112235552"/>
      <w:r>
        <w:rPr>
          <w:b/>
          <w:color w:val="auto"/>
          <w:sz w:val="28"/>
          <w:szCs w:val="28"/>
        </w:rPr>
        <w:t>Utilisation d’Alma Mobile pour la consultation des documents à retirer des rayons et la gestion de leur retrait</w:t>
      </w:r>
      <w:bookmarkEnd w:id="14"/>
    </w:p>
    <w:p w14:paraId="4634DD82" w14:textId="77777777" w:rsidR="0095556E" w:rsidRDefault="00FF6328" w:rsidP="00FF6328">
      <w:pPr>
        <w:ind w:firstLine="708"/>
        <w:jc w:val="both"/>
        <w:rPr>
          <w:rFonts w:ascii="Helvetica" w:hAnsi="Helvetica"/>
          <w:sz w:val="20"/>
          <w:szCs w:val="20"/>
        </w:rPr>
      </w:pPr>
      <w:r>
        <w:rPr>
          <w:rFonts w:ascii="Helvetica" w:hAnsi="Helvetica"/>
          <w:sz w:val="20"/>
          <w:szCs w:val="20"/>
        </w:rPr>
        <w:t>La consultation de la liste des exemplaires à retirer des rayons et le scan de ces documents peut être réalisé sur terminal mobile (</w:t>
      </w:r>
      <w:r w:rsidRPr="00FF6328">
        <w:rPr>
          <w:rFonts w:ascii="Helvetica" w:hAnsi="Helvetica"/>
          <w:i/>
          <w:sz w:val="20"/>
          <w:szCs w:val="20"/>
        </w:rPr>
        <w:t>smartphone</w:t>
      </w:r>
      <w:r>
        <w:rPr>
          <w:rFonts w:ascii="Helvetica" w:hAnsi="Helvetica"/>
          <w:sz w:val="20"/>
          <w:szCs w:val="20"/>
        </w:rPr>
        <w:t xml:space="preserve"> ou tablette) à l’aide d’une application mobile dédiée, baptisée Alma Mobile, disponible aussi bien sur Android que sur iOS</w:t>
      </w:r>
      <w:r w:rsidR="007F6F50">
        <w:rPr>
          <w:rFonts w:ascii="Helvetica" w:hAnsi="Helvetica"/>
          <w:sz w:val="20"/>
          <w:szCs w:val="20"/>
        </w:rPr>
        <w:t xml:space="preserve"> (</w:t>
      </w:r>
      <w:r w:rsidR="007F6F50" w:rsidRPr="007F6F50">
        <w:rPr>
          <w:rFonts w:ascii="Helvetica" w:hAnsi="Helvetica"/>
          <w:i/>
          <w:sz w:val="20"/>
          <w:szCs w:val="20"/>
        </w:rPr>
        <w:t>nota bene</w:t>
      </w:r>
      <w:r w:rsidR="007F6F50">
        <w:rPr>
          <w:rFonts w:ascii="Helvetica" w:hAnsi="Helvetica"/>
          <w:sz w:val="20"/>
          <w:szCs w:val="20"/>
        </w:rPr>
        <w:t> : il existe une version 2 de cette application, mais il est recommandé de n’utiliser que la première)</w:t>
      </w:r>
      <w:r>
        <w:rPr>
          <w:rFonts w:ascii="Helvetica" w:hAnsi="Helvetica"/>
          <w:sz w:val="20"/>
          <w:szCs w:val="20"/>
        </w:rPr>
        <w:t xml:space="preserve">. </w:t>
      </w:r>
    </w:p>
    <w:p w14:paraId="7522A628" w14:textId="77777777" w:rsidR="00FF6328" w:rsidRDefault="00FF6328" w:rsidP="00FF6328">
      <w:pPr>
        <w:jc w:val="both"/>
        <w:rPr>
          <w:rFonts w:ascii="Helvetica" w:hAnsi="Helvetica"/>
          <w:sz w:val="20"/>
          <w:szCs w:val="20"/>
        </w:rPr>
      </w:pPr>
      <w:r>
        <w:rPr>
          <w:rFonts w:ascii="Helvetica" w:hAnsi="Helvetica"/>
          <w:sz w:val="20"/>
          <w:szCs w:val="20"/>
        </w:rPr>
        <w:t xml:space="preserve">Avant sa première utilisée, l’application doit être configurée comme suit : </w:t>
      </w:r>
    </w:p>
    <w:p w14:paraId="4D4D35E1" w14:textId="77777777" w:rsidR="00FF6328" w:rsidRDefault="00FF6328" w:rsidP="00E66DCC">
      <w:pPr>
        <w:pStyle w:val="Paragraphedeliste"/>
        <w:numPr>
          <w:ilvl w:val="0"/>
          <w:numId w:val="6"/>
        </w:numPr>
        <w:jc w:val="both"/>
        <w:rPr>
          <w:rFonts w:ascii="Helvetica" w:hAnsi="Helvetica"/>
          <w:sz w:val="20"/>
          <w:szCs w:val="20"/>
        </w:rPr>
      </w:pPr>
      <w:r>
        <w:rPr>
          <w:rFonts w:ascii="Helvetica" w:hAnsi="Helvetica"/>
          <w:sz w:val="20"/>
          <w:szCs w:val="20"/>
        </w:rPr>
        <w:t xml:space="preserve">Saisie de l’adresse du serveur dans le champ supérieur : </w:t>
      </w:r>
      <w:proofErr w:type="gramStart"/>
      <w:r>
        <w:rPr>
          <w:rFonts w:ascii="Geneva" w:hAnsi="Geneva"/>
          <w:color w:val="000000"/>
          <w:sz w:val="18"/>
          <w:szCs w:val="18"/>
        </w:rPr>
        <w:t>https://univ-toulouse.alma.exlibrisgroup.com/mobile/login?</w:t>
      </w:r>
      <w:proofErr w:type="gramEnd"/>
    </w:p>
    <w:p w14:paraId="2618E191" w14:textId="77777777" w:rsidR="00FF6328" w:rsidRDefault="00FF6328" w:rsidP="00E66DCC">
      <w:pPr>
        <w:pStyle w:val="Paragraphedeliste"/>
        <w:numPr>
          <w:ilvl w:val="0"/>
          <w:numId w:val="6"/>
        </w:numPr>
        <w:jc w:val="both"/>
        <w:rPr>
          <w:rFonts w:ascii="Helvetica" w:hAnsi="Helvetica"/>
          <w:sz w:val="20"/>
          <w:szCs w:val="20"/>
        </w:rPr>
      </w:pPr>
      <w:r>
        <w:rPr>
          <w:rFonts w:ascii="Helvetica" w:hAnsi="Helvetica"/>
          <w:sz w:val="20"/>
          <w:szCs w:val="20"/>
        </w:rPr>
        <w:t>Renseignement de la méthode d’authentification CAS dans le champ du même nom</w:t>
      </w:r>
    </w:p>
    <w:p w14:paraId="23922F93" w14:textId="77777777" w:rsidR="00FF6328" w:rsidRDefault="00655418" w:rsidP="00655418">
      <w:pPr>
        <w:jc w:val="center"/>
        <w:rPr>
          <w:rFonts w:ascii="Helvetica" w:hAnsi="Helvetica"/>
          <w:sz w:val="20"/>
          <w:szCs w:val="20"/>
        </w:rPr>
      </w:pPr>
      <w:r>
        <w:rPr>
          <w:rFonts w:ascii="Helvetica" w:hAnsi="Helvetica"/>
          <w:noProof/>
          <w:sz w:val="20"/>
          <w:szCs w:val="20"/>
          <w:lang w:eastAsia="fr-FR"/>
        </w:rPr>
        <w:drawing>
          <wp:inline distT="0" distB="0" distL="0" distR="0" wp14:anchorId="49F8352A" wp14:editId="32AC44B9">
            <wp:extent cx="2895600" cy="59055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cueil.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95600" cy="5905500"/>
                    </a:xfrm>
                    <a:prstGeom prst="rect">
                      <a:avLst/>
                    </a:prstGeom>
                  </pic:spPr>
                </pic:pic>
              </a:graphicData>
            </a:graphic>
          </wp:inline>
        </w:drawing>
      </w:r>
    </w:p>
    <w:p w14:paraId="3A37E136" w14:textId="77777777" w:rsidR="00FF6328" w:rsidRDefault="00FF6328" w:rsidP="00FF6328">
      <w:pPr>
        <w:jc w:val="both"/>
        <w:rPr>
          <w:rFonts w:ascii="Helvetica" w:hAnsi="Helvetica"/>
          <w:sz w:val="20"/>
          <w:szCs w:val="20"/>
        </w:rPr>
      </w:pPr>
    </w:p>
    <w:p w14:paraId="0CC7A10C" w14:textId="77777777" w:rsidR="00FF6328" w:rsidRDefault="00FF6328" w:rsidP="00FF6328">
      <w:pPr>
        <w:jc w:val="both"/>
        <w:rPr>
          <w:rFonts w:ascii="Helvetica" w:hAnsi="Helvetica"/>
          <w:sz w:val="20"/>
          <w:szCs w:val="20"/>
        </w:rPr>
      </w:pPr>
      <w:r>
        <w:rPr>
          <w:rFonts w:ascii="Helvetica" w:hAnsi="Helvetica"/>
          <w:sz w:val="20"/>
          <w:szCs w:val="20"/>
        </w:rPr>
        <w:lastRenderedPageBreak/>
        <w:t xml:space="preserve">Une fois cela fait, l’accès à l’application est réalisé à l’aide du serveur CAS de l’Université de Toulouse. L’agent y retrouve les unités de service (bureaux de prêt et départements d’acquisition) auxquels il est habituellement associé. </w:t>
      </w:r>
    </w:p>
    <w:p w14:paraId="617A0753" w14:textId="77777777" w:rsidR="00FF6328" w:rsidRDefault="00655418" w:rsidP="00655418">
      <w:pPr>
        <w:jc w:val="center"/>
        <w:rPr>
          <w:rFonts w:ascii="Helvetica" w:hAnsi="Helvetica"/>
          <w:sz w:val="20"/>
          <w:szCs w:val="20"/>
        </w:rPr>
      </w:pPr>
      <w:r>
        <w:rPr>
          <w:rFonts w:ascii="Helvetica" w:hAnsi="Helvetica"/>
          <w:noProof/>
          <w:sz w:val="20"/>
          <w:szCs w:val="20"/>
          <w:lang w:eastAsia="fr-FR"/>
        </w:rPr>
        <w:drawing>
          <wp:inline distT="0" distB="0" distL="0" distR="0" wp14:anchorId="29CA191F" wp14:editId="493289AF">
            <wp:extent cx="3286125" cy="6267450"/>
            <wp:effectExtent l="0" t="0" r="952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nctions.png"/>
                    <pic:cNvPicPr/>
                  </pic:nvPicPr>
                  <pic:blipFill>
                    <a:blip r:embed="rId38">
                      <a:extLst>
                        <a:ext uri="{28A0092B-C50C-407E-A947-70E740481C1C}">
                          <a14:useLocalDpi xmlns:a14="http://schemas.microsoft.com/office/drawing/2010/main" val="0"/>
                        </a:ext>
                      </a:extLst>
                    </a:blip>
                    <a:stretch>
                      <a:fillRect/>
                    </a:stretch>
                  </pic:blipFill>
                  <pic:spPr>
                    <a:xfrm>
                      <a:off x="0" y="0"/>
                      <a:ext cx="3286125" cy="6267450"/>
                    </a:xfrm>
                    <a:prstGeom prst="rect">
                      <a:avLst/>
                    </a:prstGeom>
                  </pic:spPr>
                </pic:pic>
              </a:graphicData>
            </a:graphic>
          </wp:inline>
        </w:drawing>
      </w:r>
    </w:p>
    <w:p w14:paraId="2177DD50" w14:textId="77777777" w:rsidR="00FF6328" w:rsidRDefault="00FF6328" w:rsidP="00FF6328">
      <w:pPr>
        <w:jc w:val="both"/>
        <w:rPr>
          <w:rFonts w:ascii="Helvetica" w:hAnsi="Helvetica"/>
          <w:sz w:val="20"/>
          <w:szCs w:val="20"/>
        </w:rPr>
      </w:pPr>
    </w:p>
    <w:p w14:paraId="0E71F798" w14:textId="77777777" w:rsidR="00FF6328" w:rsidRDefault="00FF6328" w:rsidP="00FF6328">
      <w:pPr>
        <w:jc w:val="both"/>
        <w:rPr>
          <w:rFonts w:ascii="Helvetica" w:hAnsi="Helvetica"/>
          <w:sz w:val="20"/>
          <w:szCs w:val="20"/>
        </w:rPr>
      </w:pPr>
      <w:r>
        <w:rPr>
          <w:rFonts w:ascii="Helvetica" w:hAnsi="Helvetica"/>
          <w:sz w:val="20"/>
          <w:szCs w:val="20"/>
        </w:rPr>
        <w:t xml:space="preserve">L’application se réduit à deux fonctions : </w:t>
      </w:r>
    </w:p>
    <w:p w14:paraId="4534382B" w14:textId="77777777" w:rsidR="00FF6328" w:rsidRDefault="00FF6328" w:rsidP="00E66DCC">
      <w:pPr>
        <w:pStyle w:val="Paragraphedeliste"/>
        <w:numPr>
          <w:ilvl w:val="0"/>
          <w:numId w:val="7"/>
        </w:numPr>
        <w:jc w:val="both"/>
        <w:rPr>
          <w:rFonts w:ascii="Helvetica" w:hAnsi="Helvetica"/>
          <w:sz w:val="20"/>
          <w:szCs w:val="20"/>
        </w:rPr>
      </w:pPr>
      <w:r>
        <w:rPr>
          <w:rFonts w:ascii="Helvetica" w:hAnsi="Helvetica"/>
          <w:sz w:val="20"/>
          <w:szCs w:val="20"/>
        </w:rPr>
        <w:t>Accès à la liste des exemplaires à prendre en rayon (« Prendre en rayon »)</w:t>
      </w:r>
    </w:p>
    <w:p w14:paraId="7F5B9B11" w14:textId="77777777" w:rsidR="00FF6328" w:rsidRDefault="00FF6328" w:rsidP="00E66DCC">
      <w:pPr>
        <w:pStyle w:val="Paragraphedeliste"/>
        <w:numPr>
          <w:ilvl w:val="0"/>
          <w:numId w:val="7"/>
        </w:numPr>
        <w:jc w:val="both"/>
        <w:rPr>
          <w:rFonts w:ascii="Helvetica" w:hAnsi="Helvetica"/>
          <w:sz w:val="20"/>
          <w:szCs w:val="20"/>
        </w:rPr>
      </w:pPr>
      <w:r>
        <w:rPr>
          <w:rFonts w:ascii="Helvetica" w:hAnsi="Helvetica"/>
          <w:sz w:val="20"/>
          <w:szCs w:val="20"/>
        </w:rPr>
        <w:t xml:space="preserve">Scan des exemplaires à l’aide de l’appareil photo intégré de l’appareil (« Scanner les exemplaires »). </w:t>
      </w:r>
    </w:p>
    <w:p w14:paraId="7858C605" w14:textId="77777777" w:rsidR="00FF6328" w:rsidRPr="00FF6328" w:rsidRDefault="00FF6328" w:rsidP="00FF6328">
      <w:pPr>
        <w:jc w:val="both"/>
        <w:rPr>
          <w:rFonts w:ascii="Helvetica" w:hAnsi="Helvetica"/>
          <w:sz w:val="20"/>
          <w:szCs w:val="20"/>
        </w:rPr>
      </w:pPr>
      <w:r>
        <w:rPr>
          <w:rFonts w:ascii="Helvetica" w:hAnsi="Helvetica"/>
          <w:sz w:val="20"/>
          <w:szCs w:val="20"/>
        </w:rPr>
        <w:t>Il est à noter</w:t>
      </w:r>
      <w:r w:rsidR="00655418">
        <w:rPr>
          <w:rFonts w:ascii="Helvetica" w:hAnsi="Helvetica"/>
          <w:sz w:val="20"/>
          <w:szCs w:val="20"/>
        </w:rPr>
        <w:t xml:space="preserve"> que la liste des exemplaires à prendre en rayon, comme sur Alma. Un filtre peut être sélectionné en cliquant dessus (clic sur « Filtrer les résultats » puis sur le ou les filtres à appliquer) et supprimé en le faisant glisser vers la gauche. </w:t>
      </w:r>
    </w:p>
    <w:p w14:paraId="00B1AEEC" w14:textId="77777777" w:rsidR="00FF6328" w:rsidRDefault="00FF6328" w:rsidP="0095556E">
      <w:pPr>
        <w:jc w:val="both"/>
        <w:rPr>
          <w:rFonts w:ascii="Helvetica" w:hAnsi="Helvetica"/>
          <w:sz w:val="20"/>
          <w:szCs w:val="20"/>
        </w:rPr>
      </w:pPr>
    </w:p>
    <w:p w14:paraId="3B904603" w14:textId="77777777" w:rsidR="008E1D7F" w:rsidRDefault="008E1D7F" w:rsidP="0095556E">
      <w:pPr>
        <w:jc w:val="both"/>
        <w:rPr>
          <w:rFonts w:ascii="Helvetica" w:hAnsi="Helvetica"/>
          <w:sz w:val="20"/>
          <w:szCs w:val="20"/>
        </w:rPr>
      </w:pPr>
    </w:p>
    <w:p w14:paraId="28DAB65C" w14:textId="77777777" w:rsidR="008E1D7F" w:rsidRDefault="008E1D7F" w:rsidP="0095556E">
      <w:pPr>
        <w:jc w:val="both"/>
        <w:rPr>
          <w:rFonts w:ascii="Helvetica" w:hAnsi="Helvetica"/>
          <w:sz w:val="20"/>
          <w:szCs w:val="20"/>
        </w:rPr>
      </w:pPr>
    </w:p>
    <w:p w14:paraId="6992C17C" w14:textId="77777777" w:rsidR="008E1D7F" w:rsidRPr="00655418" w:rsidRDefault="008E1D7F" w:rsidP="008E1D7F">
      <w:pPr>
        <w:pStyle w:val="Titre3"/>
        <w:rPr>
          <w:b/>
          <w:color w:val="auto"/>
          <w:sz w:val="28"/>
          <w:szCs w:val="28"/>
        </w:rPr>
      </w:pPr>
      <w:bookmarkStart w:id="15" w:name="_Toc112235553"/>
      <w:r>
        <w:rPr>
          <w:b/>
          <w:color w:val="auto"/>
          <w:sz w:val="28"/>
          <w:szCs w:val="28"/>
        </w:rPr>
        <w:t>Gestion des annulations</w:t>
      </w:r>
      <w:bookmarkEnd w:id="15"/>
    </w:p>
    <w:p w14:paraId="3E1598A0" w14:textId="77777777" w:rsidR="008E1D7F" w:rsidRDefault="008E1D7F" w:rsidP="008E1D7F">
      <w:pPr>
        <w:jc w:val="both"/>
        <w:rPr>
          <w:rFonts w:ascii="Helvetica" w:hAnsi="Helvetica"/>
          <w:sz w:val="20"/>
          <w:szCs w:val="20"/>
        </w:rPr>
      </w:pPr>
      <w:r>
        <w:rPr>
          <w:rFonts w:ascii="Helvetica" w:hAnsi="Helvetica"/>
          <w:sz w:val="20"/>
          <w:szCs w:val="20"/>
        </w:rPr>
        <w:t>Les demandes peuvent être annulées par l’usager depuis son compte lecteur, ou par le bibliothécaire agissant pour son compte. </w:t>
      </w:r>
    </w:p>
    <w:p w14:paraId="5D8CFF26" w14:textId="77777777" w:rsidR="008E1D7F" w:rsidRPr="008E1D7F" w:rsidRDefault="008E1D7F" w:rsidP="008E1D7F">
      <w:pPr>
        <w:jc w:val="both"/>
        <w:rPr>
          <w:rFonts w:ascii="Helvetica" w:hAnsi="Helvetica"/>
          <w:sz w:val="20"/>
          <w:szCs w:val="20"/>
        </w:rPr>
      </w:pPr>
      <w:r w:rsidRPr="008E1D7F">
        <w:rPr>
          <w:rFonts w:ascii="Helvetica" w:hAnsi="Helvetica"/>
          <w:sz w:val="20"/>
          <w:szCs w:val="20"/>
        </w:rPr>
        <w:t xml:space="preserve">Si la réservation est annulée et que le document n'a pas encore été retiré des rayons, le document est retiré automatiquement de la liste des documents à prendre en rayon. </w:t>
      </w:r>
    </w:p>
    <w:p w14:paraId="05254A85" w14:textId="77777777" w:rsidR="008E1D7F" w:rsidRPr="008E1D7F" w:rsidRDefault="008E1D7F" w:rsidP="008E1D7F">
      <w:pPr>
        <w:jc w:val="both"/>
        <w:rPr>
          <w:rFonts w:ascii="Helvetica" w:hAnsi="Helvetica"/>
          <w:sz w:val="20"/>
          <w:szCs w:val="20"/>
        </w:rPr>
      </w:pPr>
      <w:r w:rsidRPr="008E1D7F">
        <w:rPr>
          <w:rFonts w:ascii="Helvetica" w:hAnsi="Helvetica"/>
          <w:sz w:val="20"/>
          <w:szCs w:val="20"/>
        </w:rPr>
        <w:t xml:space="preserve">Si la réservation est annulée et que le document a été retiré des rayons mais n'a pas encore été scanné, Alma indiquera que le document est à remettre en rayon au moment où le bibliothécaire le scannera. </w:t>
      </w:r>
    </w:p>
    <w:p w14:paraId="02A89182" w14:textId="77777777" w:rsidR="008E1D7F" w:rsidRPr="008E1D7F" w:rsidRDefault="008E1D7F" w:rsidP="008E1D7F">
      <w:pPr>
        <w:jc w:val="both"/>
        <w:rPr>
          <w:rFonts w:ascii="Helvetica" w:hAnsi="Helvetica"/>
          <w:sz w:val="20"/>
          <w:szCs w:val="20"/>
        </w:rPr>
      </w:pPr>
      <w:r w:rsidRPr="008E1D7F">
        <w:rPr>
          <w:rFonts w:ascii="Helvetica" w:hAnsi="Helvetica"/>
          <w:sz w:val="20"/>
          <w:szCs w:val="20"/>
        </w:rPr>
        <w:t>Si la réservation est annulée est que le document a déjà été rangé sur l'étagère des réservations, le document passera sur l'étagère des réservations expirées d'Alma</w:t>
      </w:r>
      <w:r>
        <w:rPr>
          <w:rFonts w:ascii="Helvetica" w:hAnsi="Helvetica"/>
          <w:sz w:val="20"/>
          <w:szCs w:val="20"/>
        </w:rPr>
        <w:t>, avec une date de début correspondant à la date de l’annulation</w:t>
      </w:r>
      <w:r w:rsidRPr="008E1D7F">
        <w:rPr>
          <w:rFonts w:ascii="Helvetica" w:hAnsi="Helvetica"/>
          <w:sz w:val="20"/>
          <w:szCs w:val="20"/>
        </w:rPr>
        <w:t>.</w:t>
      </w:r>
      <w:r>
        <w:rPr>
          <w:rFonts w:ascii="Helvetica" w:hAnsi="Helvetica"/>
          <w:sz w:val="20"/>
          <w:szCs w:val="20"/>
        </w:rPr>
        <w:t xml:space="preserve"> Dans ce cas précis, le document n’apparaîtra plus sur l’étagère des réservations actives, contrairement à ce qui se passe pour un demande simplement « expirée »</w:t>
      </w:r>
      <w:r w:rsidR="008D772B">
        <w:rPr>
          <w:rFonts w:ascii="Helvetica" w:hAnsi="Helvetica"/>
          <w:sz w:val="20"/>
          <w:szCs w:val="20"/>
        </w:rPr>
        <w:t xml:space="preserve"> qui apparaît simultanément sur les deux étagères</w:t>
      </w:r>
      <w:r>
        <w:rPr>
          <w:rFonts w:ascii="Helvetica" w:hAnsi="Helvetica"/>
          <w:sz w:val="20"/>
          <w:szCs w:val="20"/>
        </w:rPr>
        <w:t xml:space="preserve">. </w:t>
      </w:r>
      <w:r w:rsidRPr="008E1D7F">
        <w:rPr>
          <w:rFonts w:ascii="Helvetica" w:hAnsi="Helvetica"/>
          <w:sz w:val="20"/>
          <w:szCs w:val="20"/>
        </w:rPr>
        <w:t xml:space="preserve"> </w:t>
      </w:r>
    </w:p>
    <w:p w14:paraId="17E2DCC1" w14:textId="77777777" w:rsidR="008E1D7F" w:rsidRPr="008E1D7F" w:rsidRDefault="008E1D7F" w:rsidP="008E1D7F">
      <w:pPr>
        <w:jc w:val="both"/>
        <w:rPr>
          <w:rFonts w:ascii="Helvetica" w:hAnsi="Helvetica"/>
          <w:sz w:val="20"/>
          <w:szCs w:val="20"/>
        </w:rPr>
      </w:pPr>
      <w:r w:rsidRPr="008E1D7F">
        <w:rPr>
          <w:rFonts w:ascii="Helvetica" w:hAnsi="Helvetica"/>
          <w:sz w:val="20"/>
          <w:szCs w:val="20"/>
        </w:rPr>
        <w:t xml:space="preserve">Si la réservation est annulée et que le document a déjà été mis de côté pour partir dans sa bibliothèque de destination, voire est déjà en cours de transfert vers celle-ci, la première personne qui scannera le document, soit dans ladite bibliothèque de destination soit dans une bibliothèque-point de dépôt, verra s'afficher le message que le document est à renvoyer </w:t>
      </w:r>
      <w:r>
        <w:rPr>
          <w:rFonts w:ascii="Helvetica" w:hAnsi="Helvetica"/>
          <w:sz w:val="20"/>
          <w:szCs w:val="20"/>
        </w:rPr>
        <w:t xml:space="preserve">dans sa bibliothèque d'origine ou, plus exactement, qu’il est en transit vers celle-ci. </w:t>
      </w:r>
      <w:r w:rsidRPr="008E1D7F">
        <w:rPr>
          <w:rFonts w:ascii="Helvetica" w:hAnsi="Helvetica"/>
          <w:sz w:val="20"/>
          <w:szCs w:val="20"/>
        </w:rPr>
        <w:t xml:space="preserve"> </w:t>
      </w:r>
    </w:p>
    <w:p w14:paraId="753B9840" w14:textId="77777777" w:rsidR="00FF6328" w:rsidRDefault="00A557E0" w:rsidP="0095556E">
      <w:pPr>
        <w:jc w:val="both"/>
        <w:rPr>
          <w:rFonts w:ascii="Helvetica" w:hAnsi="Helvetica"/>
          <w:sz w:val="20"/>
          <w:szCs w:val="20"/>
        </w:rPr>
      </w:pPr>
      <w:r>
        <w:rPr>
          <w:rFonts w:ascii="Helvetica" w:hAnsi="Helvetica"/>
          <w:sz w:val="20"/>
          <w:szCs w:val="20"/>
        </w:rPr>
        <w:t xml:space="preserve">Il est rappelé que lorsqu’une demande est annulée depuis Alma, l’annulation </w:t>
      </w:r>
      <w:r w:rsidR="008D772B">
        <w:rPr>
          <w:rFonts w:ascii="Helvetica" w:hAnsi="Helvetica"/>
          <w:sz w:val="20"/>
          <w:szCs w:val="20"/>
        </w:rPr>
        <w:t xml:space="preserve">peut être assortie d’un motif et d’un commentaire. </w:t>
      </w:r>
    </w:p>
    <w:p w14:paraId="0A4CD2AE" w14:textId="77777777" w:rsidR="008E1D7F" w:rsidRDefault="008E1D7F" w:rsidP="0095556E">
      <w:pPr>
        <w:jc w:val="both"/>
        <w:rPr>
          <w:rFonts w:ascii="Helvetica" w:hAnsi="Helvetica"/>
          <w:sz w:val="20"/>
          <w:szCs w:val="20"/>
        </w:rPr>
      </w:pPr>
    </w:p>
    <w:p w14:paraId="403B0167" w14:textId="77777777" w:rsidR="00A557E0" w:rsidRDefault="00A557E0" w:rsidP="0095556E">
      <w:pPr>
        <w:jc w:val="both"/>
        <w:rPr>
          <w:rFonts w:ascii="Helvetica" w:hAnsi="Helvetica"/>
          <w:sz w:val="20"/>
          <w:szCs w:val="20"/>
        </w:rPr>
      </w:pPr>
    </w:p>
    <w:p w14:paraId="32B19BFE" w14:textId="77777777" w:rsidR="008E1D7F" w:rsidRPr="00655418" w:rsidRDefault="008E1D7F" w:rsidP="008E1D7F">
      <w:pPr>
        <w:pStyle w:val="Titre3"/>
        <w:rPr>
          <w:b/>
          <w:color w:val="auto"/>
          <w:sz w:val="28"/>
          <w:szCs w:val="28"/>
        </w:rPr>
      </w:pPr>
      <w:bookmarkStart w:id="16" w:name="_Toc112235554"/>
      <w:r>
        <w:rPr>
          <w:b/>
          <w:color w:val="auto"/>
          <w:sz w:val="28"/>
          <w:szCs w:val="28"/>
        </w:rPr>
        <w:t>Cas d’un document manquant</w:t>
      </w:r>
      <w:bookmarkEnd w:id="16"/>
    </w:p>
    <w:p w14:paraId="62BA355D" w14:textId="77777777" w:rsidR="008E1D7F" w:rsidRDefault="008E1D7F" w:rsidP="008E1D7F">
      <w:pPr>
        <w:jc w:val="both"/>
        <w:rPr>
          <w:rFonts w:ascii="Helvetica" w:hAnsi="Helvetica"/>
          <w:sz w:val="20"/>
          <w:szCs w:val="20"/>
        </w:rPr>
      </w:pPr>
      <w:r>
        <w:rPr>
          <w:rFonts w:ascii="Helvetica" w:hAnsi="Helvetica"/>
          <w:sz w:val="20"/>
          <w:szCs w:val="20"/>
        </w:rPr>
        <w:t xml:space="preserve">Un document demandé qui doit être retiré des rayons peut s’avérer manquant. Dans ce cas de figure, les bibliothécaires ont la possibilité de le signaler depuis la liste des documents à prendre en rayon en cliquant sur « Indiquer comme manquant ». </w:t>
      </w:r>
    </w:p>
    <w:p w14:paraId="1C9E25AD" w14:textId="77777777" w:rsidR="008E1D7F" w:rsidRDefault="008E1D7F" w:rsidP="008E1D7F">
      <w:pPr>
        <w:jc w:val="both"/>
        <w:rPr>
          <w:rFonts w:ascii="Helvetica" w:hAnsi="Helvetica"/>
          <w:sz w:val="20"/>
          <w:szCs w:val="20"/>
        </w:rPr>
      </w:pPr>
      <w:r>
        <w:rPr>
          <w:rFonts w:ascii="Helvetica" w:hAnsi="Helvetica"/>
          <w:noProof/>
          <w:sz w:val="20"/>
          <w:szCs w:val="20"/>
          <w:lang w:eastAsia="fr-FR"/>
        </w:rPr>
        <w:drawing>
          <wp:inline distT="0" distB="0" distL="0" distR="0" wp14:anchorId="32D8ED18" wp14:editId="470C887C">
            <wp:extent cx="5760720" cy="1026160"/>
            <wp:effectExtent l="0" t="0" r="0" b="254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13.png"/>
                    <pic:cNvPicPr/>
                  </pic:nvPicPr>
                  <pic:blipFill>
                    <a:blip r:embed="rId39">
                      <a:extLst>
                        <a:ext uri="{28A0092B-C50C-407E-A947-70E740481C1C}">
                          <a14:useLocalDpi xmlns:a14="http://schemas.microsoft.com/office/drawing/2010/main" val="0"/>
                        </a:ext>
                      </a:extLst>
                    </a:blip>
                    <a:stretch>
                      <a:fillRect/>
                    </a:stretch>
                  </pic:blipFill>
                  <pic:spPr>
                    <a:xfrm>
                      <a:off x="0" y="0"/>
                      <a:ext cx="5760720" cy="1026160"/>
                    </a:xfrm>
                    <a:prstGeom prst="rect">
                      <a:avLst/>
                    </a:prstGeom>
                  </pic:spPr>
                </pic:pic>
              </a:graphicData>
            </a:graphic>
          </wp:inline>
        </w:drawing>
      </w:r>
    </w:p>
    <w:p w14:paraId="7A181F1B" w14:textId="77777777" w:rsidR="008E1D7F" w:rsidRDefault="008E1D7F" w:rsidP="0095556E">
      <w:pPr>
        <w:jc w:val="both"/>
        <w:rPr>
          <w:rFonts w:ascii="Helvetica" w:hAnsi="Helvetica"/>
          <w:sz w:val="20"/>
          <w:szCs w:val="20"/>
        </w:rPr>
      </w:pPr>
    </w:p>
    <w:p w14:paraId="0A6E5708" w14:textId="77777777" w:rsidR="008E1D7F" w:rsidRDefault="008E1D7F" w:rsidP="008E1D7F">
      <w:pPr>
        <w:jc w:val="both"/>
        <w:rPr>
          <w:rFonts w:ascii="Helvetica" w:hAnsi="Helvetica"/>
          <w:sz w:val="20"/>
          <w:szCs w:val="20"/>
        </w:rPr>
      </w:pPr>
      <w:r>
        <w:rPr>
          <w:rFonts w:ascii="Helvetica" w:hAnsi="Helvetica"/>
          <w:sz w:val="20"/>
          <w:szCs w:val="20"/>
        </w:rPr>
        <w:t xml:space="preserve">Lorsque la demande portait sur un exemplaire précis (cas d’une demande </w:t>
      </w:r>
      <w:r w:rsidR="00BD45DE">
        <w:rPr>
          <w:rFonts w:ascii="Helvetica" w:hAnsi="Helvetica"/>
          <w:sz w:val="20"/>
          <w:szCs w:val="20"/>
        </w:rPr>
        <w:t xml:space="preserve">pour un exemplaire de fascicule de périodique ou </w:t>
      </w:r>
      <w:proofErr w:type="gramStart"/>
      <w:r w:rsidR="00BD45DE">
        <w:rPr>
          <w:rFonts w:ascii="Helvetica" w:hAnsi="Helvetica"/>
          <w:sz w:val="20"/>
          <w:szCs w:val="20"/>
        </w:rPr>
        <w:t>une tome</w:t>
      </w:r>
      <w:proofErr w:type="gramEnd"/>
      <w:r w:rsidR="00BD45DE">
        <w:rPr>
          <w:rFonts w:ascii="Helvetica" w:hAnsi="Helvetica"/>
          <w:sz w:val="20"/>
          <w:szCs w:val="20"/>
        </w:rPr>
        <w:t xml:space="preserve"> d’une monographie multi-volumes</w:t>
      </w:r>
      <w:r>
        <w:rPr>
          <w:rFonts w:ascii="Helvetica" w:hAnsi="Helvetica"/>
          <w:sz w:val="20"/>
          <w:szCs w:val="20"/>
        </w:rPr>
        <w:t>), seul l’exemplaire concerné est déclaré manquant</w:t>
      </w:r>
      <w:r w:rsidR="00A557E0">
        <w:rPr>
          <w:rFonts w:ascii="Helvetica" w:hAnsi="Helvetica"/>
          <w:sz w:val="20"/>
          <w:szCs w:val="20"/>
        </w:rPr>
        <w:t xml:space="preserve"> (processus « Manquant »)</w:t>
      </w:r>
      <w:r>
        <w:rPr>
          <w:rFonts w:ascii="Helvetica" w:hAnsi="Helvetica"/>
          <w:sz w:val="20"/>
          <w:szCs w:val="20"/>
        </w:rPr>
        <w:t xml:space="preserve">, et cela quoique puisse </w:t>
      </w:r>
      <w:r w:rsidR="008D772B">
        <w:rPr>
          <w:rFonts w:ascii="Helvetica" w:hAnsi="Helvetica"/>
          <w:sz w:val="20"/>
          <w:szCs w:val="20"/>
        </w:rPr>
        <w:t>laisser penser le message affiché par</w:t>
      </w:r>
      <w:r>
        <w:rPr>
          <w:rFonts w:ascii="Helvetica" w:hAnsi="Helvetica"/>
          <w:sz w:val="20"/>
          <w:szCs w:val="20"/>
        </w:rPr>
        <w:t xml:space="preserve"> Alma</w:t>
      </w:r>
      <w:r w:rsidR="008D772B">
        <w:rPr>
          <w:rFonts w:ascii="Helvetica" w:hAnsi="Helvetica"/>
          <w:sz w:val="20"/>
          <w:szCs w:val="20"/>
        </w:rPr>
        <w:t xml:space="preserve"> à cet instant</w:t>
      </w:r>
      <w:r>
        <w:rPr>
          <w:rFonts w:ascii="Helvetica" w:hAnsi="Helvetica"/>
          <w:sz w:val="20"/>
          <w:szCs w:val="20"/>
        </w:rPr>
        <w:t xml:space="preserve">. </w:t>
      </w:r>
    </w:p>
    <w:p w14:paraId="460D8A13" w14:textId="77777777" w:rsidR="008E1D7F" w:rsidRDefault="008E1D7F" w:rsidP="008E1D7F">
      <w:pPr>
        <w:jc w:val="both"/>
        <w:rPr>
          <w:rFonts w:ascii="Helvetica" w:hAnsi="Helvetica"/>
          <w:sz w:val="20"/>
          <w:szCs w:val="20"/>
        </w:rPr>
      </w:pPr>
      <w:r>
        <w:rPr>
          <w:rFonts w:ascii="Helvetica" w:hAnsi="Helvetica"/>
          <w:sz w:val="20"/>
          <w:szCs w:val="20"/>
        </w:rPr>
        <w:t>Lorsque la demande portait indifféremment sur tous les exemplaires du titre conservés par la bibliothèque</w:t>
      </w:r>
      <w:r w:rsidR="00BD45DE">
        <w:rPr>
          <w:rFonts w:ascii="Helvetica" w:hAnsi="Helvetica"/>
          <w:sz w:val="20"/>
          <w:szCs w:val="20"/>
        </w:rPr>
        <w:t xml:space="preserve"> (cas d’une demande portant sur une monographie mono-volume, c’est-à-dire la majorité des cas)</w:t>
      </w:r>
      <w:r>
        <w:rPr>
          <w:rFonts w:ascii="Helvetica" w:hAnsi="Helvetica"/>
          <w:sz w:val="20"/>
          <w:szCs w:val="20"/>
        </w:rPr>
        <w:t xml:space="preserve">, </w:t>
      </w:r>
      <w:r w:rsidRPr="008E1D7F">
        <w:rPr>
          <w:rFonts w:ascii="Helvetica" w:hAnsi="Helvetica"/>
          <w:sz w:val="20"/>
          <w:szCs w:val="20"/>
        </w:rPr>
        <w:t>l'indication que le document demandé est manquant s'appliquera à l'ensemble des exemplaires attachés à la notice de holding ou, plus précisément, à l'ensemble des exemplaires réservables qui lui sont attachés (s'il existe un exemplaire "non réserva</w:t>
      </w:r>
      <w:r w:rsidR="00A557E0">
        <w:rPr>
          <w:rFonts w:ascii="Helvetica" w:hAnsi="Helvetica"/>
          <w:sz w:val="20"/>
          <w:szCs w:val="20"/>
        </w:rPr>
        <w:t>ble", il ne sera pas concerné).</w:t>
      </w:r>
    </w:p>
    <w:p w14:paraId="1076CF46" w14:textId="77777777" w:rsidR="00A557E0" w:rsidRDefault="008D772B" w:rsidP="008E1D7F">
      <w:pPr>
        <w:jc w:val="both"/>
        <w:rPr>
          <w:rFonts w:ascii="Helvetica" w:hAnsi="Helvetica"/>
          <w:sz w:val="20"/>
          <w:szCs w:val="20"/>
        </w:rPr>
      </w:pPr>
      <w:r>
        <w:rPr>
          <w:rFonts w:ascii="Helvetica" w:hAnsi="Helvetica"/>
          <w:sz w:val="20"/>
          <w:szCs w:val="20"/>
        </w:rPr>
        <w:t>Dans tous les cas, l</w:t>
      </w:r>
      <w:r w:rsidR="00A557E0">
        <w:rPr>
          <w:rFonts w:ascii="Helvetica" w:hAnsi="Helvetica"/>
          <w:sz w:val="20"/>
          <w:szCs w:val="20"/>
        </w:rPr>
        <w:t xml:space="preserve">a déclaration qu’un document est manquant entraîne l’annulation de la réservation. </w:t>
      </w:r>
    </w:p>
    <w:p w14:paraId="38FA7823" w14:textId="77777777" w:rsidR="00A557E0" w:rsidRDefault="00A557E0" w:rsidP="008E1D7F">
      <w:pPr>
        <w:jc w:val="both"/>
        <w:rPr>
          <w:rFonts w:ascii="Helvetica" w:hAnsi="Helvetica"/>
          <w:sz w:val="20"/>
          <w:szCs w:val="20"/>
        </w:rPr>
      </w:pPr>
    </w:p>
    <w:p w14:paraId="7BDFAA08" w14:textId="77777777" w:rsidR="00A557E0" w:rsidRDefault="00A557E0" w:rsidP="008E1D7F">
      <w:pPr>
        <w:jc w:val="both"/>
        <w:rPr>
          <w:rFonts w:ascii="Helvetica" w:hAnsi="Helvetica"/>
          <w:sz w:val="20"/>
          <w:szCs w:val="20"/>
        </w:rPr>
      </w:pPr>
    </w:p>
    <w:p w14:paraId="4E8AF482" w14:textId="77777777" w:rsidR="00A557E0" w:rsidRPr="00655418" w:rsidRDefault="00A557E0" w:rsidP="00A557E0">
      <w:pPr>
        <w:pStyle w:val="Titre3"/>
        <w:rPr>
          <w:b/>
          <w:color w:val="auto"/>
          <w:sz w:val="28"/>
          <w:szCs w:val="28"/>
        </w:rPr>
      </w:pPr>
      <w:bookmarkStart w:id="17" w:name="_Toc112235555"/>
      <w:r>
        <w:rPr>
          <w:b/>
          <w:color w:val="auto"/>
          <w:sz w:val="28"/>
          <w:szCs w:val="28"/>
        </w:rPr>
        <w:t>Demande déclinée</w:t>
      </w:r>
      <w:bookmarkEnd w:id="17"/>
    </w:p>
    <w:p w14:paraId="43D305F4" w14:textId="77777777" w:rsidR="00A557E0" w:rsidRDefault="00A557E0" w:rsidP="00A557E0">
      <w:pPr>
        <w:jc w:val="both"/>
        <w:rPr>
          <w:rFonts w:ascii="Helvetica" w:hAnsi="Helvetica"/>
          <w:sz w:val="20"/>
          <w:szCs w:val="20"/>
        </w:rPr>
      </w:pPr>
      <w:r>
        <w:rPr>
          <w:rFonts w:ascii="Helvetica" w:hAnsi="Helvetica"/>
          <w:sz w:val="20"/>
          <w:szCs w:val="20"/>
        </w:rPr>
        <w:t xml:space="preserve">Indépendamment de la présence ou non d’un exemplaire, et en complément de la fonction d’annulation, une bibliothèque peut décliner une demande de réservation via un bouton dédié : « Ignorer la localisation ». </w:t>
      </w:r>
    </w:p>
    <w:p w14:paraId="11983C9B" w14:textId="77777777" w:rsidR="00A557E0" w:rsidRDefault="00A557E0" w:rsidP="00A557E0">
      <w:pPr>
        <w:jc w:val="both"/>
        <w:rPr>
          <w:rFonts w:ascii="Helvetica" w:hAnsi="Helvetica"/>
          <w:sz w:val="20"/>
          <w:szCs w:val="20"/>
        </w:rPr>
      </w:pPr>
      <w:r>
        <w:rPr>
          <w:rFonts w:ascii="Helvetica" w:hAnsi="Helvetica"/>
          <w:sz w:val="20"/>
          <w:szCs w:val="20"/>
        </w:rPr>
        <w:t>Ce bouton s’affiche sur la liste des documents à prendre en rayon lorsque le titre demandé peut être fourni par une autre bibliothèque</w:t>
      </w:r>
      <w:r w:rsidR="0015758A">
        <w:rPr>
          <w:rFonts w:ascii="Helvetica" w:hAnsi="Helvetica"/>
          <w:sz w:val="20"/>
          <w:szCs w:val="20"/>
        </w:rPr>
        <w:t>, en théorie</w:t>
      </w:r>
      <w:r>
        <w:rPr>
          <w:rFonts w:ascii="Helvetica" w:hAnsi="Helvetica"/>
          <w:sz w:val="20"/>
          <w:szCs w:val="20"/>
        </w:rPr>
        <w:t xml:space="preserve">. Si ce bouton est activé, le titre disparaît de la liste des documents à prendre en rayon et la demande est transférée à une autre bibliothèque. </w:t>
      </w:r>
    </w:p>
    <w:p w14:paraId="1859CD6B" w14:textId="77777777" w:rsidR="00BD45DE" w:rsidRDefault="0015758A" w:rsidP="00A557E0">
      <w:pPr>
        <w:jc w:val="both"/>
        <w:rPr>
          <w:rFonts w:ascii="Helvetica" w:hAnsi="Helvetica"/>
          <w:sz w:val="20"/>
          <w:szCs w:val="20"/>
        </w:rPr>
      </w:pPr>
      <w:r>
        <w:rPr>
          <w:rFonts w:ascii="Helvetica" w:hAnsi="Helvetica"/>
          <w:noProof/>
          <w:sz w:val="20"/>
          <w:szCs w:val="20"/>
          <w:lang w:eastAsia="fr-FR"/>
        </w:rPr>
        <w:drawing>
          <wp:inline distT="0" distB="0" distL="0" distR="0" wp14:anchorId="65E35938" wp14:editId="5DE2B426">
            <wp:extent cx="5760720" cy="1174750"/>
            <wp:effectExtent l="0" t="0" r="0" b="635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pera Instantané_2021-07-12_104604_univ-toulouse-psb.alma.exlibrisgroup.com.png"/>
                    <pic:cNvPicPr/>
                  </pic:nvPicPr>
                  <pic:blipFill>
                    <a:blip r:embed="rId40">
                      <a:extLst>
                        <a:ext uri="{28A0092B-C50C-407E-A947-70E740481C1C}">
                          <a14:useLocalDpi xmlns:a14="http://schemas.microsoft.com/office/drawing/2010/main" val="0"/>
                        </a:ext>
                      </a:extLst>
                    </a:blip>
                    <a:stretch>
                      <a:fillRect/>
                    </a:stretch>
                  </pic:blipFill>
                  <pic:spPr>
                    <a:xfrm>
                      <a:off x="0" y="0"/>
                      <a:ext cx="5760720" cy="1174750"/>
                    </a:xfrm>
                    <a:prstGeom prst="rect">
                      <a:avLst/>
                    </a:prstGeom>
                  </pic:spPr>
                </pic:pic>
              </a:graphicData>
            </a:graphic>
          </wp:inline>
        </w:drawing>
      </w:r>
    </w:p>
    <w:p w14:paraId="482A43CF" w14:textId="77777777" w:rsidR="00BD45DE" w:rsidRDefault="0015758A" w:rsidP="00A557E0">
      <w:pPr>
        <w:jc w:val="both"/>
        <w:rPr>
          <w:rFonts w:ascii="Helvetica" w:hAnsi="Helvetica"/>
          <w:sz w:val="20"/>
          <w:szCs w:val="20"/>
        </w:rPr>
      </w:pPr>
      <w:r>
        <w:rPr>
          <w:rFonts w:ascii="Helvetica" w:hAnsi="Helvetica"/>
          <w:noProof/>
          <w:sz w:val="20"/>
          <w:szCs w:val="20"/>
          <w:lang w:eastAsia="fr-FR"/>
        </w:rPr>
        <w:drawing>
          <wp:inline distT="0" distB="0" distL="0" distR="0" wp14:anchorId="5D260AD7" wp14:editId="177ACFAC">
            <wp:extent cx="5760720" cy="1693545"/>
            <wp:effectExtent l="0" t="0" r="0" b="1905"/>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pera Instantané_2021-07-12_104637_univ-toulouse-psb.alma.exlibrisgroup.com.png"/>
                    <pic:cNvPicPr/>
                  </pic:nvPicPr>
                  <pic:blipFill>
                    <a:blip r:embed="rId41">
                      <a:extLst>
                        <a:ext uri="{28A0092B-C50C-407E-A947-70E740481C1C}">
                          <a14:useLocalDpi xmlns:a14="http://schemas.microsoft.com/office/drawing/2010/main" val="0"/>
                        </a:ext>
                      </a:extLst>
                    </a:blip>
                    <a:stretch>
                      <a:fillRect/>
                    </a:stretch>
                  </pic:blipFill>
                  <pic:spPr>
                    <a:xfrm>
                      <a:off x="0" y="0"/>
                      <a:ext cx="5760720" cy="1693545"/>
                    </a:xfrm>
                    <a:prstGeom prst="rect">
                      <a:avLst/>
                    </a:prstGeom>
                  </pic:spPr>
                </pic:pic>
              </a:graphicData>
            </a:graphic>
          </wp:inline>
        </w:drawing>
      </w:r>
    </w:p>
    <w:p w14:paraId="1878300C" w14:textId="77777777" w:rsidR="0015758A" w:rsidRDefault="0015758A" w:rsidP="0015758A">
      <w:pPr>
        <w:jc w:val="center"/>
        <w:rPr>
          <w:rFonts w:ascii="Helvetica" w:hAnsi="Helvetica"/>
          <w:sz w:val="20"/>
          <w:szCs w:val="20"/>
        </w:rPr>
      </w:pPr>
      <w:r>
        <w:rPr>
          <w:rFonts w:ascii="Helvetica" w:hAnsi="Helvetica"/>
          <w:noProof/>
          <w:sz w:val="20"/>
          <w:szCs w:val="20"/>
          <w:lang w:eastAsia="fr-FR"/>
        </w:rPr>
        <w:drawing>
          <wp:inline distT="0" distB="0" distL="0" distR="0" wp14:anchorId="5D7DACBC" wp14:editId="39588B6E">
            <wp:extent cx="3429563" cy="1853981"/>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pera Instantané_2021-07-12_105934_univ-toulouse-psb.alma.exlibrisgroup.com.png"/>
                    <pic:cNvPicPr/>
                  </pic:nvPicPr>
                  <pic:blipFill>
                    <a:blip r:embed="rId42">
                      <a:extLst>
                        <a:ext uri="{28A0092B-C50C-407E-A947-70E740481C1C}">
                          <a14:useLocalDpi xmlns:a14="http://schemas.microsoft.com/office/drawing/2010/main" val="0"/>
                        </a:ext>
                      </a:extLst>
                    </a:blip>
                    <a:stretch>
                      <a:fillRect/>
                    </a:stretch>
                  </pic:blipFill>
                  <pic:spPr>
                    <a:xfrm>
                      <a:off x="0" y="0"/>
                      <a:ext cx="3447335" cy="1863588"/>
                    </a:xfrm>
                    <a:prstGeom prst="rect">
                      <a:avLst/>
                    </a:prstGeom>
                  </pic:spPr>
                </pic:pic>
              </a:graphicData>
            </a:graphic>
          </wp:inline>
        </w:drawing>
      </w:r>
    </w:p>
    <w:p w14:paraId="55D7F9A6" w14:textId="77777777" w:rsidR="0015758A" w:rsidRDefault="0015758A" w:rsidP="00A557E0">
      <w:pPr>
        <w:jc w:val="both"/>
        <w:rPr>
          <w:rFonts w:ascii="Helvetica" w:hAnsi="Helvetica"/>
          <w:sz w:val="20"/>
          <w:szCs w:val="20"/>
        </w:rPr>
      </w:pPr>
    </w:p>
    <w:p w14:paraId="59914579" w14:textId="77777777" w:rsidR="0015758A" w:rsidRDefault="0015758A" w:rsidP="00A557E0">
      <w:pPr>
        <w:jc w:val="both"/>
        <w:rPr>
          <w:rFonts w:ascii="Helvetica" w:hAnsi="Helvetica"/>
          <w:sz w:val="20"/>
          <w:szCs w:val="20"/>
        </w:rPr>
      </w:pPr>
      <w:r>
        <w:rPr>
          <w:rFonts w:ascii="Helvetica" w:hAnsi="Helvetica"/>
          <w:sz w:val="20"/>
          <w:szCs w:val="20"/>
        </w:rPr>
        <w:t xml:space="preserve">Attention, il peut arriver qu’un message d’erreur s’affiche. </w:t>
      </w:r>
    </w:p>
    <w:p w14:paraId="35230993" w14:textId="77777777" w:rsidR="0015758A" w:rsidRDefault="0015758A" w:rsidP="00A557E0">
      <w:pPr>
        <w:jc w:val="both"/>
        <w:rPr>
          <w:rFonts w:ascii="Helvetica" w:hAnsi="Helvetica"/>
          <w:sz w:val="20"/>
          <w:szCs w:val="20"/>
        </w:rPr>
      </w:pPr>
      <w:r>
        <w:rPr>
          <w:rFonts w:ascii="Helvetica" w:hAnsi="Helvetica"/>
          <w:noProof/>
          <w:sz w:val="20"/>
          <w:szCs w:val="20"/>
          <w:lang w:eastAsia="fr-FR"/>
        </w:rPr>
        <w:lastRenderedPageBreak/>
        <w:drawing>
          <wp:inline distT="0" distB="0" distL="0" distR="0" wp14:anchorId="14E9BA5A" wp14:editId="659EDBCB">
            <wp:extent cx="5760720" cy="1452880"/>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pera Instantané_2021-07-12_105258_univ-toulouse-psb.alma.exlibrisgroup.com.png"/>
                    <pic:cNvPicPr/>
                  </pic:nvPicPr>
                  <pic:blipFill>
                    <a:blip r:embed="rId43">
                      <a:extLst>
                        <a:ext uri="{28A0092B-C50C-407E-A947-70E740481C1C}">
                          <a14:useLocalDpi xmlns:a14="http://schemas.microsoft.com/office/drawing/2010/main" val="0"/>
                        </a:ext>
                      </a:extLst>
                    </a:blip>
                    <a:stretch>
                      <a:fillRect/>
                    </a:stretch>
                  </pic:blipFill>
                  <pic:spPr>
                    <a:xfrm>
                      <a:off x="0" y="0"/>
                      <a:ext cx="5760720" cy="1452880"/>
                    </a:xfrm>
                    <a:prstGeom prst="rect">
                      <a:avLst/>
                    </a:prstGeom>
                  </pic:spPr>
                </pic:pic>
              </a:graphicData>
            </a:graphic>
          </wp:inline>
        </w:drawing>
      </w:r>
    </w:p>
    <w:p w14:paraId="1C332558" w14:textId="77777777" w:rsidR="0015758A" w:rsidRDefault="0015758A" w:rsidP="00A557E0">
      <w:pPr>
        <w:jc w:val="both"/>
        <w:rPr>
          <w:rFonts w:ascii="Helvetica" w:hAnsi="Helvetica"/>
          <w:sz w:val="20"/>
          <w:szCs w:val="20"/>
        </w:rPr>
      </w:pPr>
    </w:p>
    <w:p w14:paraId="712C6BBF" w14:textId="77777777" w:rsidR="0015758A" w:rsidRDefault="0015758A" w:rsidP="00A557E0">
      <w:pPr>
        <w:jc w:val="both"/>
        <w:rPr>
          <w:rFonts w:ascii="Helvetica" w:hAnsi="Helvetica"/>
          <w:sz w:val="20"/>
          <w:szCs w:val="20"/>
        </w:rPr>
      </w:pPr>
      <w:r>
        <w:rPr>
          <w:rFonts w:ascii="Helvetica" w:hAnsi="Helvetica"/>
          <w:sz w:val="20"/>
          <w:szCs w:val="20"/>
        </w:rPr>
        <w:t xml:space="preserve">L’affichage de ce message est causé par le fait, ici, que les autres bibliothèques susceptibles de traiter la demande n’autorisent pas la communication de leurs documents dans la bibliothèque de retrait choisie par le lecteur. Dans ce cas, ce message ne pouvant pas être outrepassé, la bibliothèque devra </w:t>
      </w:r>
      <w:proofErr w:type="gramStart"/>
      <w:r>
        <w:rPr>
          <w:rFonts w:ascii="Helvetica" w:hAnsi="Helvetica"/>
          <w:sz w:val="20"/>
          <w:szCs w:val="20"/>
        </w:rPr>
        <w:t>ou</w:t>
      </w:r>
      <w:proofErr w:type="gramEnd"/>
      <w:r>
        <w:rPr>
          <w:rFonts w:ascii="Helvetica" w:hAnsi="Helvetica"/>
          <w:sz w:val="20"/>
          <w:szCs w:val="20"/>
        </w:rPr>
        <w:t xml:space="preserve"> traiter la demande ou l’annuler. </w:t>
      </w:r>
    </w:p>
    <w:p w14:paraId="502E62DD" w14:textId="77777777" w:rsidR="0015758A" w:rsidRDefault="0015758A" w:rsidP="0015758A">
      <w:pPr>
        <w:jc w:val="both"/>
        <w:rPr>
          <w:rFonts w:ascii="Helvetica" w:hAnsi="Helvetica"/>
          <w:sz w:val="20"/>
          <w:szCs w:val="20"/>
        </w:rPr>
      </w:pPr>
      <w:r>
        <w:rPr>
          <w:rFonts w:ascii="Helvetica" w:hAnsi="Helvetica"/>
          <w:sz w:val="20"/>
          <w:szCs w:val="20"/>
        </w:rPr>
        <w:t xml:space="preserve">Le bouton « Ignorer la localisation » n’apparaît que de manière contextuelle. S’il n’apparaît pas, c’est parce que la bibliothèque est seule en capacité de traiter la demande. Dans ce cas, si la bibliothèque ne peut pas ou ne veut pas honorer la demande, on utilisera alors le bouton « Indiquer comme manquant » ou le bouton « Annulation » en fonction du contexte. </w:t>
      </w:r>
    </w:p>
    <w:p w14:paraId="1E93A875" w14:textId="77777777" w:rsidR="00BD45DE" w:rsidRDefault="00BD45DE" w:rsidP="00A557E0">
      <w:pPr>
        <w:jc w:val="both"/>
        <w:rPr>
          <w:rFonts w:ascii="Helvetica" w:hAnsi="Helvetica"/>
          <w:sz w:val="20"/>
          <w:szCs w:val="20"/>
        </w:rPr>
      </w:pPr>
      <w:r>
        <w:rPr>
          <w:rFonts w:ascii="Helvetica" w:hAnsi="Helvetica"/>
          <w:sz w:val="20"/>
          <w:szCs w:val="20"/>
        </w:rPr>
        <w:t>On notera</w:t>
      </w:r>
      <w:r w:rsidR="0015758A">
        <w:rPr>
          <w:rFonts w:ascii="Helvetica" w:hAnsi="Helvetica"/>
          <w:sz w:val="20"/>
          <w:szCs w:val="20"/>
        </w:rPr>
        <w:t xml:space="preserve"> pour finir</w:t>
      </w:r>
      <w:r>
        <w:rPr>
          <w:rFonts w:ascii="Helvetica" w:hAnsi="Helvetica"/>
          <w:sz w:val="20"/>
          <w:szCs w:val="20"/>
        </w:rPr>
        <w:t xml:space="preserve"> que les bibliothèques peuvent se passer de manière indéfinie une même demande. C’est-à-dire que si la dernière bibliothèque sollicitée passe également son tour, </w:t>
      </w:r>
      <w:r w:rsidR="0015758A">
        <w:rPr>
          <w:rFonts w:ascii="Helvetica" w:hAnsi="Helvetica"/>
          <w:sz w:val="20"/>
          <w:szCs w:val="20"/>
        </w:rPr>
        <w:t>le système</w:t>
      </w:r>
      <w:r>
        <w:rPr>
          <w:rFonts w:ascii="Helvetica" w:hAnsi="Helvetica"/>
          <w:sz w:val="20"/>
          <w:szCs w:val="20"/>
        </w:rPr>
        <w:t xml:space="preserve"> fera suivre la demande à la première bibliothèque qu’il avait sollicitée. Dans un cas comme celui-ci, qui a de fortes chances de rester théorique, il appartiendra alors à cette bibliothèque d’annuler la demande. </w:t>
      </w:r>
    </w:p>
    <w:p w14:paraId="21B240C3" w14:textId="77777777" w:rsidR="00655418" w:rsidRDefault="00655418" w:rsidP="0095556E">
      <w:pPr>
        <w:spacing w:after="0"/>
        <w:ind w:firstLine="708"/>
        <w:jc w:val="both"/>
        <w:rPr>
          <w:rFonts w:ascii="Helvetica" w:hAnsi="Helvetica"/>
          <w:sz w:val="20"/>
          <w:szCs w:val="20"/>
        </w:rPr>
      </w:pPr>
    </w:p>
    <w:p w14:paraId="4E6B2B6A" w14:textId="77777777" w:rsidR="00655418" w:rsidRDefault="00655418" w:rsidP="0095556E">
      <w:pPr>
        <w:spacing w:after="0"/>
        <w:ind w:firstLine="708"/>
        <w:jc w:val="both"/>
        <w:rPr>
          <w:rFonts w:ascii="Helvetica" w:hAnsi="Helvetica"/>
          <w:sz w:val="20"/>
          <w:szCs w:val="20"/>
        </w:rPr>
      </w:pPr>
    </w:p>
    <w:p w14:paraId="006D72A7" w14:textId="77777777" w:rsidR="00655418" w:rsidRPr="00655418" w:rsidRDefault="00655418" w:rsidP="00655418">
      <w:pPr>
        <w:pStyle w:val="Titre3"/>
        <w:rPr>
          <w:b/>
          <w:color w:val="auto"/>
          <w:sz w:val="28"/>
          <w:szCs w:val="28"/>
        </w:rPr>
      </w:pPr>
      <w:bookmarkStart w:id="18" w:name="_Toc112235556"/>
      <w:r>
        <w:rPr>
          <w:b/>
          <w:color w:val="auto"/>
          <w:sz w:val="28"/>
          <w:szCs w:val="28"/>
        </w:rPr>
        <w:t>Utilisation d’Alma Analytics</w:t>
      </w:r>
      <w:r w:rsidR="008E1D7F">
        <w:rPr>
          <w:b/>
          <w:color w:val="auto"/>
          <w:sz w:val="28"/>
          <w:szCs w:val="28"/>
        </w:rPr>
        <w:t xml:space="preserve"> aux fins de suivi</w:t>
      </w:r>
      <w:bookmarkEnd w:id="18"/>
    </w:p>
    <w:p w14:paraId="01D42ECA" w14:textId="77777777" w:rsidR="00B93BDE" w:rsidRDefault="007F6F50" w:rsidP="0095556E">
      <w:pPr>
        <w:jc w:val="both"/>
        <w:rPr>
          <w:rFonts w:ascii="Helvetica" w:hAnsi="Helvetica"/>
          <w:sz w:val="20"/>
          <w:szCs w:val="20"/>
        </w:rPr>
      </w:pPr>
      <w:r>
        <w:rPr>
          <w:rFonts w:ascii="Helvetica" w:hAnsi="Helvetica"/>
          <w:sz w:val="20"/>
          <w:szCs w:val="20"/>
        </w:rPr>
        <w:t>Un tableau de bord intitulé « </w:t>
      </w:r>
      <w:proofErr w:type="spellStart"/>
      <w:r>
        <w:rPr>
          <w:rFonts w:ascii="Helvetica" w:hAnsi="Helvetica"/>
          <w:sz w:val="20"/>
          <w:szCs w:val="20"/>
        </w:rPr>
        <w:t>Réseau_CIRC_Tableau</w:t>
      </w:r>
      <w:proofErr w:type="spellEnd"/>
      <w:r>
        <w:rPr>
          <w:rFonts w:ascii="Helvetica" w:hAnsi="Helvetica"/>
          <w:sz w:val="20"/>
          <w:szCs w:val="20"/>
        </w:rPr>
        <w:t xml:space="preserve"> de </w:t>
      </w:r>
      <w:proofErr w:type="spellStart"/>
      <w:r>
        <w:rPr>
          <w:rFonts w:ascii="Helvetica" w:hAnsi="Helvetica"/>
          <w:sz w:val="20"/>
          <w:szCs w:val="20"/>
        </w:rPr>
        <w:t>bord_Réservations</w:t>
      </w:r>
      <w:proofErr w:type="spellEnd"/>
      <w:r>
        <w:rPr>
          <w:rFonts w:ascii="Helvetica" w:hAnsi="Helvetica"/>
          <w:sz w:val="20"/>
          <w:szCs w:val="20"/>
        </w:rPr>
        <w:t> » est disponible depuis le menu Analytics d’Alma. Il permet de suivre l’état d’avancement des demandes reçues pour sa bibliothèque, suivant les différents cas de figure possible : documents sur l’étagère</w:t>
      </w:r>
      <w:r w:rsidR="008E1D7F">
        <w:rPr>
          <w:rFonts w:ascii="Helvetica" w:hAnsi="Helvetica"/>
          <w:sz w:val="20"/>
          <w:szCs w:val="20"/>
        </w:rPr>
        <w:t xml:space="preserve"> en attente de retrait, exemplaires demandés en cours de transfert, etc. </w:t>
      </w:r>
    </w:p>
    <w:p w14:paraId="44139EC0" w14:textId="77777777" w:rsidR="0032395C" w:rsidRDefault="008E1D7F" w:rsidP="0032395C">
      <w:pPr>
        <w:jc w:val="both"/>
        <w:rPr>
          <w:rFonts w:ascii="Helvetica" w:hAnsi="Helvetica"/>
          <w:sz w:val="20"/>
          <w:szCs w:val="20"/>
        </w:rPr>
      </w:pPr>
      <w:r>
        <w:rPr>
          <w:rFonts w:ascii="Helvetica" w:hAnsi="Helvetica"/>
          <w:sz w:val="20"/>
          <w:szCs w:val="20"/>
        </w:rPr>
        <w:t xml:space="preserve">Ce tableau de bord pourra être affiné en fonction des besoins (par exemple : affichage de la liste des demandes à retirer des rayons). </w:t>
      </w:r>
      <w:r>
        <w:rPr>
          <w:rFonts w:ascii="Helvetica" w:hAnsi="Helvetica"/>
          <w:noProof/>
          <w:sz w:val="20"/>
          <w:szCs w:val="20"/>
          <w:lang w:eastAsia="fr-FR"/>
        </w:rPr>
        <w:t xml:space="preserve">Il est rappelé, toutefois, que les données d’Analytics ne sont disponibles qu’à J-1, ce qui ne permet pas nécessairement d’en faire un outil de suivi en temps réel. </w:t>
      </w:r>
    </w:p>
    <w:p w14:paraId="3FBE06E6" w14:textId="77777777" w:rsidR="00E360D0" w:rsidRDefault="00E360D0" w:rsidP="0032395C">
      <w:pPr>
        <w:jc w:val="both"/>
        <w:rPr>
          <w:rFonts w:ascii="Helvetica" w:hAnsi="Helvetica"/>
          <w:sz w:val="20"/>
          <w:szCs w:val="20"/>
        </w:rPr>
      </w:pPr>
    </w:p>
    <w:p w14:paraId="781B7A4C" w14:textId="77777777" w:rsidR="007F6F50" w:rsidRDefault="007F6F50">
      <w:pPr>
        <w:rPr>
          <w:b/>
          <w:sz w:val="40"/>
        </w:rPr>
      </w:pPr>
    </w:p>
    <w:p w14:paraId="512FA028" w14:textId="77777777" w:rsidR="007F6F50" w:rsidRDefault="007F6F50">
      <w:pPr>
        <w:rPr>
          <w:rFonts w:asciiTheme="majorHAnsi" w:eastAsiaTheme="majorEastAsia" w:hAnsiTheme="majorHAnsi" w:cstheme="majorBidi"/>
          <w:b/>
          <w:sz w:val="40"/>
          <w:szCs w:val="32"/>
        </w:rPr>
      </w:pPr>
      <w:r>
        <w:rPr>
          <w:b/>
          <w:sz w:val="40"/>
        </w:rPr>
        <w:br w:type="page"/>
      </w:r>
    </w:p>
    <w:p w14:paraId="2B2003C3" w14:textId="77777777" w:rsidR="00FD5BCA" w:rsidRPr="00AC62BA" w:rsidRDefault="00E360D0" w:rsidP="00FD5BCA">
      <w:pPr>
        <w:pStyle w:val="Titre1"/>
        <w:jc w:val="both"/>
        <w:rPr>
          <w:b/>
        </w:rPr>
      </w:pPr>
      <w:bookmarkStart w:id="19" w:name="_Toc112235557"/>
      <w:r>
        <w:rPr>
          <w:b/>
          <w:color w:val="auto"/>
          <w:sz w:val="40"/>
        </w:rPr>
        <w:lastRenderedPageBreak/>
        <w:t>Principaux problèmes connus</w:t>
      </w:r>
      <w:bookmarkEnd w:id="19"/>
    </w:p>
    <w:p w14:paraId="063D1288" w14:textId="77777777" w:rsidR="00DD3F5E" w:rsidRDefault="00DD3F5E" w:rsidP="00720784">
      <w:pPr>
        <w:jc w:val="both"/>
        <w:rPr>
          <w:rFonts w:ascii="Helvetica" w:hAnsi="Helvetica"/>
          <w:sz w:val="20"/>
          <w:szCs w:val="20"/>
        </w:rPr>
      </w:pPr>
      <w:r>
        <w:rPr>
          <w:rFonts w:ascii="Helvetica" w:hAnsi="Helvetica"/>
          <w:sz w:val="20"/>
          <w:szCs w:val="20"/>
        </w:rPr>
        <w:tab/>
      </w:r>
    </w:p>
    <w:p w14:paraId="6FFC91D8" w14:textId="77777777" w:rsidR="00866E46" w:rsidRPr="002A37DD" w:rsidRDefault="00DD3F5E" w:rsidP="002A37DD">
      <w:pPr>
        <w:pStyle w:val="Titre2"/>
        <w:rPr>
          <w:b/>
        </w:rPr>
      </w:pPr>
      <w:bookmarkStart w:id="20" w:name="_Toc112235558"/>
      <w:r w:rsidRPr="002A37DD">
        <w:rPr>
          <w:b/>
          <w:color w:val="auto"/>
          <w:sz w:val="32"/>
        </w:rPr>
        <w:t>Cas n°1 : un usager ne voit pas le bouton demande</w:t>
      </w:r>
      <w:bookmarkEnd w:id="20"/>
      <w:r w:rsidRPr="002A37DD">
        <w:rPr>
          <w:b/>
        </w:rPr>
        <w:t xml:space="preserve">  </w:t>
      </w:r>
    </w:p>
    <w:p w14:paraId="4773EC47" w14:textId="77777777" w:rsidR="00DD3F5E" w:rsidRDefault="00DD3F5E" w:rsidP="00720784">
      <w:pPr>
        <w:jc w:val="both"/>
        <w:rPr>
          <w:rFonts w:ascii="Helvetica" w:hAnsi="Helvetica"/>
          <w:i/>
          <w:sz w:val="20"/>
          <w:szCs w:val="20"/>
        </w:rPr>
      </w:pPr>
      <w:r>
        <w:rPr>
          <w:rFonts w:ascii="Helvetica" w:hAnsi="Helvetica"/>
          <w:i/>
          <w:sz w:val="20"/>
          <w:szCs w:val="20"/>
        </w:rPr>
        <w:t xml:space="preserve">Explications possibles : </w:t>
      </w:r>
    </w:p>
    <w:p w14:paraId="453C2D58" w14:textId="77777777" w:rsidR="00DD3F5E" w:rsidRDefault="00DD3F5E" w:rsidP="00E66DCC">
      <w:pPr>
        <w:pStyle w:val="Paragraphedeliste"/>
        <w:numPr>
          <w:ilvl w:val="0"/>
          <w:numId w:val="4"/>
        </w:numPr>
        <w:jc w:val="both"/>
        <w:rPr>
          <w:rFonts w:ascii="Helvetica" w:hAnsi="Helvetica"/>
          <w:sz w:val="20"/>
          <w:szCs w:val="20"/>
        </w:rPr>
      </w:pPr>
      <w:r>
        <w:rPr>
          <w:rFonts w:ascii="Helvetica" w:hAnsi="Helvetica"/>
          <w:sz w:val="20"/>
          <w:szCs w:val="20"/>
        </w:rPr>
        <w:t>Il n’est pas connecté à son compte lecteur</w:t>
      </w:r>
    </w:p>
    <w:p w14:paraId="30A462BC" w14:textId="77777777" w:rsidR="00731AE0" w:rsidRDefault="00731AE0" w:rsidP="00E66DCC">
      <w:pPr>
        <w:pStyle w:val="Paragraphedeliste"/>
        <w:numPr>
          <w:ilvl w:val="0"/>
          <w:numId w:val="4"/>
        </w:numPr>
        <w:jc w:val="both"/>
        <w:rPr>
          <w:rFonts w:ascii="Helvetica" w:hAnsi="Helvetica"/>
          <w:sz w:val="20"/>
          <w:szCs w:val="20"/>
        </w:rPr>
      </w:pPr>
      <w:r>
        <w:rPr>
          <w:rFonts w:ascii="Helvetica" w:hAnsi="Helvetica"/>
          <w:sz w:val="20"/>
          <w:szCs w:val="20"/>
        </w:rPr>
        <w:t>Il est bloqué</w:t>
      </w:r>
    </w:p>
    <w:p w14:paraId="2D6C9100" w14:textId="77777777" w:rsidR="00DD3F5E" w:rsidRDefault="00DD3F5E" w:rsidP="00E66DCC">
      <w:pPr>
        <w:pStyle w:val="Paragraphedeliste"/>
        <w:numPr>
          <w:ilvl w:val="0"/>
          <w:numId w:val="4"/>
        </w:numPr>
        <w:jc w:val="both"/>
        <w:rPr>
          <w:rFonts w:ascii="Helvetica" w:hAnsi="Helvetica"/>
          <w:sz w:val="20"/>
          <w:szCs w:val="20"/>
        </w:rPr>
      </w:pPr>
      <w:r>
        <w:rPr>
          <w:rFonts w:ascii="Helvetica" w:hAnsi="Helvetica"/>
          <w:sz w:val="20"/>
          <w:szCs w:val="20"/>
        </w:rPr>
        <w:t xml:space="preserve">Les exemplaires </w:t>
      </w:r>
      <w:r w:rsidR="00400251">
        <w:rPr>
          <w:rFonts w:ascii="Helvetica" w:hAnsi="Helvetica"/>
          <w:sz w:val="20"/>
          <w:szCs w:val="20"/>
        </w:rPr>
        <w:t>associés au titre demandé</w:t>
      </w:r>
      <w:r>
        <w:rPr>
          <w:rFonts w:ascii="Helvetica" w:hAnsi="Helvetica"/>
          <w:sz w:val="20"/>
          <w:szCs w:val="20"/>
        </w:rPr>
        <w:t xml:space="preserve"> ne sont pas réservables : </w:t>
      </w:r>
    </w:p>
    <w:p w14:paraId="39038A83" w14:textId="77777777" w:rsidR="00DD3F5E" w:rsidRDefault="00DD3F5E" w:rsidP="00E66DCC">
      <w:pPr>
        <w:pStyle w:val="Paragraphedeliste"/>
        <w:numPr>
          <w:ilvl w:val="1"/>
          <w:numId w:val="4"/>
        </w:numPr>
        <w:jc w:val="both"/>
        <w:rPr>
          <w:rFonts w:ascii="Helvetica" w:hAnsi="Helvetica"/>
          <w:sz w:val="20"/>
          <w:szCs w:val="20"/>
        </w:rPr>
      </w:pPr>
      <w:r>
        <w:rPr>
          <w:rFonts w:ascii="Helvetica" w:hAnsi="Helvetica"/>
          <w:sz w:val="20"/>
          <w:szCs w:val="20"/>
        </w:rPr>
        <w:t>Parce qu’ils sont en prêt, en cours d’acquisition, en traitement, manquants, perdus, etc.</w:t>
      </w:r>
    </w:p>
    <w:p w14:paraId="57E59170" w14:textId="77777777" w:rsidR="00DD3F5E" w:rsidRDefault="00DD3F5E" w:rsidP="00E66DCC">
      <w:pPr>
        <w:pStyle w:val="Paragraphedeliste"/>
        <w:numPr>
          <w:ilvl w:val="1"/>
          <w:numId w:val="4"/>
        </w:numPr>
        <w:jc w:val="both"/>
        <w:rPr>
          <w:rFonts w:ascii="Helvetica" w:hAnsi="Helvetica"/>
          <w:sz w:val="20"/>
          <w:szCs w:val="20"/>
        </w:rPr>
      </w:pPr>
      <w:r>
        <w:rPr>
          <w:rFonts w:ascii="Helvetica" w:hAnsi="Helvetica"/>
          <w:sz w:val="20"/>
          <w:szCs w:val="20"/>
        </w:rPr>
        <w:t>Parce qu’ils appartiennent à des localisations qui ne sont pas autorisées au service</w:t>
      </w:r>
    </w:p>
    <w:p w14:paraId="1D096B54" w14:textId="77777777" w:rsidR="00DD3F5E" w:rsidRDefault="00DD3F5E" w:rsidP="00E66DCC">
      <w:pPr>
        <w:pStyle w:val="Paragraphedeliste"/>
        <w:numPr>
          <w:ilvl w:val="0"/>
          <w:numId w:val="4"/>
        </w:numPr>
        <w:jc w:val="both"/>
        <w:rPr>
          <w:rFonts w:ascii="Helvetica" w:hAnsi="Helvetica"/>
          <w:sz w:val="20"/>
          <w:szCs w:val="20"/>
        </w:rPr>
      </w:pPr>
      <w:r>
        <w:rPr>
          <w:rFonts w:ascii="Helvetica" w:hAnsi="Helvetica"/>
          <w:sz w:val="20"/>
          <w:szCs w:val="20"/>
        </w:rPr>
        <w:t xml:space="preserve">Son groupe d’utilisateurs n’est pas autorisé à faire des </w:t>
      </w:r>
      <w:r w:rsidR="00400251">
        <w:rPr>
          <w:rFonts w:ascii="Helvetica" w:hAnsi="Helvetica"/>
          <w:sz w:val="20"/>
          <w:szCs w:val="20"/>
        </w:rPr>
        <w:t>demandes de mise de côté pour les</w:t>
      </w:r>
      <w:r>
        <w:rPr>
          <w:rFonts w:ascii="Helvetica" w:hAnsi="Helvetica"/>
          <w:sz w:val="20"/>
          <w:szCs w:val="20"/>
        </w:rPr>
        <w:t xml:space="preserve"> bibliothèque</w:t>
      </w:r>
      <w:r w:rsidR="00400251">
        <w:rPr>
          <w:rFonts w:ascii="Helvetica" w:hAnsi="Helvetica"/>
          <w:sz w:val="20"/>
          <w:szCs w:val="20"/>
        </w:rPr>
        <w:t>s</w:t>
      </w:r>
      <w:r>
        <w:rPr>
          <w:rFonts w:ascii="Helvetica" w:hAnsi="Helvetica"/>
          <w:sz w:val="20"/>
          <w:szCs w:val="20"/>
        </w:rPr>
        <w:t xml:space="preserve"> concernée</w:t>
      </w:r>
      <w:r w:rsidR="00400251">
        <w:rPr>
          <w:rFonts w:ascii="Helvetica" w:hAnsi="Helvetica"/>
          <w:sz w:val="20"/>
          <w:szCs w:val="20"/>
        </w:rPr>
        <w:t>s</w:t>
      </w:r>
    </w:p>
    <w:p w14:paraId="0D672FBD" w14:textId="77777777" w:rsidR="00DA0809" w:rsidRPr="00DA0809" w:rsidRDefault="00DA0809" w:rsidP="00DA0809">
      <w:pPr>
        <w:pStyle w:val="Paragraphedeliste"/>
        <w:numPr>
          <w:ilvl w:val="0"/>
          <w:numId w:val="4"/>
        </w:numPr>
        <w:jc w:val="both"/>
        <w:rPr>
          <w:rFonts w:ascii="Helvetica" w:hAnsi="Helvetica"/>
          <w:sz w:val="20"/>
          <w:szCs w:val="20"/>
        </w:rPr>
      </w:pPr>
      <w:r>
        <w:rPr>
          <w:rFonts w:ascii="Helvetica" w:hAnsi="Helvetica"/>
          <w:sz w:val="20"/>
          <w:szCs w:val="20"/>
        </w:rPr>
        <w:t>Son campus n’est pas autorisé à faire des demandes de mise de côté pour les bibliothèques concernées</w:t>
      </w:r>
    </w:p>
    <w:p w14:paraId="4A9F1E4E" w14:textId="77777777" w:rsidR="00731AE0" w:rsidRPr="00731AE0" w:rsidRDefault="00731AE0" w:rsidP="00731AE0">
      <w:pPr>
        <w:jc w:val="both"/>
        <w:rPr>
          <w:rFonts w:ascii="Helvetica" w:hAnsi="Helvetica"/>
          <w:sz w:val="20"/>
          <w:szCs w:val="20"/>
        </w:rPr>
      </w:pPr>
      <w:r>
        <w:rPr>
          <w:rFonts w:ascii="Helvetica" w:hAnsi="Helvetica"/>
          <w:sz w:val="20"/>
          <w:szCs w:val="20"/>
        </w:rPr>
        <w:t xml:space="preserve">Il est rappelé qu’un usager dont le dossier a expiré ne peut plus se connecter à son compte lecteur. Dans ce cas, il aura un message d’erreur spécifique. </w:t>
      </w:r>
    </w:p>
    <w:p w14:paraId="555A7C76" w14:textId="77777777" w:rsidR="00DD3F5E" w:rsidRDefault="00DD3F5E" w:rsidP="00720784">
      <w:pPr>
        <w:jc w:val="both"/>
        <w:rPr>
          <w:rFonts w:ascii="Helvetica" w:hAnsi="Helvetica"/>
          <w:i/>
          <w:sz w:val="20"/>
          <w:szCs w:val="20"/>
        </w:rPr>
      </w:pPr>
    </w:p>
    <w:p w14:paraId="0B65AAD0" w14:textId="77777777" w:rsidR="00CB2C17" w:rsidRPr="002A37DD" w:rsidRDefault="008D772B" w:rsidP="002A37DD">
      <w:pPr>
        <w:pStyle w:val="Titre2"/>
        <w:rPr>
          <w:b/>
          <w:color w:val="auto"/>
          <w:sz w:val="32"/>
        </w:rPr>
      </w:pPr>
      <w:bookmarkStart w:id="21" w:name="_Toc112235559"/>
      <w:r>
        <w:rPr>
          <w:b/>
          <w:color w:val="auto"/>
          <w:sz w:val="32"/>
        </w:rPr>
        <w:t>Cas n°2</w:t>
      </w:r>
      <w:r w:rsidR="00CB2C17" w:rsidRPr="002A37DD">
        <w:rPr>
          <w:b/>
          <w:color w:val="auto"/>
          <w:sz w:val="32"/>
        </w:rPr>
        <w:t> : l’usager ne peut plus faire de demande</w:t>
      </w:r>
      <w:bookmarkEnd w:id="21"/>
      <w:r w:rsidR="00CB2C17" w:rsidRPr="002A37DD">
        <w:rPr>
          <w:b/>
          <w:color w:val="auto"/>
          <w:sz w:val="32"/>
        </w:rPr>
        <w:t xml:space="preserve">  </w:t>
      </w:r>
    </w:p>
    <w:p w14:paraId="5656AF46" w14:textId="77777777" w:rsidR="00CB2C17" w:rsidRDefault="00CB2C17" w:rsidP="00CB2C17">
      <w:pPr>
        <w:jc w:val="both"/>
        <w:rPr>
          <w:rFonts w:ascii="Helvetica" w:hAnsi="Helvetica"/>
          <w:sz w:val="20"/>
          <w:szCs w:val="20"/>
        </w:rPr>
      </w:pPr>
      <w:r>
        <w:rPr>
          <w:rFonts w:ascii="Helvetica" w:hAnsi="Helvetica"/>
          <w:i/>
          <w:sz w:val="20"/>
          <w:szCs w:val="20"/>
        </w:rPr>
        <w:t>Explication possible : s’il a at</w:t>
      </w:r>
      <w:r w:rsidR="008D772B">
        <w:rPr>
          <w:rFonts w:ascii="Helvetica" w:hAnsi="Helvetica"/>
          <w:i/>
          <w:sz w:val="20"/>
          <w:szCs w:val="20"/>
        </w:rPr>
        <w:t>teint la limite des 10</w:t>
      </w:r>
      <w:r>
        <w:rPr>
          <w:rFonts w:ascii="Helvetica" w:hAnsi="Helvetica"/>
          <w:i/>
          <w:sz w:val="20"/>
          <w:szCs w:val="20"/>
        </w:rPr>
        <w:t xml:space="preserve"> demandes simultanées autorisées, </w:t>
      </w:r>
      <w:r>
        <w:rPr>
          <w:rFonts w:ascii="Helvetica" w:hAnsi="Helvetica"/>
          <w:sz w:val="20"/>
          <w:szCs w:val="20"/>
        </w:rPr>
        <w:t>le bouton « Demande » restera proposé, mais l’usager verra s’afficher un message d’erreur spécifique. Cette limite ne peut pas être outrepassée, même par un bibliothécaire. Il convient donc soit d’att</w:t>
      </w:r>
      <w:r w:rsidR="008D772B">
        <w:rPr>
          <w:rFonts w:ascii="Helvetica" w:hAnsi="Helvetica"/>
          <w:sz w:val="20"/>
          <w:szCs w:val="20"/>
        </w:rPr>
        <w:t>endre que ses 10</w:t>
      </w:r>
      <w:r>
        <w:rPr>
          <w:rFonts w:ascii="Helvetica" w:hAnsi="Helvetica"/>
          <w:sz w:val="20"/>
          <w:szCs w:val="20"/>
        </w:rPr>
        <w:t xml:space="preserve"> premières demandes aient été satisfaites, c’est-à-dire transformées en prêt, soit d’en annuler une ou plusieurs, ce qui peut être fait aussi par l’usager depuis son compte lecteur que par un bibliothécaire depuis le dossier du demandeur. </w:t>
      </w:r>
    </w:p>
    <w:p w14:paraId="568EF5BB" w14:textId="77777777" w:rsidR="00CB2C17" w:rsidRDefault="00CB2C17" w:rsidP="00CB2C17">
      <w:pPr>
        <w:jc w:val="both"/>
        <w:rPr>
          <w:rFonts w:ascii="Helvetica" w:hAnsi="Helvetica"/>
          <w:sz w:val="20"/>
          <w:szCs w:val="20"/>
        </w:rPr>
      </w:pPr>
      <w:r>
        <w:rPr>
          <w:rFonts w:ascii="Helvetica" w:hAnsi="Helvetica"/>
          <w:sz w:val="20"/>
          <w:szCs w:val="20"/>
        </w:rPr>
        <w:t xml:space="preserve">On notera qu’un usager voit s’afficher également un message d’erreur spécifique lorsqu’il tente de demander un document qu’il a déjà demandé ou dont il a déjà un exemplaire en prêt (sauf documents identifiés comme publications en série ou monographies multi-volumes). </w:t>
      </w:r>
    </w:p>
    <w:p w14:paraId="4575F6F4" w14:textId="77777777" w:rsidR="00CB2C17" w:rsidRDefault="00CB2C17" w:rsidP="00934935">
      <w:pPr>
        <w:jc w:val="both"/>
        <w:rPr>
          <w:rFonts w:ascii="Helvetica" w:hAnsi="Helvetica"/>
          <w:b/>
          <w:sz w:val="20"/>
          <w:szCs w:val="20"/>
        </w:rPr>
      </w:pPr>
    </w:p>
    <w:p w14:paraId="598FB752" w14:textId="77777777" w:rsidR="00934935" w:rsidRPr="002A37DD" w:rsidRDefault="008D772B" w:rsidP="002A37DD">
      <w:pPr>
        <w:pStyle w:val="Titre2"/>
        <w:rPr>
          <w:b/>
          <w:color w:val="auto"/>
          <w:sz w:val="32"/>
        </w:rPr>
      </w:pPr>
      <w:bookmarkStart w:id="22" w:name="_Toc112235560"/>
      <w:r>
        <w:rPr>
          <w:b/>
          <w:color w:val="auto"/>
          <w:sz w:val="32"/>
        </w:rPr>
        <w:t>Cas n°3</w:t>
      </w:r>
      <w:r w:rsidR="00934935" w:rsidRPr="002A37DD">
        <w:rPr>
          <w:b/>
          <w:color w:val="auto"/>
          <w:sz w:val="32"/>
        </w:rPr>
        <w:t> : le scan d’un exemplaire ne déclenche pas sa mise de côté sur l’étagère des réservations mais sa remise en rayon</w:t>
      </w:r>
      <w:bookmarkEnd w:id="22"/>
      <w:r w:rsidR="00934935" w:rsidRPr="002A37DD">
        <w:rPr>
          <w:b/>
          <w:color w:val="auto"/>
          <w:sz w:val="32"/>
        </w:rPr>
        <w:t xml:space="preserve">  </w:t>
      </w:r>
    </w:p>
    <w:p w14:paraId="7978A5F8" w14:textId="77777777" w:rsidR="00400251" w:rsidRDefault="00934935" w:rsidP="00934935">
      <w:pPr>
        <w:jc w:val="both"/>
        <w:rPr>
          <w:rFonts w:ascii="Helvetica" w:hAnsi="Helvetica"/>
          <w:sz w:val="20"/>
          <w:szCs w:val="20"/>
        </w:rPr>
      </w:pPr>
      <w:r>
        <w:rPr>
          <w:rFonts w:ascii="Helvetica" w:hAnsi="Helvetica"/>
          <w:i/>
          <w:sz w:val="20"/>
          <w:szCs w:val="20"/>
        </w:rPr>
        <w:t xml:space="preserve">Explication possible : </w:t>
      </w:r>
      <w:r>
        <w:rPr>
          <w:rFonts w:ascii="Helvetica" w:hAnsi="Helvetica"/>
          <w:sz w:val="20"/>
          <w:szCs w:val="20"/>
        </w:rPr>
        <w:t>l’exemplaire retiré des rayons ne correspond pas à l’exemplaire demandé par l’usager</w:t>
      </w:r>
      <w:r w:rsidR="00400251">
        <w:rPr>
          <w:rFonts w:ascii="Helvetica" w:hAnsi="Helvetica"/>
          <w:sz w:val="20"/>
          <w:szCs w:val="20"/>
        </w:rPr>
        <w:t xml:space="preserve">. Cette situation est possible lorsque la demande porte sur un exemplaire de fascicule de périodique ou sur un exemplaire identifié comme le tome d’une monographie multi-volumes. Dans ces cas, le système considère que l’usager a besoin d’un numéro ou d’un volume précis ; la réservation est donc proposée au niveau de l’exemplaire dans le catalogue public, comme dans Alma. Il conviendra donc de mettre de côté pour le lecteur l’exemplaire correspondant au code-barres affiché dans Alma ou sur le bulletin de mise de côté. </w:t>
      </w:r>
    </w:p>
    <w:p w14:paraId="24840B7D" w14:textId="77777777" w:rsidR="00400251" w:rsidRDefault="00400251" w:rsidP="00934935">
      <w:pPr>
        <w:jc w:val="both"/>
        <w:rPr>
          <w:rFonts w:ascii="Helvetica" w:hAnsi="Helvetica"/>
          <w:sz w:val="20"/>
          <w:szCs w:val="20"/>
        </w:rPr>
      </w:pPr>
      <w:r>
        <w:rPr>
          <w:rFonts w:ascii="Helvetica" w:hAnsi="Helvetica"/>
          <w:sz w:val="20"/>
          <w:szCs w:val="20"/>
        </w:rPr>
        <w:t xml:space="preserve">Il est à noter que certaines monographies sont identifiées à tort comme des monographies multi-volumes, parce qu’est affiché dans le champ « Description » de leurs exemplaires </w:t>
      </w:r>
      <w:proofErr w:type="gramStart"/>
      <w:r>
        <w:rPr>
          <w:rFonts w:ascii="Helvetica" w:hAnsi="Helvetica"/>
          <w:sz w:val="20"/>
          <w:szCs w:val="20"/>
        </w:rPr>
        <w:t>des numéro</w:t>
      </w:r>
      <w:proofErr w:type="gramEnd"/>
      <w:r>
        <w:rPr>
          <w:rFonts w:ascii="Helvetica" w:hAnsi="Helvetica"/>
          <w:sz w:val="20"/>
          <w:szCs w:val="20"/>
        </w:rPr>
        <w:t xml:space="preserve"> d’entrée (1, 2, etc.). Dans cette situation, la bibliothécaire aura deux possibilités : </w:t>
      </w:r>
    </w:p>
    <w:p w14:paraId="78B97F91" w14:textId="77777777" w:rsidR="00400251" w:rsidRDefault="00400251" w:rsidP="00400251">
      <w:pPr>
        <w:pStyle w:val="Paragraphedeliste"/>
        <w:numPr>
          <w:ilvl w:val="0"/>
          <w:numId w:val="42"/>
        </w:numPr>
        <w:jc w:val="both"/>
        <w:rPr>
          <w:rFonts w:ascii="Helvetica" w:hAnsi="Helvetica"/>
          <w:sz w:val="20"/>
          <w:szCs w:val="20"/>
        </w:rPr>
      </w:pPr>
      <w:r>
        <w:rPr>
          <w:rFonts w:ascii="Helvetica" w:hAnsi="Helvetica"/>
          <w:sz w:val="20"/>
          <w:szCs w:val="20"/>
        </w:rPr>
        <w:t>Mettre de côté l’exemplaire spécifique demandé par l’usager, comme il le ferait pour une demande portant réellement sur un volume précis</w:t>
      </w:r>
    </w:p>
    <w:p w14:paraId="7F5FD09D" w14:textId="77777777" w:rsidR="00400251" w:rsidRPr="00400251" w:rsidRDefault="00400251" w:rsidP="00400251">
      <w:pPr>
        <w:pStyle w:val="Paragraphedeliste"/>
        <w:numPr>
          <w:ilvl w:val="0"/>
          <w:numId w:val="42"/>
        </w:numPr>
        <w:jc w:val="both"/>
        <w:rPr>
          <w:rFonts w:ascii="Helvetica" w:hAnsi="Helvetica"/>
          <w:sz w:val="20"/>
          <w:szCs w:val="20"/>
        </w:rPr>
      </w:pPr>
      <w:r>
        <w:rPr>
          <w:rFonts w:ascii="Helvetica" w:hAnsi="Helvetica"/>
          <w:sz w:val="20"/>
          <w:szCs w:val="20"/>
        </w:rPr>
        <w:t xml:space="preserve">Annuler la demande, supprimer les numéros renseignés dans le champ « Description » des exemplaires puis recréer une demande au nom du lecteur : celle-ci, cette fois, portera indifféremment sur tous les exemplaires réservables du titre. Il est à noter que dans ce cas de figure la nouvelle demande est susceptible d’être adressée à une autre bibliothèque. </w:t>
      </w:r>
    </w:p>
    <w:p w14:paraId="19D30974" w14:textId="77777777" w:rsidR="00400251" w:rsidRDefault="00400251" w:rsidP="00934935">
      <w:pPr>
        <w:jc w:val="both"/>
        <w:rPr>
          <w:rFonts w:ascii="Helvetica" w:hAnsi="Helvetica"/>
          <w:sz w:val="20"/>
          <w:szCs w:val="20"/>
        </w:rPr>
      </w:pPr>
    </w:p>
    <w:p w14:paraId="501E68B4" w14:textId="77777777" w:rsidR="00400251" w:rsidRDefault="00400251" w:rsidP="00934935">
      <w:pPr>
        <w:jc w:val="both"/>
        <w:rPr>
          <w:rFonts w:ascii="Helvetica" w:hAnsi="Helvetica"/>
          <w:sz w:val="20"/>
          <w:szCs w:val="20"/>
        </w:rPr>
      </w:pPr>
    </w:p>
    <w:p w14:paraId="39A398C2" w14:textId="77777777" w:rsidR="00A557E0" w:rsidRDefault="008D772B" w:rsidP="00934935">
      <w:pPr>
        <w:jc w:val="both"/>
        <w:rPr>
          <w:rFonts w:ascii="Helvetica" w:hAnsi="Helvetica"/>
          <w:sz w:val="20"/>
          <w:szCs w:val="20"/>
        </w:rPr>
      </w:pPr>
      <w:r>
        <w:rPr>
          <w:rFonts w:ascii="Helvetica" w:hAnsi="Helvetica"/>
          <w:sz w:val="20"/>
          <w:szCs w:val="20"/>
        </w:rPr>
        <w:t>Notez que dans le cas cité, u</w:t>
      </w:r>
      <w:r w:rsidR="00A557E0">
        <w:rPr>
          <w:rFonts w:ascii="Helvetica" w:hAnsi="Helvetica"/>
          <w:sz w:val="20"/>
          <w:szCs w:val="20"/>
        </w:rPr>
        <w:t>ne autre expl</w:t>
      </w:r>
      <w:r>
        <w:rPr>
          <w:rFonts w:ascii="Helvetica" w:hAnsi="Helvetica"/>
          <w:sz w:val="20"/>
          <w:szCs w:val="20"/>
        </w:rPr>
        <w:t>ication est possible</w:t>
      </w:r>
      <w:r w:rsidR="00A557E0">
        <w:rPr>
          <w:rFonts w:ascii="Helvetica" w:hAnsi="Helvetica"/>
          <w:sz w:val="20"/>
          <w:szCs w:val="20"/>
        </w:rPr>
        <w:t xml:space="preserve"> : la demande a été annulée entre le moment où la liste des documents à prendre en rayon a été consultée et le moment où l’exemplaire retiré des rayons est scanné. Dans ce cas de figure, il n’y a rien d’autre à faire que de remettre celui-ci en rayon. </w:t>
      </w:r>
    </w:p>
    <w:p w14:paraId="54281C5F" w14:textId="77777777" w:rsidR="00934935" w:rsidRDefault="00934935" w:rsidP="00934935">
      <w:pPr>
        <w:jc w:val="both"/>
        <w:rPr>
          <w:rFonts w:ascii="Helvetica" w:hAnsi="Helvetica"/>
          <w:sz w:val="20"/>
          <w:szCs w:val="20"/>
        </w:rPr>
      </w:pPr>
    </w:p>
    <w:p w14:paraId="21D556CF" w14:textId="77777777" w:rsidR="00934935" w:rsidRPr="002A37DD" w:rsidRDefault="008D772B" w:rsidP="001E0EC9">
      <w:pPr>
        <w:pStyle w:val="Titre2"/>
        <w:jc w:val="both"/>
        <w:rPr>
          <w:b/>
          <w:color w:val="auto"/>
          <w:sz w:val="32"/>
        </w:rPr>
      </w:pPr>
      <w:bookmarkStart w:id="23" w:name="_Toc112235561"/>
      <w:r>
        <w:rPr>
          <w:b/>
          <w:color w:val="auto"/>
          <w:sz w:val="32"/>
        </w:rPr>
        <w:t>Cas n°4</w:t>
      </w:r>
      <w:r w:rsidR="00934935" w:rsidRPr="002A37DD">
        <w:rPr>
          <w:b/>
          <w:color w:val="auto"/>
          <w:sz w:val="32"/>
        </w:rPr>
        <w:t> : l’usager n’a pas reçu de mail pour l’informer de la mise à disposition des documents demandés</w:t>
      </w:r>
      <w:bookmarkEnd w:id="23"/>
      <w:r w:rsidR="00934935" w:rsidRPr="002A37DD">
        <w:rPr>
          <w:b/>
          <w:color w:val="auto"/>
          <w:sz w:val="32"/>
        </w:rPr>
        <w:t xml:space="preserve">  </w:t>
      </w:r>
    </w:p>
    <w:p w14:paraId="10700510" w14:textId="77777777" w:rsidR="00731AE0" w:rsidRDefault="00934935" w:rsidP="00934935">
      <w:pPr>
        <w:jc w:val="both"/>
        <w:rPr>
          <w:rFonts w:ascii="Helvetica" w:hAnsi="Helvetica"/>
          <w:sz w:val="20"/>
          <w:szCs w:val="20"/>
        </w:rPr>
      </w:pPr>
      <w:r>
        <w:rPr>
          <w:rFonts w:ascii="Helvetica" w:hAnsi="Helvetica"/>
          <w:i/>
          <w:sz w:val="20"/>
          <w:szCs w:val="20"/>
        </w:rPr>
        <w:t xml:space="preserve">Explication possible : </w:t>
      </w:r>
      <w:r>
        <w:rPr>
          <w:rFonts w:ascii="Helvetica" w:hAnsi="Helvetica"/>
          <w:sz w:val="20"/>
          <w:szCs w:val="20"/>
        </w:rPr>
        <w:t xml:space="preserve">Alma est conçu pour envoyer un mail pour chaque document demandé qui vient d’être mis de côté dans la bibliothèque de retrait. Ces mails sont envoyés sur l’adresse </w:t>
      </w:r>
      <w:proofErr w:type="gramStart"/>
      <w:r>
        <w:rPr>
          <w:rFonts w:ascii="Helvetica" w:hAnsi="Helvetica"/>
          <w:sz w:val="20"/>
          <w:szCs w:val="20"/>
        </w:rPr>
        <w:t>mail</w:t>
      </w:r>
      <w:proofErr w:type="gramEnd"/>
      <w:r>
        <w:rPr>
          <w:rFonts w:ascii="Helvetica" w:hAnsi="Helvetica"/>
          <w:sz w:val="20"/>
          <w:szCs w:val="20"/>
        </w:rPr>
        <w:t xml:space="preserve"> déclarée comme « préférée » dans le dossier du lecteur. Si l’usager déclare n’avoir reçu aucun mail</w:t>
      </w:r>
      <w:r w:rsidR="00731AE0">
        <w:rPr>
          <w:rFonts w:ascii="Helvetica" w:hAnsi="Helvetica"/>
          <w:sz w:val="20"/>
          <w:szCs w:val="20"/>
        </w:rPr>
        <w:t xml:space="preserve">, c’est soit parce qu’il n’a pas consulté cette messagerie-ci, soit parce qu’il n’a aucune adresse </w:t>
      </w:r>
      <w:proofErr w:type="gramStart"/>
      <w:r w:rsidR="00731AE0">
        <w:rPr>
          <w:rFonts w:ascii="Helvetica" w:hAnsi="Helvetica"/>
          <w:sz w:val="20"/>
          <w:szCs w:val="20"/>
        </w:rPr>
        <w:t>mail</w:t>
      </w:r>
      <w:proofErr w:type="gramEnd"/>
      <w:r w:rsidR="00731AE0">
        <w:rPr>
          <w:rFonts w:ascii="Helvetica" w:hAnsi="Helvetica"/>
          <w:sz w:val="20"/>
          <w:szCs w:val="20"/>
        </w:rPr>
        <w:t xml:space="preserve"> préférée dans son dossier (cas rarissime</w:t>
      </w:r>
      <w:r w:rsidR="007B0743">
        <w:rPr>
          <w:rFonts w:ascii="Helvetica" w:hAnsi="Helvetica"/>
          <w:sz w:val="20"/>
          <w:szCs w:val="20"/>
        </w:rPr>
        <w:t>)</w:t>
      </w:r>
      <w:r w:rsidR="00731AE0">
        <w:rPr>
          <w:rFonts w:ascii="Helvetica" w:hAnsi="Helvetica"/>
          <w:sz w:val="20"/>
          <w:szCs w:val="20"/>
        </w:rPr>
        <w:t xml:space="preserve">. Ce dernier cas mis à part, les mails peuvent être retrouvés et renvoyés depuis l’onglet « Pièce jointe » du dossier. </w:t>
      </w:r>
    </w:p>
    <w:p w14:paraId="347F03B1" w14:textId="77777777" w:rsidR="00731AE0" w:rsidRPr="00934935" w:rsidRDefault="007B0743" w:rsidP="007B0743">
      <w:pPr>
        <w:jc w:val="both"/>
        <w:rPr>
          <w:rFonts w:ascii="Helvetica" w:hAnsi="Helvetica"/>
          <w:sz w:val="20"/>
          <w:szCs w:val="20"/>
        </w:rPr>
      </w:pPr>
      <w:r>
        <w:rPr>
          <w:rFonts w:ascii="Helvetica" w:hAnsi="Helvetica"/>
          <w:sz w:val="20"/>
          <w:szCs w:val="20"/>
        </w:rPr>
        <w:t xml:space="preserve">Depuis qu’il est possible de renseigner comme adresse d’expéditeur l’adresse </w:t>
      </w:r>
      <w:proofErr w:type="gramStart"/>
      <w:r>
        <w:rPr>
          <w:rFonts w:ascii="Helvetica" w:hAnsi="Helvetica"/>
          <w:sz w:val="20"/>
          <w:szCs w:val="20"/>
        </w:rPr>
        <w:t>mail</w:t>
      </w:r>
      <w:proofErr w:type="gramEnd"/>
      <w:r>
        <w:rPr>
          <w:rFonts w:ascii="Helvetica" w:hAnsi="Helvetica"/>
          <w:sz w:val="20"/>
          <w:szCs w:val="20"/>
        </w:rPr>
        <w:t xml:space="preserve"> d’une bibliothèque, des problèmes de distribution de message ont été constatés sur les messageries commerciales de type Gmail ou Outlook. Ces problèmes peuvent se traduire par la non-distribution du mail (certains messages envoyés vers une adresse Gmail depuis une adresse en insa-toulouse.fr, isae.fr, etc.) ou par leur classement en Messages indésirables (certains messages envoyés vers une adresse en Outlook depuis l’une de ces mêmes adresses)</w:t>
      </w:r>
      <w:r w:rsidR="00731AE0">
        <w:rPr>
          <w:rFonts w:ascii="Helvetica" w:hAnsi="Helvetica"/>
          <w:sz w:val="20"/>
          <w:szCs w:val="20"/>
        </w:rPr>
        <w:t xml:space="preserve">. </w:t>
      </w:r>
    </w:p>
    <w:p w14:paraId="07BD5EB8" w14:textId="77777777" w:rsidR="00934935" w:rsidRDefault="00934935" w:rsidP="00DD3F5E">
      <w:pPr>
        <w:jc w:val="both"/>
        <w:rPr>
          <w:rFonts w:ascii="Helvetica" w:hAnsi="Helvetica"/>
          <w:sz w:val="20"/>
          <w:szCs w:val="20"/>
        </w:rPr>
      </w:pPr>
    </w:p>
    <w:p w14:paraId="06E75BEA" w14:textId="77777777" w:rsidR="00731AE0" w:rsidRPr="002A37DD" w:rsidRDefault="00731AE0" w:rsidP="002A37DD">
      <w:pPr>
        <w:pStyle w:val="Titre2"/>
        <w:rPr>
          <w:b/>
          <w:color w:val="auto"/>
          <w:sz w:val="32"/>
        </w:rPr>
      </w:pPr>
      <w:bookmarkStart w:id="24" w:name="_Toc112235562"/>
      <w:r w:rsidRPr="002A37DD">
        <w:rPr>
          <w:b/>
          <w:color w:val="auto"/>
          <w:sz w:val="32"/>
        </w:rPr>
        <w:t>Cas n°</w:t>
      </w:r>
      <w:r w:rsidR="008D772B">
        <w:rPr>
          <w:b/>
          <w:color w:val="auto"/>
          <w:sz w:val="32"/>
        </w:rPr>
        <w:t>5</w:t>
      </w:r>
      <w:r w:rsidRPr="002A37DD">
        <w:rPr>
          <w:b/>
          <w:color w:val="auto"/>
          <w:sz w:val="32"/>
        </w:rPr>
        <w:t> : l’usager est bloqué au bout d’un certain nombre de prêts</w:t>
      </w:r>
      <w:bookmarkEnd w:id="24"/>
      <w:r w:rsidRPr="002A37DD">
        <w:rPr>
          <w:b/>
          <w:color w:val="auto"/>
          <w:sz w:val="32"/>
        </w:rPr>
        <w:t xml:space="preserve">  </w:t>
      </w:r>
    </w:p>
    <w:p w14:paraId="74BDD3C8" w14:textId="77777777" w:rsidR="00731AE0" w:rsidRDefault="00731AE0" w:rsidP="00731AE0">
      <w:pPr>
        <w:jc w:val="both"/>
        <w:rPr>
          <w:rFonts w:ascii="Helvetica" w:hAnsi="Helvetica"/>
          <w:sz w:val="20"/>
          <w:szCs w:val="20"/>
        </w:rPr>
      </w:pPr>
      <w:r>
        <w:rPr>
          <w:rFonts w:ascii="Helvetica" w:hAnsi="Helvetica"/>
          <w:i/>
          <w:sz w:val="20"/>
          <w:szCs w:val="20"/>
        </w:rPr>
        <w:t xml:space="preserve">Explication possible : </w:t>
      </w:r>
      <w:r w:rsidR="008D772B" w:rsidRPr="001E0EC9">
        <w:rPr>
          <w:rFonts w:ascii="Helvetica" w:hAnsi="Helvetica"/>
          <w:sz w:val="20"/>
          <w:szCs w:val="20"/>
        </w:rPr>
        <w:t xml:space="preserve">un usager peut </w:t>
      </w:r>
      <w:r w:rsidR="001E0EC9" w:rsidRPr="001E0EC9">
        <w:rPr>
          <w:rFonts w:ascii="Helvetica" w:hAnsi="Helvetica"/>
          <w:sz w:val="20"/>
          <w:szCs w:val="20"/>
        </w:rPr>
        <w:t>être amené à demander</w:t>
      </w:r>
      <w:r w:rsidR="008D772B" w:rsidRPr="001E0EC9">
        <w:rPr>
          <w:rFonts w:ascii="Helvetica" w:hAnsi="Helvetica"/>
          <w:sz w:val="20"/>
          <w:szCs w:val="20"/>
        </w:rPr>
        <w:t xml:space="preserve"> plus de documents qu’il </w:t>
      </w:r>
      <w:proofErr w:type="gramStart"/>
      <w:r w:rsidR="008D772B" w:rsidRPr="001E0EC9">
        <w:rPr>
          <w:rFonts w:ascii="Helvetica" w:hAnsi="Helvetica"/>
          <w:sz w:val="20"/>
          <w:szCs w:val="20"/>
        </w:rPr>
        <w:t>n’</w:t>
      </w:r>
      <w:r w:rsidR="001E0EC9" w:rsidRPr="001E0EC9">
        <w:rPr>
          <w:rFonts w:ascii="Helvetica" w:hAnsi="Helvetica"/>
          <w:sz w:val="20"/>
          <w:szCs w:val="20"/>
        </w:rPr>
        <w:t>est en capacité</w:t>
      </w:r>
      <w:proofErr w:type="gramEnd"/>
      <w:r w:rsidR="001E0EC9" w:rsidRPr="001E0EC9">
        <w:rPr>
          <w:rFonts w:ascii="Helvetica" w:hAnsi="Helvetica"/>
          <w:sz w:val="20"/>
          <w:szCs w:val="20"/>
        </w:rPr>
        <w:t xml:space="preserve"> d’en emprunter, en fonction des règles définies pour la localisation concernée et le groupe dudit usager</w:t>
      </w:r>
      <w:r w:rsidRPr="001E0EC9">
        <w:rPr>
          <w:rFonts w:ascii="Helvetica" w:hAnsi="Helvetica"/>
          <w:sz w:val="20"/>
          <w:szCs w:val="20"/>
        </w:rPr>
        <w:t xml:space="preserve">. Il convient donc d’outrepasser </w:t>
      </w:r>
      <w:r w:rsidR="001E0EC9">
        <w:rPr>
          <w:rFonts w:ascii="Helvetica" w:hAnsi="Helvetica"/>
          <w:sz w:val="20"/>
          <w:szCs w:val="20"/>
        </w:rPr>
        <w:t>le blocage pour pouvoir prêter au lecteur tous les ouvrages qu’il a demandé</w:t>
      </w:r>
      <w:r w:rsidRPr="001E0EC9">
        <w:rPr>
          <w:rFonts w:ascii="Helvetica" w:hAnsi="Helvetica"/>
          <w:sz w:val="20"/>
          <w:szCs w:val="20"/>
        </w:rPr>
        <w:t>.</w:t>
      </w:r>
      <w:r>
        <w:rPr>
          <w:rFonts w:ascii="Helvetica" w:hAnsi="Helvetica"/>
          <w:sz w:val="20"/>
          <w:szCs w:val="20"/>
        </w:rPr>
        <w:t xml:space="preserve"> </w:t>
      </w:r>
      <w:r w:rsidR="001E0EC9">
        <w:rPr>
          <w:rFonts w:ascii="Helvetica" w:hAnsi="Helvetica"/>
          <w:sz w:val="20"/>
          <w:szCs w:val="20"/>
        </w:rPr>
        <w:t>Si on ne souhaite pas outrepasser ce blocage</w:t>
      </w:r>
      <w:r>
        <w:rPr>
          <w:rFonts w:ascii="Helvetica" w:hAnsi="Helvetica"/>
          <w:sz w:val="20"/>
          <w:szCs w:val="20"/>
        </w:rPr>
        <w:t>, il faudra prendre attache avec l’usager pour voir avec lui quels sont les documents qu’il souhaite absolument emprunter</w:t>
      </w:r>
      <w:r w:rsidR="001E0EC9">
        <w:rPr>
          <w:rFonts w:ascii="Helvetica" w:hAnsi="Helvetica"/>
          <w:sz w:val="20"/>
          <w:szCs w:val="20"/>
        </w:rPr>
        <w:t xml:space="preserve"> et annuler les réservations pour les autres titres laissés sur l’étagère des réservations</w:t>
      </w:r>
      <w:r>
        <w:rPr>
          <w:rFonts w:ascii="Helvetica" w:hAnsi="Helvetica"/>
          <w:sz w:val="20"/>
          <w:szCs w:val="20"/>
        </w:rPr>
        <w:t>.</w:t>
      </w:r>
    </w:p>
    <w:p w14:paraId="31728D34" w14:textId="77777777" w:rsidR="00731AE0" w:rsidRDefault="00731AE0" w:rsidP="00731AE0">
      <w:pPr>
        <w:jc w:val="both"/>
        <w:rPr>
          <w:rFonts w:ascii="Helvetica" w:hAnsi="Helvetica"/>
          <w:sz w:val="20"/>
          <w:szCs w:val="20"/>
        </w:rPr>
      </w:pPr>
    </w:p>
    <w:p w14:paraId="129FCCF3" w14:textId="77777777" w:rsidR="00FF7561" w:rsidRPr="002A37DD" w:rsidRDefault="001E0EC9" w:rsidP="001E0EC9">
      <w:pPr>
        <w:pStyle w:val="Titre2"/>
        <w:jc w:val="both"/>
        <w:rPr>
          <w:b/>
          <w:color w:val="auto"/>
          <w:sz w:val="32"/>
        </w:rPr>
      </w:pPr>
      <w:bookmarkStart w:id="25" w:name="_Toc112235563"/>
      <w:r>
        <w:rPr>
          <w:b/>
          <w:color w:val="auto"/>
          <w:sz w:val="32"/>
        </w:rPr>
        <w:t>Cas n°6</w:t>
      </w:r>
      <w:r w:rsidR="00FF7561" w:rsidRPr="002A37DD">
        <w:rPr>
          <w:b/>
          <w:color w:val="auto"/>
          <w:sz w:val="32"/>
        </w:rPr>
        <w:t> : l’usager a fait une demande d’un document qui ne devrait pas être réservable</w:t>
      </w:r>
      <w:bookmarkEnd w:id="25"/>
    </w:p>
    <w:p w14:paraId="17863D94" w14:textId="77777777" w:rsidR="00B84C2C" w:rsidRDefault="00FF7561" w:rsidP="00720784">
      <w:pPr>
        <w:jc w:val="both"/>
        <w:rPr>
          <w:rFonts w:ascii="Helvetica" w:hAnsi="Helvetica"/>
          <w:sz w:val="20"/>
          <w:szCs w:val="20"/>
        </w:rPr>
      </w:pPr>
      <w:r>
        <w:rPr>
          <w:rFonts w:ascii="Helvetica" w:hAnsi="Helvetica"/>
          <w:i/>
          <w:sz w:val="20"/>
          <w:szCs w:val="20"/>
        </w:rPr>
        <w:t xml:space="preserve">Explication possible : </w:t>
      </w:r>
      <w:r>
        <w:rPr>
          <w:rFonts w:ascii="Helvetica" w:hAnsi="Helvetica"/>
          <w:sz w:val="20"/>
          <w:szCs w:val="20"/>
        </w:rPr>
        <w:t>l’exemplaire est rangé – par erreur – dans une localisation qui est autorisée au service</w:t>
      </w:r>
      <w:r w:rsidR="00B84C2C">
        <w:rPr>
          <w:rFonts w:ascii="Helvetica" w:hAnsi="Helvetica"/>
          <w:sz w:val="20"/>
          <w:szCs w:val="20"/>
        </w:rPr>
        <w:t>. La demande doit être soit annulée (et l’exemplaire changé de localisation) soit acceptée</w:t>
      </w:r>
      <w:r>
        <w:rPr>
          <w:rFonts w:ascii="Helvetica" w:hAnsi="Helvetica"/>
          <w:sz w:val="20"/>
          <w:szCs w:val="20"/>
        </w:rPr>
        <w:t xml:space="preserve">. </w:t>
      </w:r>
    </w:p>
    <w:p w14:paraId="13F50C31" w14:textId="77777777" w:rsidR="00DD3F5E" w:rsidRDefault="00FF7561" w:rsidP="00720784">
      <w:pPr>
        <w:jc w:val="both"/>
        <w:rPr>
          <w:rFonts w:ascii="Helvetica" w:hAnsi="Helvetica"/>
          <w:sz w:val="20"/>
          <w:szCs w:val="20"/>
        </w:rPr>
      </w:pPr>
      <w:r>
        <w:rPr>
          <w:rFonts w:ascii="Helvetica" w:hAnsi="Helvetica"/>
          <w:sz w:val="20"/>
          <w:szCs w:val="20"/>
        </w:rPr>
        <w:t xml:space="preserve">Dans le cas contraire, c’est le paramétrage qui est erroné et qui doit être corrigé. Dans </w:t>
      </w:r>
      <w:r w:rsidR="00B84C2C">
        <w:rPr>
          <w:rFonts w:ascii="Helvetica" w:hAnsi="Helvetica"/>
          <w:sz w:val="20"/>
          <w:szCs w:val="20"/>
        </w:rPr>
        <w:t xml:space="preserve">cette hypothèse, il convient </w:t>
      </w:r>
      <w:r>
        <w:rPr>
          <w:rFonts w:ascii="Helvetica" w:hAnsi="Helvetica"/>
          <w:sz w:val="20"/>
          <w:szCs w:val="20"/>
        </w:rPr>
        <w:t>de le signaler par ticket au SICD</w:t>
      </w:r>
    </w:p>
    <w:p w14:paraId="3AE17AD5" w14:textId="77777777" w:rsidR="001B6FC3" w:rsidRDefault="001B6FC3" w:rsidP="00720784">
      <w:pPr>
        <w:jc w:val="both"/>
        <w:rPr>
          <w:rFonts w:ascii="Helvetica" w:hAnsi="Helvetica"/>
          <w:sz w:val="20"/>
          <w:szCs w:val="20"/>
        </w:rPr>
      </w:pPr>
    </w:p>
    <w:p w14:paraId="77321EB5" w14:textId="77777777" w:rsidR="001B6FC3" w:rsidRPr="002A37DD" w:rsidRDefault="001B6FC3" w:rsidP="001B6FC3">
      <w:pPr>
        <w:pStyle w:val="Titre2"/>
        <w:jc w:val="both"/>
        <w:rPr>
          <w:b/>
          <w:color w:val="auto"/>
          <w:sz w:val="32"/>
        </w:rPr>
      </w:pPr>
      <w:bookmarkStart w:id="26" w:name="_Toc112235564"/>
      <w:r>
        <w:rPr>
          <w:b/>
          <w:color w:val="auto"/>
          <w:sz w:val="32"/>
        </w:rPr>
        <w:t>Cas n°7</w:t>
      </w:r>
      <w:r w:rsidRPr="002A37DD">
        <w:rPr>
          <w:b/>
          <w:color w:val="auto"/>
          <w:sz w:val="32"/>
        </w:rPr>
        <w:t xml:space="preserve"> : </w:t>
      </w:r>
      <w:r>
        <w:rPr>
          <w:b/>
          <w:color w:val="auto"/>
          <w:sz w:val="32"/>
        </w:rPr>
        <w:t>une demande de retrait des rayons reçue par ma bibliothèque a disparu sans intervention de ma part</w:t>
      </w:r>
      <w:bookmarkEnd w:id="26"/>
    </w:p>
    <w:p w14:paraId="58D10415" w14:textId="77777777" w:rsidR="001B6FC3" w:rsidRDefault="001B6FC3" w:rsidP="001B6FC3">
      <w:pPr>
        <w:jc w:val="both"/>
        <w:rPr>
          <w:rFonts w:ascii="Helvetica" w:hAnsi="Helvetica"/>
          <w:i/>
          <w:sz w:val="20"/>
          <w:szCs w:val="20"/>
        </w:rPr>
      </w:pPr>
      <w:r>
        <w:rPr>
          <w:rFonts w:ascii="Helvetica" w:hAnsi="Helvetica"/>
          <w:i/>
          <w:sz w:val="20"/>
          <w:szCs w:val="20"/>
        </w:rPr>
        <w:t>Explications possibles :</w:t>
      </w:r>
    </w:p>
    <w:p w14:paraId="65967D0F" w14:textId="77777777" w:rsidR="001B6FC3" w:rsidRDefault="001B6FC3" w:rsidP="001B6FC3">
      <w:pPr>
        <w:pStyle w:val="Paragraphedeliste"/>
        <w:numPr>
          <w:ilvl w:val="0"/>
          <w:numId w:val="43"/>
        </w:numPr>
        <w:jc w:val="both"/>
        <w:rPr>
          <w:rFonts w:ascii="Helvetica" w:hAnsi="Helvetica"/>
          <w:sz w:val="20"/>
          <w:szCs w:val="20"/>
        </w:rPr>
      </w:pPr>
      <w:r>
        <w:rPr>
          <w:rFonts w:ascii="Helvetica" w:hAnsi="Helvetica"/>
          <w:sz w:val="20"/>
          <w:szCs w:val="20"/>
        </w:rPr>
        <w:t>La demande de réservation a été annulée par le lecteur</w:t>
      </w:r>
    </w:p>
    <w:p w14:paraId="594883B6" w14:textId="77777777" w:rsidR="004E2BB3" w:rsidRDefault="001B6FC3" w:rsidP="004E2BB3">
      <w:pPr>
        <w:pStyle w:val="Paragraphedeliste"/>
        <w:numPr>
          <w:ilvl w:val="0"/>
          <w:numId w:val="43"/>
        </w:numPr>
        <w:jc w:val="both"/>
        <w:rPr>
          <w:rFonts w:ascii="Helvetica" w:hAnsi="Helvetica"/>
          <w:sz w:val="20"/>
          <w:szCs w:val="20"/>
        </w:rPr>
      </w:pPr>
      <w:r w:rsidRPr="00AD21AF">
        <w:rPr>
          <w:rFonts w:ascii="Helvetica" w:hAnsi="Helvetica"/>
          <w:sz w:val="20"/>
          <w:szCs w:val="20"/>
        </w:rPr>
        <w:t xml:space="preserve">Une bibliothèque du réseau a fini de traiter un autre exemplaire du même titre. En scannant cet exemplaire pour indiquer la fin de son traitement, Alma a transféré la demande à cette </w:t>
      </w:r>
      <w:r w:rsidRPr="00AD21AF">
        <w:rPr>
          <w:rFonts w:ascii="Helvetica" w:hAnsi="Helvetica"/>
          <w:sz w:val="20"/>
          <w:szCs w:val="20"/>
        </w:rPr>
        <w:lastRenderedPageBreak/>
        <w:t>bibliothèque, en considérant qu’un bibliothécaire ayant déjà l’exemplaire en main, la demande de mise de côté serait plus rapidement traitée que par la première bibliothèque. Cette situation ne peut se produire qu’à la condition que la seconde bibliothèque autorise la mise de côté de ses documents dans la bibliothèque de retrait choisie par le lecteur</w:t>
      </w:r>
    </w:p>
    <w:p w14:paraId="4DF1C019" w14:textId="77777777" w:rsidR="004E2BB3" w:rsidRDefault="004E2BB3" w:rsidP="004E2BB3">
      <w:pPr>
        <w:jc w:val="both"/>
        <w:rPr>
          <w:rFonts w:ascii="Helvetica" w:hAnsi="Helvetica"/>
          <w:sz w:val="20"/>
          <w:szCs w:val="20"/>
        </w:rPr>
      </w:pPr>
    </w:p>
    <w:p w14:paraId="4E6356E6" w14:textId="77777777" w:rsidR="004E2BB3" w:rsidRPr="002A37DD" w:rsidRDefault="004E2BB3" w:rsidP="004E2BB3">
      <w:pPr>
        <w:pStyle w:val="Titre2"/>
        <w:jc w:val="both"/>
        <w:rPr>
          <w:b/>
          <w:color w:val="auto"/>
          <w:sz w:val="32"/>
        </w:rPr>
      </w:pPr>
      <w:r>
        <w:rPr>
          <w:b/>
          <w:color w:val="auto"/>
          <w:sz w:val="32"/>
        </w:rPr>
        <w:t>Cas n°8</w:t>
      </w:r>
      <w:r w:rsidRPr="002A37DD">
        <w:rPr>
          <w:b/>
          <w:color w:val="auto"/>
          <w:sz w:val="32"/>
        </w:rPr>
        <w:t xml:space="preserve"> : </w:t>
      </w:r>
      <w:r>
        <w:rPr>
          <w:b/>
          <w:color w:val="auto"/>
          <w:sz w:val="32"/>
        </w:rPr>
        <w:t>le document que j’ai reçu de la navette n’est pas équipé d’un code-barres, mais uniquement d’une puce RFID</w:t>
      </w:r>
    </w:p>
    <w:p w14:paraId="54098AE6" w14:textId="77777777" w:rsidR="004E2BB3" w:rsidRDefault="004E2BB3" w:rsidP="004E2BB3">
      <w:pPr>
        <w:jc w:val="both"/>
        <w:rPr>
          <w:rFonts w:ascii="Helvetica" w:hAnsi="Helvetica"/>
          <w:sz w:val="20"/>
          <w:szCs w:val="20"/>
        </w:rPr>
      </w:pPr>
      <w:r>
        <w:rPr>
          <w:rFonts w:ascii="Helvetica" w:hAnsi="Helvetica"/>
          <w:sz w:val="20"/>
          <w:szCs w:val="20"/>
        </w:rPr>
        <w:t xml:space="preserve">De plus en plus de bibliothèques du réseau équipent leurs fonds en puces RFID. Si les documents antérieurs à cet équipement restent généralement pourvus de leurs codes-barres d’origine, ce n’est pas toujours le cas et jamais pour les documents les plus récents. Aussi, une procédure a été élaborée par le groupe des correspondants Navette, que vous retrouverez sur l’Intranet du réseau : </w:t>
      </w:r>
      <w:hyperlink r:id="rId44" w:history="1">
        <w:r w:rsidRPr="00537055">
          <w:rPr>
            <w:rStyle w:val="Lienhypertexte"/>
            <w:rFonts w:ascii="Helvetica" w:hAnsi="Helvetica"/>
            <w:sz w:val="20"/>
            <w:szCs w:val="20"/>
          </w:rPr>
          <w:t>https://intranet-bibliotheques.univ-toulouse.fr/sites/intranet-bibliotheques.univ-toulouse.fr/files/fichiers/group/152676/book/2021/12/enregistrement_retours_rfid_pdf_82685.pdf</w:t>
        </w:r>
      </w:hyperlink>
    </w:p>
    <w:p w14:paraId="0D226F20" w14:textId="77777777" w:rsidR="004E2BB3" w:rsidRDefault="004E2BB3" w:rsidP="004E2BB3">
      <w:pPr>
        <w:jc w:val="both"/>
        <w:rPr>
          <w:rFonts w:ascii="Helvetica" w:hAnsi="Helvetica"/>
          <w:sz w:val="20"/>
          <w:szCs w:val="20"/>
        </w:rPr>
      </w:pPr>
      <w:r>
        <w:rPr>
          <w:rFonts w:ascii="Helvetica" w:hAnsi="Helvetica"/>
          <w:sz w:val="20"/>
          <w:szCs w:val="20"/>
        </w:rPr>
        <w:t xml:space="preserve">En complément de cela, Alma peut être utilisé pour identifier les exemplaires en transit vers sa bibliothèque et en copier les codes-barres, et cela de deux manières : </w:t>
      </w:r>
    </w:p>
    <w:p w14:paraId="7D0DE2BB" w14:textId="77777777" w:rsidR="004E2BB3" w:rsidRDefault="004E2BB3" w:rsidP="004E2BB3">
      <w:pPr>
        <w:pStyle w:val="Paragraphedeliste"/>
        <w:numPr>
          <w:ilvl w:val="0"/>
          <w:numId w:val="44"/>
        </w:numPr>
        <w:jc w:val="both"/>
        <w:rPr>
          <w:rFonts w:ascii="Helvetica" w:hAnsi="Helvetica"/>
          <w:sz w:val="20"/>
          <w:szCs w:val="20"/>
        </w:rPr>
      </w:pPr>
      <w:r>
        <w:rPr>
          <w:rFonts w:ascii="Helvetica" w:hAnsi="Helvetica"/>
          <w:sz w:val="20"/>
          <w:szCs w:val="20"/>
        </w:rPr>
        <w:t>Par le biais de la fonction « </w:t>
      </w:r>
      <w:r w:rsidRPr="004E2BB3">
        <w:rPr>
          <w:rFonts w:ascii="Helvetica" w:hAnsi="Helvetica"/>
          <w:sz w:val="20"/>
          <w:szCs w:val="20"/>
        </w:rPr>
        <w:t>Suivre les demandes &amp; exemplaires en traitement</w:t>
      </w:r>
      <w:r>
        <w:rPr>
          <w:rFonts w:ascii="Helvetica" w:hAnsi="Helvetica"/>
          <w:sz w:val="20"/>
          <w:szCs w:val="20"/>
        </w:rPr>
        <w:t> », présente dans le menu des Services aux usagers. Il convient alors d’appliquer les mêmes filtres que dans l’exemple suivant (sauf le filtre « Bibliothèque de retrait » bien sûr)</w:t>
      </w:r>
    </w:p>
    <w:p w14:paraId="18C02469" w14:textId="77777777" w:rsidR="004E2BB3" w:rsidRPr="004E2BB3" w:rsidRDefault="004E2BB3" w:rsidP="004E2BB3">
      <w:pPr>
        <w:jc w:val="both"/>
        <w:rPr>
          <w:rFonts w:ascii="Helvetica" w:hAnsi="Helvetica"/>
          <w:sz w:val="20"/>
          <w:szCs w:val="20"/>
        </w:rPr>
      </w:pPr>
      <w:r>
        <w:rPr>
          <w:rFonts w:ascii="Verdana" w:hAnsi="Verdana"/>
          <w:noProof/>
          <w:sz w:val="20"/>
          <w:szCs w:val="20"/>
          <w:lang w:eastAsia="fr-FR"/>
        </w:rPr>
        <w:drawing>
          <wp:inline distT="0" distB="0" distL="0" distR="0" wp14:anchorId="48EE6E19" wp14:editId="3C81A8B1">
            <wp:extent cx="5756910" cy="212344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pera Instantané_2022-01-28_152409_univ-toulouse.alma.exlibrisgroup.com.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56910" cy="2123440"/>
                    </a:xfrm>
                    <a:prstGeom prst="rect">
                      <a:avLst/>
                    </a:prstGeom>
                  </pic:spPr>
                </pic:pic>
              </a:graphicData>
            </a:graphic>
          </wp:inline>
        </w:drawing>
      </w:r>
    </w:p>
    <w:p w14:paraId="1E418904" w14:textId="77777777" w:rsidR="004E2BB3" w:rsidRDefault="004E2BB3" w:rsidP="004E2BB3">
      <w:pPr>
        <w:pStyle w:val="Paragraphedeliste"/>
        <w:numPr>
          <w:ilvl w:val="0"/>
          <w:numId w:val="44"/>
        </w:numPr>
        <w:jc w:val="both"/>
        <w:rPr>
          <w:rFonts w:ascii="Helvetica" w:hAnsi="Helvetica"/>
          <w:sz w:val="20"/>
          <w:szCs w:val="20"/>
        </w:rPr>
      </w:pPr>
      <w:r>
        <w:rPr>
          <w:rFonts w:ascii="Helvetica" w:hAnsi="Helvetica"/>
          <w:sz w:val="20"/>
          <w:szCs w:val="20"/>
        </w:rPr>
        <w:t>Par l’intermédiaire d’Analytics et plus précisément du tableau de bord dénommé « </w:t>
      </w:r>
      <w:proofErr w:type="spellStart"/>
      <w:r w:rsidRPr="004E2BB3">
        <w:rPr>
          <w:rFonts w:ascii="Helvetica" w:hAnsi="Helvetica"/>
          <w:sz w:val="20"/>
          <w:szCs w:val="20"/>
        </w:rPr>
        <w:t>Réseau_CIRC_Tableau</w:t>
      </w:r>
      <w:proofErr w:type="spellEnd"/>
      <w:r w:rsidRPr="004E2BB3">
        <w:rPr>
          <w:rFonts w:ascii="Helvetica" w:hAnsi="Helvetica"/>
          <w:sz w:val="20"/>
          <w:szCs w:val="20"/>
        </w:rPr>
        <w:t xml:space="preserve"> de </w:t>
      </w:r>
      <w:proofErr w:type="spellStart"/>
      <w:r w:rsidRPr="004E2BB3">
        <w:rPr>
          <w:rFonts w:ascii="Helvetica" w:hAnsi="Helvetica"/>
          <w:sz w:val="20"/>
          <w:szCs w:val="20"/>
        </w:rPr>
        <w:t>bord_Réservations_Suivi</w:t>
      </w:r>
      <w:proofErr w:type="spellEnd"/>
      <w:r w:rsidRPr="004E2BB3">
        <w:rPr>
          <w:rFonts w:ascii="Helvetica" w:hAnsi="Helvetica"/>
          <w:sz w:val="20"/>
          <w:szCs w:val="20"/>
        </w:rPr>
        <w:t xml:space="preserve"> d'activité</w:t>
      </w:r>
      <w:r>
        <w:rPr>
          <w:rFonts w:ascii="Helvetica" w:hAnsi="Helvetica"/>
          <w:sz w:val="20"/>
          <w:szCs w:val="20"/>
        </w:rPr>
        <w:t> » dans le menu Analytics d’Alma. C’est le rapport marqué « </w:t>
      </w:r>
      <w:r w:rsidRPr="004E2BB3">
        <w:rPr>
          <w:rFonts w:ascii="Helvetica" w:hAnsi="Helvetica"/>
          <w:sz w:val="20"/>
          <w:szCs w:val="20"/>
        </w:rPr>
        <w:t>Exemplaires demandés appartenant à des bibliothèques tierces en cours de transfert vers ma bibliothèque</w:t>
      </w:r>
      <w:r>
        <w:rPr>
          <w:rFonts w:ascii="Helvetica" w:hAnsi="Helvetica"/>
          <w:sz w:val="20"/>
          <w:szCs w:val="20"/>
        </w:rPr>
        <w:t xml:space="preserve"> » qui doit être employé. </w:t>
      </w:r>
    </w:p>
    <w:p w14:paraId="5332331F" w14:textId="77777777" w:rsidR="004E2BB3" w:rsidRPr="004E2BB3" w:rsidRDefault="004E2BB3" w:rsidP="004E2BB3">
      <w:pPr>
        <w:jc w:val="both"/>
        <w:rPr>
          <w:rFonts w:ascii="Helvetica" w:hAnsi="Helvetica"/>
          <w:sz w:val="20"/>
          <w:szCs w:val="20"/>
        </w:rPr>
      </w:pPr>
      <w:r>
        <w:rPr>
          <w:rFonts w:ascii="Helvetica" w:hAnsi="Helvetica"/>
          <w:sz w:val="20"/>
          <w:szCs w:val="20"/>
        </w:rPr>
        <w:t>Il reste aussi possible, évidemment, d’utiliser la recherche dans Alma !</w:t>
      </w:r>
    </w:p>
    <w:sectPr w:rsidR="004E2BB3" w:rsidRPr="004E2BB3">
      <w:headerReference w:type="default" r:id="rId46"/>
      <w:footerReference w:type="default" r:id="rId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E4FB4" w14:textId="77777777" w:rsidR="00E54B0E" w:rsidRDefault="00E54B0E" w:rsidP="0000222F">
      <w:pPr>
        <w:spacing w:after="0" w:line="240" w:lineRule="auto"/>
      </w:pPr>
      <w:r>
        <w:separator/>
      </w:r>
    </w:p>
  </w:endnote>
  <w:endnote w:type="continuationSeparator" w:id="0">
    <w:p w14:paraId="40B4020B" w14:textId="77777777" w:rsidR="00E54B0E" w:rsidRDefault="00E54B0E" w:rsidP="00002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neva">
    <w:altName w:val="Arial"/>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706716"/>
      <w:docPartObj>
        <w:docPartGallery w:val="Page Numbers (Bottom of Page)"/>
        <w:docPartUnique/>
      </w:docPartObj>
    </w:sdtPr>
    <w:sdtEndPr/>
    <w:sdtContent>
      <w:p w14:paraId="71B333F5" w14:textId="77777777" w:rsidR="003D6990" w:rsidRDefault="003D6990">
        <w:pPr>
          <w:pStyle w:val="Pieddepage"/>
          <w:jc w:val="right"/>
        </w:pPr>
        <w:r w:rsidRPr="004B003B">
          <w:rPr>
            <w:rFonts w:ascii="Constantia" w:hAnsi="Constantia"/>
            <w:sz w:val="24"/>
          </w:rPr>
          <w:fldChar w:fldCharType="begin"/>
        </w:r>
        <w:r w:rsidRPr="004B003B">
          <w:rPr>
            <w:rFonts w:ascii="Constantia" w:hAnsi="Constantia"/>
            <w:sz w:val="24"/>
          </w:rPr>
          <w:instrText>PAGE   \* MERGEFORMAT</w:instrText>
        </w:r>
        <w:r w:rsidRPr="004B003B">
          <w:rPr>
            <w:rFonts w:ascii="Constantia" w:hAnsi="Constantia"/>
            <w:sz w:val="24"/>
          </w:rPr>
          <w:fldChar w:fldCharType="separate"/>
        </w:r>
        <w:r w:rsidR="007B0743">
          <w:rPr>
            <w:rFonts w:ascii="Constantia" w:hAnsi="Constantia"/>
            <w:noProof/>
            <w:sz w:val="24"/>
          </w:rPr>
          <w:t>42</w:t>
        </w:r>
        <w:r w:rsidRPr="004B003B">
          <w:rPr>
            <w:rFonts w:ascii="Constantia" w:hAnsi="Constantia"/>
            <w:sz w:val="24"/>
          </w:rPr>
          <w:fldChar w:fldCharType="end"/>
        </w:r>
      </w:p>
    </w:sdtContent>
  </w:sdt>
  <w:p w14:paraId="02DD42DB" w14:textId="77777777" w:rsidR="003D6990" w:rsidRPr="0000222F" w:rsidRDefault="003D6990">
    <w:pPr>
      <w:pStyle w:val="Pieddepage"/>
      <w:rPr>
        <w:rFonts w:ascii="Constantia" w:hAnsi="Constant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40E62" w14:textId="77777777" w:rsidR="00E54B0E" w:rsidRDefault="00E54B0E" w:rsidP="0000222F">
      <w:pPr>
        <w:spacing w:after="0" w:line="240" w:lineRule="auto"/>
      </w:pPr>
      <w:r>
        <w:separator/>
      </w:r>
    </w:p>
  </w:footnote>
  <w:footnote w:type="continuationSeparator" w:id="0">
    <w:p w14:paraId="639BB773" w14:textId="77777777" w:rsidR="00E54B0E" w:rsidRDefault="00E54B0E" w:rsidP="000022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6EC4" w14:textId="2C29CD88" w:rsidR="003D6990" w:rsidRDefault="003D6990">
    <w:pPr>
      <w:spacing w:line="264" w:lineRule="auto"/>
    </w:pPr>
    <w:r>
      <w:rPr>
        <w:noProof/>
        <w:color w:val="000000"/>
        <w:lang w:eastAsia="fr-FR"/>
      </w:rPr>
      <mc:AlternateContent>
        <mc:Choice Requires="wps">
          <w:drawing>
            <wp:anchor distT="0" distB="0" distL="114300" distR="114300" simplePos="0" relativeHeight="251659264" behindDoc="0" locked="0" layoutInCell="1" allowOverlap="1" wp14:anchorId="4CCC3F53" wp14:editId="52A641E5">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576FD3A"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r>
      <w:rPr>
        <w:rFonts w:ascii="Constantia" w:hAnsi="Constantia"/>
        <w:color w:val="000000" w:themeColor="text1"/>
        <w:sz w:val="20"/>
        <w:szCs w:val="20"/>
      </w:rPr>
      <w:t>/</w:t>
    </w:r>
    <w:sdt>
      <w:sdtPr>
        <w:rPr>
          <w:rFonts w:ascii="Constantia" w:hAnsi="Constantia"/>
          <w:color w:val="000000" w:themeColor="text1"/>
          <w:sz w:val="20"/>
          <w:szCs w:val="20"/>
        </w:rPr>
        <w:alias w:val="Titre"/>
        <w:id w:val="15524250"/>
        <w:placeholder>
          <w:docPart w:val="1F140EDFA42749DCA90E4D7A91410D16"/>
        </w:placeholder>
        <w:dataBinding w:prefixMappings="xmlns:ns0='http://schemas.openxmlformats.org/package/2006/metadata/core-properties' xmlns:ns1='http://purl.org/dc/elements/1.1/'" w:xpath="/ns0:coreProperties[1]/ns1:title[1]" w:storeItemID="{6C3C8BC8-F283-45AE-878A-BAB7291924A1}"/>
        <w:text/>
      </w:sdtPr>
      <w:sdtEndPr/>
      <w:sdtContent>
        <w:r>
          <w:rPr>
            <w:rFonts w:ascii="Constantia" w:hAnsi="Constantia"/>
            <w:color w:val="000000" w:themeColor="text1"/>
            <w:sz w:val="20"/>
            <w:szCs w:val="20"/>
          </w:rPr>
          <w:t>Présentation du service de navette (</w:t>
        </w:r>
        <w:r w:rsidR="00AF7EE9">
          <w:rPr>
            <w:rFonts w:ascii="Constantia" w:hAnsi="Constantia"/>
            <w:color w:val="000000" w:themeColor="text1"/>
            <w:sz w:val="20"/>
            <w:szCs w:val="20"/>
          </w:rPr>
          <w:t>23/04/2026</w:t>
        </w:r>
        <w:r>
          <w:rPr>
            <w:rFonts w:ascii="Constantia" w:hAnsi="Constantia"/>
            <w:color w:val="000000" w:themeColor="text1"/>
            <w:sz w:val="20"/>
            <w:szCs w:val="20"/>
          </w:rPr>
          <w:t>)</w:t>
        </w:r>
      </w:sdtContent>
    </w:sdt>
  </w:p>
  <w:p w14:paraId="2CE42A9F" w14:textId="77777777" w:rsidR="003D6990" w:rsidRDefault="003D699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C3B"/>
    <w:multiLevelType w:val="hybridMultilevel"/>
    <w:tmpl w:val="17B622D2"/>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3FC1143"/>
    <w:multiLevelType w:val="hybridMultilevel"/>
    <w:tmpl w:val="E4E84BE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CC3B1E"/>
    <w:multiLevelType w:val="hybridMultilevel"/>
    <w:tmpl w:val="3C5C116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A3C624C"/>
    <w:multiLevelType w:val="hybridMultilevel"/>
    <w:tmpl w:val="9F3662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9C129A"/>
    <w:multiLevelType w:val="hybridMultilevel"/>
    <w:tmpl w:val="8DE4F7F6"/>
    <w:lvl w:ilvl="0" w:tplc="040C0005">
      <w:start w:val="1"/>
      <w:numFmt w:val="bullet"/>
      <w:lvlText w:val=""/>
      <w:lvlJc w:val="left"/>
      <w:pPr>
        <w:ind w:left="3600" w:hanging="360"/>
      </w:pPr>
      <w:rPr>
        <w:rFonts w:ascii="Wingdings" w:hAnsi="Wingdings"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5" w15:restartNumberingAfterBreak="0">
    <w:nsid w:val="0BF27175"/>
    <w:multiLevelType w:val="hybridMultilevel"/>
    <w:tmpl w:val="DF04242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0EEF2C49"/>
    <w:multiLevelType w:val="hybridMultilevel"/>
    <w:tmpl w:val="0DD06170"/>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1547229"/>
    <w:multiLevelType w:val="hybridMultilevel"/>
    <w:tmpl w:val="CB005260"/>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134D3022"/>
    <w:multiLevelType w:val="hybridMultilevel"/>
    <w:tmpl w:val="A81E370E"/>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136C4DA1"/>
    <w:multiLevelType w:val="hybridMultilevel"/>
    <w:tmpl w:val="993032E6"/>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13B12EA5"/>
    <w:multiLevelType w:val="hybridMultilevel"/>
    <w:tmpl w:val="35BE30A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3B23B61"/>
    <w:multiLevelType w:val="hybridMultilevel"/>
    <w:tmpl w:val="5FBC0DB2"/>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17F724B0"/>
    <w:multiLevelType w:val="hybridMultilevel"/>
    <w:tmpl w:val="D826EB0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DBE3279"/>
    <w:multiLevelType w:val="hybridMultilevel"/>
    <w:tmpl w:val="F0E669B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24406B89"/>
    <w:multiLevelType w:val="hybridMultilevel"/>
    <w:tmpl w:val="060AED9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24CB4233"/>
    <w:multiLevelType w:val="hybridMultilevel"/>
    <w:tmpl w:val="BECE6B34"/>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2911206D"/>
    <w:multiLevelType w:val="multilevel"/>
    <w:tmpl w:val="77C68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6C1972"/>
    <w:multiLevelType w:val="hybridMultilevel"/>
    <w:tmpl w:val="B9B86880"/>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2B9B154E"/>
    <w:multiLevelType w:val="hybridMultilevel"/>
    <w:tmpl w:val="195883F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CFD2A54"/>
    <w:multiLevelType w:val="hybridMultilevel"/>
    <w:tmpl w:val="01569ED6"/>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2F366769"/>
    <w:multiLevelType w:val="hybridMultilevel"/>
    <w:tmpl w:val="D464A306"/>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32285D1D"/>
    <w:multiLevelType w:val="hybridMultilevel"/>
    <w:tmpl w:val="B49A07D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3C247198"/>
    <w:multiLevelType w:val="hybridMultilevel"/>
    <w:tmpl w:val="5576EF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DAE08A1"/>
    <w:multiLevelType w:val="hybridMultilevel"/>
    <w:tmpl w:val="55F89956"/>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423000A2"/>
    <w:multiLevelType w:val="hybridMultilevel"/>
    <w:tmpl w:val="73782504"/>
    <w:lvl w:ilvl="0" w:tplc="040C0005">
      <w:start w:val="1"/>
      <w:numFmt w:val="bullet"/>
      <w:lvlText w:val=""/>
      <w:lvlJc w:val="left"/>
      <w:pPr>
        <w:ind w:left="778" w:hanging="360"/>
      </w:pPr>
      <w:rPr>
        <w:rFonts w:ascii="Wingdings" w:hAnsi="Wingdings"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25" w15:restartNumberingAfterBreak="0">
    <w:nsid w:val="424634B3"/>
    <w:multiLevelType w:val="hybridMultilevel"/>
    <w:tmpl w:val="0F160762"/>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43B11730"/>
    <w:multiLevelType w:val="hybridMultilevel"/>
    <w:tmpl w:val="93CA2A0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464B797C"/>
    <w:multiLevelType w:val="hybridMultilevel"/>
    <w:tmpl w:val="CD5A7FC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69C12AD"/>
    <w:multiLevelType w:val="hybridMultilevel"/>
    <w:tmpl w:val="531A662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6BF3F0A"/>
    <w:multiLevelType w:val="hybridMultilevel"/>
    <w:tmpl w:val="5EB00A44"/>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47210BC8"/>
    <w:multiLevelType w:val="hybridMultilevel"/>
    <w:tmpl w:val="84FE7DE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47B07D64"/>
    <w:multiLevelType w:val="hybridMultilevel"/>
    <w:tmpl w:val="784A1F16"/>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4FB33C09"/>
    <w:multiLevelType w:val="hybridMultilevel"/>
    <w:tmpl w:val="B2B4312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15:restartNumberingAfterBreak="0">
    <w:nsid w:val="50B91927"/>
    <w:multiLevelType w:val="hybridMultilevel"/>
    <w:tmpl w:val="69A4173A"/>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55AD05BB"/>
    <w:multiLevelType w:val="hybridMultilevel"/>
    <w:tmpl w:val="F39A1DA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870017F"/>
    <w:multiLevelType w:val="hybridMultilevel"/>
    <w:tmpl w:val="0ECE4CE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68E1350"/>
    <w:multiLevelType w:val="hybridMultilevel"/>
    <w:tmpl w:val="1FAC4EEE"/>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15:restartNumberingAfterBreak="0">
    <w:nsid w:val="66E242DB"/>
    <w:multiLevelType w:val="hybridMultilevel"/>
    <w:tmpl w:val="249E16E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92E60DD"/>
    <w:multiLevelType w:val="hybridMultilevel"/>
    <w:tmpl w:val="9B3E06FA"/>
    <w:lvl w:ilvl="0" w:tplc="040C0005">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9" w15:restartNumberingAfterBreak="0">
    <w:nsid w:val="6AE23957"/>
    <w:multiLevelType w:val="hybridMultilevel"/>
    <w:tmpl w:val="DDE2CB4E"/>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0" w15:restartNumberingAfterBreak="0">
    <w:nsid w:val="6E5F06E0"/>
    <w:multiLevelType w:val="hybridMultilevel"/>
    <w:tmpl w:val="C8EECA6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FF979EE"/>
    <w:multiLevelType w:val="hybridMultilevel"/>
    <w:tmpl w:val="F2AC58C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26A2C27"/>
    <w:multiLevelType w:val="hybridMultilevel"/>
    <w:tmpl w:val="30245B8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4716495"/>
    <w:multiLevelType w:val="hybridMultilevel"/>
    <w:tmpl w:val="9E24593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4" w15:restartNumberingAfterBreak="0">
    <w:nsid w:val="7AC53600"/>
    <w:multiLevelType w:val="hybridMultilevel"/>
    <w:tmpl w:val="93524C4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ED169AB"/>
    <w:multiLevelType w:val="hybridMultilevel"/>
    <w:tmpl w:val="9D76348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30555159">
    <w:abstractNumId w:val="28"/>
  </w:num>
  <w:num w:numId="2" w16cid:durableId="1911310074">
    <w:abstractNumId w:val="45"/>
  </w:num>
  <w:num w:numId="3" w16cid:durableId="1387142022">
    <w:abstractNumId w:val="21"/>
  </w:num>
  <w:num w:numId="4" w16cid:durableId="1924796493">
    <w:abstractNumId w:val="18"/>
  </w:num>
  <w:num w:numId="5" w16cid:durableId="1596326949">
    <w:abstractNumId w:val="20"/>
  </w:num>
  <w:num w:numId="6" w16cid:durableId="710572635">
    <w:abstractNumId w:val="37"/>
  </w:num>
  <w:num w:numId="7" w16cid:durableId="798913128">
    <w:abstractNumId w:val="42"/>
  </w:num>
  <w:num w:numId="8" w16cid:durableId="752168405">
    <w:abstractNumId w:val="10"/>
  </w:num>
  <w:num w:numId="9" w16cid:durableId="1878422707">
    <w:abstractNumId w:val="27"/>
  </w:num>
  <w:num w:numId="10" w16cid:durableId="897976721">
    <w:abstractNumId w:val="19"/>
  </w:num>
  <w:num w:numId="11" w16cid:durableId="665862068">
    <w:abstractNumId w:val="14"/>
  </w:num>
  <w:num w:numId="12" w16cid:durableId="104275159">
    <w:abstractNumId w:val="43"/>
  </w:num>
  <w:num w:numId="13" w16cid:durableId="1011420142">
    <w:abstractNumId w:val="15"/>
  </w:num>
  <w:num w:numId="14" w16cid:durableId="1019894512">
    <w:abstractNumId w:val="0"/>
  </w:num>
  <w:num w:numId="15" w16cid:durableId="1162047159">
    <w:abstractNumId w:val="9"/>
  </w:num>
  <w:num w:numId="16" w16cid:durableId="422143717">
    <w:abstractNumId w:val="40"/>
  </w:num>
  <w:num w:numId="17" w16cid:durableId="1217089964">
    <w:abstractNumId w:val="7"/>
  </w:num>
  <w:num w:numId="18" w16cid:durableId="171267952">
    <w:abstractNumId w:val="6"/>
  </w:num>
  <w:num w:numId="19" w16cid:durableId="2071152466">
    <w:abstractNumId w:val="30"/>
  </w:num>
  <w:num w:numId="20" w16cid:durableId="729302694">
    <w:abstractNumId w:val="17"/>
  </w:num>
  <w:num w:numId="21" w16cid:durableId="1648706486">
    <w:abstractNumId w:val="8"/>
  </w:num>
  <w:num w:numId="22" w16cid:durableId="1589072505">
    <w:abstractNumId w:val="31"/>
  </w:num>
  <w:num w:numId="23" w16cid:durableId="134378454">
    <w:abstractNumId w:val="33"/>
  </w:num>
  <w:num w:numId="24" w16cid:durableId="1851021155">
    <w:abstractNumId w:val="41"/>
  </w:num>
  <w:num w:numId="25" w16cid:durableId="1623805540">
    <w:abstractNumId w:val="24"/>
  </w:num>
  <w:num w:numId="26" w16cid:durableId="1239558988">
    <w:abstractNumId w:val="34"/>
  </w:num>
  <w:num w:numId="27" w16cid:durableId="782772711">
    <w:abstractNumId w:val="25"/>
  </w:num>
  <w:num w:numId="28" w16cid:durableId="1526092774">
    <w:abstractNumId w:val="4"/>
  </w:num>
  <w:num w:numId="29" w16cid:durableId="289478594">
    <w:abstractNumId w:val="44"/>
  </w:num>
  <w:num w:numId="30" w16cid:durableId="1309896039">
    <w:abstractNumId w:val="23"/>
  </w:num>
  <w:num w:numId="31" w16cid:durableId="496652616">
    <w:abstractNumId w:val="32"/>
  </w:num>
  <w:num w:numId="32" w16cid:durableId="517163713">
    <w:abstractNumId w:val="2"/>
  </w:num>
  <w:num w:numId="33" w16cid:durableId="700518184">
    <w:abstractNumId w:val="5"/>
  </w:num>
  <w:num w:numId="34" w16cid:durableId="1225335110">
    <w:abstractNumId w:val="39"/>
  </w:num>
  <w:num w:numId="35" w16cid:durableId="1125975231">
    <w:abstractNumId w:val="26"/>
  </w:num>
  <w:num w:numId="36" w16cid:durableId="1496722369">
    <w:abstractNumId w:val="11"/>
  </w:num>
  <w:num w:numId="37" w16cid:durableId="349767439">
    <w:abstractNumId w:val="29"/>
  </w:num>
  <w:num w:numId="38" w16cid:durableId="152069075">
    <w:abstractNumId w:val="36"/>
  </w:num>
  <w:num w:numId="39" w16cid:durableId="2046131351">
    <w:abstractNumId w:val="13"/>
  </w:num>
  <w:num w:numId="40" w16cid:durableId="1186401570">
    <w:abstractNumId w:val="22"/>
  </w:num>
  <w:num w:numId="41" w16cid:durableId="887109373">
    <w:abstractNumId w:val="35"/>
  </w:num>
  <w:num w:numId="42" w16cid:durableId="1439642102">
    <w:abstractNumId w:val="1"/>
  </w:num>
  <w:num w:numId="43" w16cid:durableId="977757706">
    <w:abstractNumId w:val="38"/>
  </w:num>
  <w:num w:numId="44" w16cid:durableId="1231305300">
    <w:abstractNumId w:val="12"/>
  </w:num>
  <w:num w:numId="45" w16cid:durableId="463162819">
    <w:abstractNumId w:val="3"/>
  </w:num>
  <w:num w:numId="46" w16cid:durableId="598949595">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2B4"/>
    <w:rsid w:val="0000222F"/>
    <w:rsid w:val="0000380E"/>
    <w:rsid w:val="000073F6"/>
    <w:rsid w:val="00014B22"/>
    <w:rsid w:val="000150F5"/>
    <w:rsid w:val="0001552B"/>
    <w:rsid w:val="00020BEF"/>
    <w:rsid w:val="00022757"/>
    <w:rsid w:val="00025E7E"/>
    <w:rsid w:val="00036CBD"/>
    <w:rsid w:val="00041564"/>
    <w:rsid w:val="000570F6"/>
    <w:rsid w:val="00062ED3"/>
    <w:rsid w:val="0006783B"/>
    <w:rsid w:val="000736F5"/>
    <w:rsid w:val="00075E2B"/>
    <w:rsid w:val="0007611E"/>
    <w:rsid w:val="00077DFA"/>
    <w:rsid w:val="000A0E1C"/>
    <w:rsid w:val="000A38B9"/>
    <w:rsid w:val="000B11F0"/>
    <w:rsid w:val="000B24AE"/>
    <w:rsid w:val="000B5BD9"/>
    <w:rsid w:val="000C073F"/>
    <w:rsid w:val="000C59D6"/>
    <w:rsid w:val="000D6D4E"/>
    <w:rsid w:val="000F1E15"/>
    <w:rsid w:val="00101E33"/>
    <w:rsid w:val="00102397"/>
    <w:rsid w:val="0010457B"/>
    <w:rsid w:val="00105512"/>
    <w:rsid w:val="001059F0"/>
    <w:rsid w:val="00113121"/>
    <w:rsid w:val="0011640E"/>
    <w:rsid w:val="00117D54"/>
    <w:rsid w:val="00121C5F"/>
    <w:rsid w:val="00123844"/>
    <w:rsid w:val="0012782A"/>
    <w:rsid w:val="0013444F"/>
    <w:rsid w:val="00137478"/>
    <w:rsid w:val="00137D54"/>
    <w:rsid w:val="00141608"/>
    <w:rsid w:val="001470DE"/>
    <w:rsid w:val="00151F7B"/>
    <w:rsid w:val="0015527B"/>
    <w:rsid w:val="0015758A"/>
    <w:rsid w:val="001650B2"/>
    <w:rsid w:val="00171B0C"/>
    <w:rsid w:val="00171BB2"/>
    <w:rsid w:val="00172A1B"/>
    <w:rsid w:val="001732A4"/>
    <w:rsid w:val="00191A88"/>
    <w:rsid w:val="001932FA"/>
    <w:rsid w:val="00194747"/>
    <w:rsid w:val="00196B51"/>
    <w:rsid w:val="001A4102"/>
    <w:rsid w:val="001B3CF8"/>
    <w:rsid w:val="001B6FC3"/>
    <w:rsid w:val="001C0395"/>
    <w:rsid w:val="001C75F8"/>
    <w:rsid w:val="001D1AB1"/>
    <w:rsid w:val="001E03D0"/>
    <w:rsid w:val="001E0EC9"/>
    <w:rsid w:val="001E2CE7"/>
    <w:rsid w:val="001E3A89"/>
    <w:rsid w:val="001E76E5"/>
    <w:rsid w:val="001F0FE9"/>
    <w:rsid w:val="001F1BC0"/>
    <w:rsid w:val="002024C3"/>
    <w:rsid w:val="0020526F"/>
    <w:rsid w:val="00217F8D"/>
    <w:rsid w:val="002348F4"/>
    <w:rsid w:val="002358F1"/>
    <w:rsid w:val="0024408F"/>
    <w:rsid w:val="0025295D"/>
    <w:rsid w:val="00261FDF"/>
    <w:rsid w:val="00274673"/>
    <w:rsid w:val="0027747E"/>
    <w:rsid w:val="00281098"/>
    <w:rsid w:val="00281750"/>
    <w:rsid w:val="0028546D"/>
    <w:rsid w:val="00285875"/>
    <w:rsid w:val="00290E8F"/>
    <w:rsid w:val="0029509B"/>
    <w:rsid w:val="002A2622"/>
    <w:rsid w:val="002A37DD"/>
    <w:rsid w:val="002A4E3E"/>
    <w:rsid w:val="002A70D3"/>
    <w:rsid w:val="002B7F52"/>
    <w:rsid w:val="002C0F43"/>
    <w:rsid w:val="002C2704"/>
    <w:rsid w:val="002C4B3F"/>
    <w:rsid w:val="002C61B2"/>
    <w:rsid w:val="002D2A0C"/>
    <w:rsid w:val="002F177C"/>
    <w:rsid w:val="002F1CCF"/>
    <w:rsid w:val="00301B0F"/>
    <w:rsid w:val="003073C9"/>
    <w:rsid w:val="0031402F"/>
    <w:rsid w:val="00320019"/>
    <w:rsid w:val="00321A9A"/>
    <w:rsid w:val="003224A7"/>
    <w:rsid w:val="0032395C"/>
    <w:rsid w:val="0032429A"/>
    <w:rsid w:val="003251D8"/>
    <w:rsid w:val="00326913"/>
    <w:rsid w:val="00327719"/>
    <w:rsid w:val="00330C41"/>
    <w:rsid w:val="0033681D"/>
    <w:rsid w:val="003416CB"/>
    <w:rsid w:val="00342169"/>
    <w:rsid w:val="0034277F"/>
    <w:rsid w:val="003474A7"/>
    <w:rsid w:val="00357FB5"/>
    <w:rsid w:val="00364FCC"/>
    <w:rsid w:val="00366E50"/>
    <w:rsid w:val="00367935"/>
    <w:rsid w:val="00375649"/>
    <w:rsid w:val="00377330"/>
    <w:rsid w:val="00377F3B"/>
    <w:rsid w:val="00382FB1"/>
    <w:rsid w:val="00383721"/>
    <w:rsid w:val="003A17A0"/>
    <w:rsid w:val="003C4D31"/>
    <w:rsid w:val="003C5659"/>
    <w:rsid w:val="003D5AAA"/>
    <w:rsid w:val="003D6990"/>
    <w:rsid w:val="003E1560"/>
    <w:rsid w:val="003E38D0"/>
    <w:rsid w:val="003F3099"/>
    <w:rsid w:val="003F402B"/>
    <w:rsid w:val="00400251"/>
    <w:rsid w:val="00400DB8"/>
    <w:rsid w:val="0040577E"/>
    <w:rsid w:val="00405D5C"/>
    <w:rsid w:val="00412D1A"/>
    <w:rsid w:val="0041372C"/>
    <w:rsid w:val="00415DFF"/>
    <w:rsid w:val="00417695"/>
    <w:rsid w:val="0042157B"/>
    <w:rsid w:val="0042513B"/>
    <w:rsid w:val="0043209B"/>
    <w:rsid w:val="00432B10"/>
    <w:rsid w:val="004366E1"/>
    <w:rsid w:val="00436F90"/>
    <w:rsid w:val="00440D02"/>
    <w:rsid w:val="00443BA9"/>
    <w:rsid w:val="00443F9F"/>
    <w:rsid w:val="0044615B"/>
    <w:rsid w:val="00447E2B"/>
    <w:rsid w:val="004505CE"/>
    <w:rsid w:val="00451CB6"/>
    <w:rsid w:val="00453A3D"/>
    <w:rsid w:val="0045797F"/>
    <w:rsid w:val="00462B09"/>
    <w:rsid w:val="00465037"/>
    <w:rsid w:val="004673BE"/>
    <w:rsid w:val="004673EB"/>
    <w:rsid w:val="00473AFD"/>
    <w:rsid w:val="00477FA8"/>
    <w:rsid w:val="0048554F"/>
    <w:rsid w:val="00486537"/>
    <w:rsid w:val="004917C7"/>
    <w:rsid w:val="0049216A"/>
    <w:rsid w:val="00494A30"/>
    <w:rsid w:val="00495F0A"/>
    <w:rsid w:val="004A0B7D"/>
    <w:rsid w:val="004A3960"/>
    <w:rsid w:val="004A67C3"/>
    <w:rsid w:val="004B003B"/>
    <w:rsid w:val="004B1478"/>
    <w:rsid w:val="004B5E2C"/>
    <w:rsid w:val="004C3CA2"/>
    <w:rsid w:val="004D46B7"/>
    <w:rsid w:val="004D46B9"/>
    <w:rsid w:val="004E07AF"/>
    <w:rsid w:val="004E2BB3"/>
    <w:rsid w:val="004E4973"/>
    <w:rsid w:val="004E6043"/>
    <w:rsid w:val="004E6439"/>
    <w:rsid w:val="005007A3"/>
    <w:rsid w:val="005039AD"/>
    <w:rsid w:val="00516E14"/>
    <w:rsid w:val="005214E6"/>
    <w:rsid w:val="00524A5D"/>
    <w:rsid w:val="00526048"/>
    <w:rsid w:val="005370F4"/>
    <w:rsid w:val="00542E2E"/>
    <w:rsid w:val="00543010"/>
    <w:rsid w:val="00543371"/>
    <w:rsid w:val="005461C1"/>
    <w:rsid w:val="005536B3"/>
    <w:rsid w:val="00554284"/>
    <w:rsid w:val="005575D4"/>
    <w:rsid w:val="00561956"/>
    <w:rsid w:val="00573C62"/>
    <w:rsid w:val="0058134A"/>
    <w:rsid w:val="00583BDD"/>
    <w:rsid w:val="00585D27"/>
    <w:rsid w:val="005902C4"/>
    <w:rsid w:val="00590E04"/>
    <w:rsid w:val="00597A0F"/>
    <w:rsid w:val="005A226D"/>
    <w:rsid w:val="005A408F"/>
    <w:rsid w:val="005B27BA"/>
    <w:rsid w:val="005B2F0A"/>
    <w:rsid w:val="005B3923"/>
    <w:rsid w:val="005B7F9B"/>
    <w:rsid w:val="005C0361"/>
    <w:rsid w:val="005C3104"/>
    <w:rsid w:val="005C319B"/>
    <w:rsid w:val="005C654E"/>
    <w:rsid w:val="005E325F"/>
    <w:rsid w:val="005E4017"/>
    <w:rsid w:val="005E4AA9"/>
    <w:rsid w:val="005F21CB"/>
    <w:rsid w:val="00600D00"/>
    <w:rsid w:val="00600D39"/>
    <w:rsid w:val="006148A9"/>
    <w:rsid w:val="006233BF"/>
    <w:rsid w:val="0062769C"/>
    <w:rsid w:val="006313ED"/>
    <w:rsid w:val="00635E3B"/>
    <w:rsid w:val="00636B65"/>
    <w:rsid w:val="00640F75"/>
    <w:rsid w:val="006422E7"/>
    <w:rsid w:val="00644C1B"/>
    <w:rsid w:val="00650C82"/>
    <w:rsid w:val="00651DCF"/>
    <w:rsid w:val="00654067"/>
    <w:rsid w:val="0065476F"/>
    <w:rsid w:val="00655418"/>
    <w:rsid w:val="00655D6B"/>
    <w:rsid w:val="00657179"/>
    <w:rsid w:val="006627FB"/>
    <w:rsid w:val="00662C28"/>
    <w:rsid w:val="00665B1A"/>
    <w:rsid w:val="00672C29"/>
    <w:rsid w:val="0067657D"/>
    <w:rsid w:val="00676AA4"/>
    <w:rsid w:val="00687B0E"/>
    <w:rsid w:val="00695988"/>
    <w:rsid w:val="00695E65"/>
    <w:rsid w:val="006979C5"/>
    <w:rsid w:val="006A2CFE"/>
    <w:rsid w:val="006B2165"/>
    <w:rsid w:val="006B3C57"/>
    <w:rsid w:val="006B4543"/>
    <w:rsid w:val="006B587C"/>
    <w:rsid w:val="006B5D4B"/>
    <w:rsid w:val="006B730C"/>
    <w:rsid w:val="006B7860"/>
    <w:rsid w:val="006C0145"/>
    <w:rsid w:val="006C5B78"/>
    <w:rsid w:val="006D416A"/>
    <w:rsid w:val="006D669D"/>
    <w:rsid w:val="006E18D8"/>
    <w:rsid w:val="006F262F"/>
    <w:rsid w:val="006F47B2"/>
    <w:rsid w:val="006F79D3"/>
    <w:rsid w:val="00707575"/>
    <w:rsid w:val="00720784"/>
    <w:rsid w:val="00723A49"/>
    <w:rsid w:val="007263F9"/>
    <w:rsid w:val="00731340"/>
    <w:rsid w:val="00731AE0"/>
    <w:rsid w:val="00732DE3"/>
    <w:rsid w:val="00737F51"/>
    <w:rsid w:val="00742004"/>
    <w:rsid w:val="007423BA"/>
    <w:rsid w:val="0074669E"/>
    <w:rsid w:val="007513BA"/>
    <w:rsid w:val="007523A2"/>
    <w:rsid w:val="00753EA8"/>
    <w:rsid w:val="007703B3"/>
    <w:rsid w:val="00770431"/>
    <w:rsid w:val="00771304"/>
    <w:rsid w:val="00781188"/>
    <w:rsid w:val="00782E9B"/>
    <w:rsid w:val="0078452F"/>
    <w:rsid w:val="00784A00"/>
    <w:rsid w:val="00784DB5"/>
    <w:rsid w:val="007852FD"/>
    <w:rsid w:val="00787794"/>
    <w:rsid w:val="00787F5A"/>
    <w:rsid w:val="00791893"/>
    <w:rsid w:val="00794806"/>
    <w:rsid w:val="0079599E"/>
    <w:rsid w:val="007A078C"/>
    <w:rsid w:val="007A606A"/>
    <w:rsid w:val="007B0743"/>
    <w:rsid w:val="007B4945"/>
    <w:rsid w:val="007B575E"/>
    <w:rsid w:val="007D5AC5"/>
    <w:rsid w:val="007E5672"/>
    <w:rsid w:val="007E723C"/>
    <w:rsid w:val="007E73AD"/>
    <w:rsid w:val="007E7DE3"/>
    <w:rsid w:val="007F1B48"/>
    <w:rsid w:val="007F2874"/>
    <w:rsid w:val="007F6F50"/>
    <w:rsid w:val="00802C71"/>
    <w:rsid w:val="00805200"/>
    <w:rsid w:val="00807260"/>
    <w:rsid w:val="008074EE"/>
    <w:rsid w:val="008151D2"/>
    <w:rsid w:val="00827D38"/>
    <w:rsid w:val="00830066"/>
    <w:rsid w:val="0083471F"/>
    <w:rsid w:val="00836A54"/>
    <w:rsid w:val="00837B34"/>
    <w:rsid w:val="00845A37"/>
    <w:rsid w:val="00850024"/>
    <w:rsid w:val="00854DA3"/>
    <w:rsid w:val="00856A4C"/>
    <w:rsid w:val="00856B27"/>
    <w:rsid w:val="00857D09"/>
    <w:rsid w:val="008602A1"/>
    <w:rsid w:val="00861B2F"/>
    <w:rsid w:val="00866E46"/>
    <w:rsid w:val="0087239F"/>
    <w:rsid w:val="008740C8"/>
    <w:rsid w:val="008805A1"/>
    <w:rsid w:val="00885D80"/>
    <w:rsid w:val="008916A4"/>
    <w:rsid w:val="00892E14"/>
    <w:rsid w:val="008941F2"/>
    <w:rsid w:val="008A04F6"/>
    <w:rsid w:val="008A1D31"/>
    <w:rsid w:val="008B166D"/>
    <w:rsid w:val="008B2251"/>
    <w:rsid w:val="008B4BE1"/>
    <w:rsid w:val="008B5D6E"/>
    <w:rsid w:val="008B6CE6"/>
    <w:rsid w:val="008C1FD4"/>
    <w:rsid w:val="008C63D9"/>
    <w:rsid w:val="008D4ECA"/>
    <w:rsid w:val="008D669B"/>
    <w:rsid w:val="008D6A8D"/>
    <w:rsid w:val="008D772B"/>
    <w:rsid w:val="008E1D7F"/>
    <w:rsid w:val="008E7DDF"/>
    <w:rsid w:val="008F193F"/>
    <w:rsid w:val="00911BC7"/>
    <w:rsid w:val="00923337"/>
    <w:rsid w:val="00934935"/>
    <w:rsid w:val="00935078"/>
    <w:rsid w:val="0094099C"/>
    <w:rsid w:val="00946CD3"/>
    <w:rsid w:val="0095556E"/>
    <w:rsid w:val="00957BB2"/>
    <w:rsid w:val="0096182A"/>
    <w:rsid w:val="00967180"/>
    <w:rsid w:val="0097470A"/>
    <w:rsid w:val="00976C63"/>
    <w:rsid w:val="00984A2A"/>
    <w:rsid w:val="00986BDF"/>
    <w:rsid w:val="0099021A"/>
    <w:rsid w:val="009922B4"/>
    <w:rsid w:val="009A2218"/>
    <w:rsid w:val="009A7CC7"/>
    <w:rsid w:val="009B388B"/>
    <w:rsid w:val="009C0F47"/>
    <w:rsid w:val="009C2364"/>
    <w:rsid w:val="009C7F60"/>
    <w:rsid w:val="009D3596"/>
    <w:rsid w:val="009D56DD"/>
    <w:rsid w:val="009D7D87"/>
    <w:rsid w:val="009E302C"/>
    <w:rsid w:val="009F1949"/>
    <w:rsid w:val="009F59F2"/>
    <w:rsid w:val="00A032F5"/>
    <w:rsid w:val="00A07DE9"/>
    <w:rsid w:val="00A131C5"/>
    <w:rsid w:val="00A30750"/>
    <w:rsid w:val="00A309D6"/>
    <w:rsid w:val="00A518DE"/>
    <w:rsid w:val="00A557E0"/>
    <w:rsid w:val="00A616A7"/>
    <w:rsid w:val="00A647D6"/>
    <w:rsid w:val="00A707B3"/>
    <w:rsid w:val="00A720D6"/>
    <w:rsid w:val="00A7383D"/>
    <w:rsid w:val="00A77C5E"/>
    <w:rsid w:val="00A80A27"/>
    <w:rsid w:val="00A830B5"/>
    <w:rsid w:val="00A845AD"/>
    <w:rsid w:val="00A954CD"/>
    <w:rsid w:val="00AA2219"/>
    <w:rsid w:val="00AA4C44"/>
    <w:rsid w:val="00AA52A5"/>
    <w:rsid w:val="00AA6D7B"/>
    <w:rsid w:val="00AB5448"/>
    <w:rsid w:val="00AC19F2"/>
    <w:rsid w:val="00AC36E6"/>
    <w:rsid w:val="00AC62BA"/>
    <w:rsid w:val="00AD0E4D"/>
    <w:rsid w:val="00AD21AF"/>
    <w:rsid w:val="00AE1D49"/>
    <w:rsid w:val="00AF0106"/>
    <w:rsid w:val="00AF5885"/>
    <w:rsid w:val="00AF6A7B"/>
    <w:rsid w:val="00AF7EE9"/>
    <w:rsid w:val="00B03683"/>
    <w:rsid w:val="00B12BD1"/>
    <w:rsid w:val="00B146CC"/>
    <w:rsid w:val="00B24C7B"/>
    <w:rsid w:val="00B3180D"/>
    <w:rsid w:val="00B351C5"/>
    <w:rsid w:val="00B441DC"/>
    <w:rsid w:val="00B45BD6"/>
    <w:rsid w:val="00B47622"/>
    <w:rsid w:val="00B47EE1"/>
    <w:rsid w:val="00B51C34"/>
    <w:rsid w:val="00B61B7E"/>
    <w:rsid w:val="00B66461"/>
    <w:rsid w:val="00B733AC"/>
    <w:rsid w:val="00B74D39"/>
    <w:rsid w:val="00B7662E"/>
    <w:rsid w:val="00B84C2C"/>
    <w:rsid w:val="00B9082F"/>
    <w:rsid w:val="00B93BDE"/>
    <w:rsid w:val="00BA1F51"/>
    <w:rsid w:val="00BA53B1"/>
    <w:rsid w:val="00BB4679"/>
    <w:rsid w:val="00BB64AA"/>
    <w:rsid w:val="00BC0C10"/>
    <w:rsid w:val="00BC114A"/>
    <w:rsid w:val="00BD096F"/>
    <w:rsid w:val="00BD45DE"/>
    <w:rsid w:val="00BD4AD5"/>
    <w:rsid w:val="00BD4C65"/>
    <w:rsid w:val="00BD6BDA"/>
    <w:rsid w:val="00BD6F8E"/>
    <w:rsid w:val="00BD7AAA"/>
    <w:rsid w:val="00BE5875"/>
    <w:rsid w:val="00BF425D"/>
    <w:rsid w:val="00BF4759"/>
    <w:rsid w:val="00BF5A00"/>
    <w:rsid w:val="00BF6CE9"/>
    <w:rsid w:val="00C05419"/>
    <w:rsid w:val="00C07835"/>
    <w:rsid w:val="00C1006E"/>
    <w:rsid w:val="00C14BC7"/>
    <w:rsid w:val="00C15F8F"/>
    <w:rsid w:val="00C17DFD"/>
    <w:rsid w:val="00C2570B"/>
    <w:rsid w:val="00C26F4A"/>
    <w:rsid w:val="00C3421A"/>
    <w:rsid w:val="00C419A0"/>
    <w:rsid w:val="00C441E8"/>
    <w:rsid w:val="00C54E4F"/>
    <w:rsid w:val="00C55005"/>
    <w:rsid w:val="00C5635B"/>
    <w:rsid w:val="00C56A2A"/>
    <w:rsid w:val="00C632B8"/>
    <w:rsid w:val="00C65C68"/>
    <w:rsid w:val="00C65FCD"/>
    <w:rsid w:val="00C67F64"/>
    <w:rsid w:val="00C7078F"/>
    <w:rsid w:val="00C76E51"/>
    <w:rsid w:val="00C94625"/>
    <w:rsid w:val="00C96FF6"/>
    <w:rsid w:val="00CA0113"/>
    <w:rsid w:val="00CA085C"/>
    <w:rsid w:val="00CA19C1"/>
    <w:rsid w:val="00CA7587"/>
    <w:rsid w:val="00CA7FAA"/>
    <w:rsid w:val="00CB21FB"/>
    <w:rsid w:val="00CB2C17"/>
    <w:rsid w:val="00CB68EF"/>
    <w:rsid w:val="00CB7EB4"/>
    <w:rsid w:val="00CC11CF"/>
    <w:rsid w:val="00CC20E0"/>
    <w:rsid w:val="00CD1A70"/>
    <w:rsid w:val="00CD5297"/>
    <w:rsid w:val="00CD5520"/>
    <w:rsid w:val="00CD7905"/>
    <w:rsid w:val="00D0377C"/>
    <w:rsid w:val="00D053BC"/>
    <w:rsid w:val="00D23BF6"/>
    <w:rsid w:val="00D24698"/>
    <w:rsid w:val="00D25941"/>
    <w:rsid w:val="00D259E9"/>
    <w:rsid w:val="00D34BC5"/>
    <w:rsid w:val="00D34C24"/>
    <w:rsid w:val="00D35AE1"/>
    <w:rsid w:val="00D40ED0"/>
    <w:rsid w:val="00D4164C"/>
    <w:rsid w:val="00D426EA"/>
    <w:rsid w:val="00D44DE2"/>
    <w:rsid w:val="00D44EF3"/>
    <w:rsid w:val="00D46AB3"/>
    <w:rsid w:val="00D5097D"/>
    <w:rsid w:val="00D50A0E"/>
    <w:rsid w:val="00D50E3E"/>
    <w:rsid w:val="00D670F5"/>
    <w:rsid w:val="00D70AEC"/>
    <w:rsid w:val="00D72118"/>
    <w:rsid w:val="00D73B9A"/>
    <w:rsid w:val="00D74046"/>
    <w:rsid w:val="00D75DC5"/>
    <w:rsid w:val="00D816EA"/>
    <w:rsid w:val="00D84F16"/>
    <w:rsid w:val="00D85C54"/>
    <w:rsid w:val="00D96A21"/>
    <w:rsid w:val="00DA0809"/>
    <w:rsid w:val="00DA6832"/>
    <w:rsid w:val="00DB4265"/>
    <w:rsid w:val="00DB6A48"/>
    <w:rsid w:val="00DB6FEB"/>
    <w:rsid w:val="00DB7EF8"/>
    <w:rsid w:val="00DC0A05"/>
    <w:rsid w:val="00DC1426"/>
    <w:rsid w:val="00DD0932"/>
    <w:rsid w:val="00DD1A46"/>
    <w:rsid w:val="00DD1B82"/>
    <w:rsid w:val="00DD3F5E"/>
    <w:rsid w:val="00DE4CEA"/>
    <w:rsid w:val="00DE5EE6"/>
    <w:rsid w:val="00DF19DC"/>
    <w:rsid w:val="00DF2ADA"/>
    <w:rsid w:val="00E00008"/>
    <w:rsid w:val="00E005C9"/>
    <w:rsid w:val="00E0351C"/>
    <w:rsid w:val="00E07D7D"/>
    <w:rsid w:val="00E07DCD"/>
    <w:rsid w:val="00E122BD"/>
    <w:rsid w:val="00E171FB"/>
    <w:rsid w:val="00E2127B"/>
    <w:rsid w:val="00E21BAB"/>
    <w:rsid w:val="00E2218E"/>
    <w:rsid w:val="00E253C3"/>
    <w:rsid w:val="00E27491"/>
    <w:rsid w:val="00E328E9"/>
    <w:rsid w:val="00E360D0"/>
    <w:rsid w:val="00E40020"/>
    <w:rsid w:val="00E40240"/>
    <w:rsid w:val="00E4723E"/>
    <w:rsid w:val="00E538CA"/>
    <w:rsid w:val="00E54B0E"/>
    <w:rsid w:val="00E5653F"/>
    <w:rsid w:val="00E66DCC"/>
    <w:rsid w:val="00E73620"/>
    <w:rsid w:val="00E73D26"/>
    <w:rsid w:val="00E87297"/>
    <w:rsid w:val="00E90DBF"/>
    <w:rsid w:val="00E93B8F"/>
    <w:rsid w:val="00E958B6"/>
    <w:rsid w:val="00E978F5"/>
    <w:rsid w:val="00EA2C53"/>
    <w:rsid w:val="00EA523E"/>
    <w:rsid w:val="00EA5851"/>
    <w:rsid w:val="00EA5A95"/>
    <w:rsid w:val="00EA6047"/>
    <w:rsid w:val="00EA6656"/>
    <w:rsid w:val="00EA7543"/>
    <w:rsid w:val="00EB4EBC"/>
    <w:rsid w:val="00EB51CF"/>
    <w:rsid w:val="00EC0880"/>
    <w:rsid w:val="00EC6CA5"/>
    <w:rsid w:val="00ED4728"/>
    <w:rsid w:val="00EE16BA"/>
    <w:rsid w:val="00EE335E"/>
    <w:rsid w:val="00EE68FA"/>
    <w:rsid w:val="00EE6D01"/>
    <w:rsid w:val="00EF1237"/>
    <w:rsid w:val="00F007A0"/>
    <w:rsid w:val="00F106C0"/>
    <w:rsid w:val="00F14E5C"/>
    <w:rsid w:val="00F22251"/>
    <w:rsid w:val="00F26E37"/>
    <w:rsid w:val="00F3216D"/>
    <w:rsid w:val="00F34237"/>
    <w:rsid w:val="00F35C24"/>
    <w:rsid w:val="00F35E54"/>
    <w:rsid w:val="00F44473"/>
    <w:rsid w:val="00F44ED9"/>
    <w:rsid w:val="00F50C58"/>
    <w:rsid w:val="00F51B14"/>
    <w:rsid w:val="00F57D53"/>
    <w:rsid w:val="00F60C32"/>
    <w:rsid w:val="00F62174"/>
    <w:rsid w:val="00F63124"/>
    <w:rsid w:val="00F63218"/>
    <w:rsid w:val="00F640D9"/>
    <w:rsid w:val="00F732A0"/>
    <w:rsid w:val="00F76866"/>
    <w:rsid w:val="00F837A5"/>
    <w:rsid w:val="00F83D14"/>
    <w:rsid w:val="00F85EA1"/>
    <w:rsid w:val="00FA5852"/>
    <w:rsid w:val="00FB0B9C"/>
    <w:rsid w:val="00FB2444"/>
    <w:rsid w:val="00FB7CFD"/>
    <w:rsid w:val="00FC2455"/>
    <w:rsid w:val="00FC3200"/>
    <w:rsid w:val="00FC43AC"/>
    <w:rsid w:val="00FC4605"/>
    <w:rsid w:val="00FC46B3"/>
    <w:rsid w:val="00FC47CB"/>
    <w:rsid w:val="00FC7650"/>
    <w:rsid w:val="00FD07DB"/>
    <w:rsid w:val="00FD2CA3"/>
    <w:rsid w:val="00FD47F5"/>
    <w:rsid w:val="00FD5BCA"/>
    <w:rsid w:val="00FE37C0"/>
    <w:rsid w:val="00FE5AE2"/>
    <w:rsid w:val="00FE6000"/>
    <w:rsid w:val="00FF3779"/>
    <w:rsid w:val="00FF6328"/>
    <w:rsid w:val="00FF75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13C36"/>
  <w15:chartTrackingRefBased/>
  <w15:docId w15:val="{2DCA8C80-498C-41C0-9ECA-01847C871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BB3"/>
  </w:style>
  <w:style w:type="paragraph" w:styleId="Titre1">
    <w:name w:val="heading 1"/>
    <w:basedOn w:val="Normal"/>
    <w:next w:val="Normal"/>
    <w:link w:val="Titre1Car"/>
    <w:uiPriority w:val="9"/>
    <w:qFormat/>
    <w:rsid w:val="009922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922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C54E4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rsid w:val="00CA085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unhideWhenUsed/>
    <w:qFormat/>
    <w:rsid w:val="00D0377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922B4"/>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9922B4"/>
    <w:rPr>
      <w:rFonts w:asciiTheme="majorHAnsi" w:eastAsiaTheme="majorEastAsia" w:hAnsiTheme="majorHAnsi" w:cstheme="majorBidi"/>
      <w:color w:val="2E74B5" w:themeColor="accent1" w:themeShade="BF"/>
      <w:sz w:val="26"/>
      <w:szCs w:val="26"/>
    </w:rPr>
  </w:style>
  <w:style w:type="paragraph" w:styleId="Paragraphedeliste">
    <w:name w:val="List Paragraph"/>
    <w:basedOn w:val="Normal"/>
    <w:uiPriority w:val="34"/>
    <w:qFormat/>
    <w:rsid w:val="00E122BD"/>
    <w:pPr>
      <w:ind w:left="720"/>
      <w:contextualSpacing/>
    </w:pPr>
  </w:style>
  <w:style w:type="character" w:customStyle="1" w:styleId="Titre3Car">
    <w:name w:val="Titre 3 Car"/>
    <w:basedOn w:val="Policepardfaut"/>
    <w:link w:val="Titre3"/>
    <w:uiPriority w:val="9"/>
    <w:rsid w:val="00C54E4F"/>
    <w:rPr>
      <w:rFonts w:asciiTheme="majorHAnsi" w:eastAsiaTheme="majorEastAsia" w:hAnsiTheme="majorHAnsi" w:cstheme="majorBidi"/>
      <w:color w:val="1F4D78" w:themeColor="accent1" w:themeShade="7F"/>
      <w:sz w:val="24"/>
      <w:szCs w:val="24"/>
    </w:rPr>
  </w:style>
  <w:style w:type="paragraph" w:styleId="En-tte">
    <w:name w:val="header"/>
    <w:basedOn w:val="Normal"/>
    <w:link w:val="En-tteCar"/>
    <w:uiPriority w:val="99"/>
    <w:unhideWhenUsed/>
    <w:rsid w:val="0000222F"/>
    <w:pPr>
      <w:tabs>
        <w:tab w:val="center" w:pos="4536"/>
        <w:tab w:val="right" w:pos="9072"/>
      </w:tabs>
      <w:spacing w:after="0" w:line="240" w:lineRule="auto"/>
    </w:pPr>
  </w:style>
  <w:style w:type="character" w:customStyle="1" w:styleId="En-tteCar">
    <w:name w:val="En-tête Car"/>
    <w:basedOn w:val="Policepardfaut"/>
    <w:link w:val="En-tte"/>
    <w:uiPriority w:val="99"/>
    <w:rsid w:val="0000222F"/>
  </w:style>
  <w:style w:type="paragraph" w:styleId="Pieddepage">
    <w:name w:val="footer"/>
    <w:basedOn w:val="Normal"/>
    <w:link w:val="PieddepageCar"/>
    <w:uiPriority w:val="99"/>
    <w:unhideWhenUsed/>
    <w:rsid w:val="0000222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222F"/>
  </w:style>
  <w:style w:type="paragraph" w:styleId="Titre">
    <w:name w:val="Title"/>
    <w:basedOn w:val="Normal"/>
    <w:next w:val="Normal"/>
    <w:link w:val="TitreCar"/>
    <w:uiPriority w:val="10"/>
    <w:qFormat/>
    <w:rsid w:val="0000222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0222F"/>
    <w:rPr>
      <w:rFonts w:asciiTheme="majorHAnsi" w:eastAsiaTheme="majorEastAsia" w:hAnsiTheme="majorHAnsi" w:cstheme="majorBidi"/>
      <w:spacing w:val="-10"/>
      <w:kern w:val="28"/>
      <w:sz w:val="56"/>
      <w:szCs w:val="56"/>
    </w:rPr>
  </w:style>
  <w:style w:type="paragraph" w:styleId="Citationintense">
    <w:name w:val="Intense Quote"/>
    <w:basedOn w:val="Normal"/>
    <w:next w:val="Normal"/>
    <w:link w:val="CitationintenseCar"/>
    <w:uiPriority w:val="30"/>
    <w:qFormat/>
    <w:rsid w:val="0000222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00222F"/>
    <w:rPr>
      <w:i/>
      <w:iCs/>
      <w:color w:val="5B9BD5" w:themeColor="accent1"/>
    </w:rPr>
  </w:style>
  <w:style w:type="character" w:styleId="Accentuationlgre">
    <w:name w:val="Subtle Emphasis"/>
    <w:basedOn w:val="Policepardfaut"/>
    <w:uiPriority w:val="19"/>
    <w:qFormat/>
    <w:rsid w:val="0000222F"/>
    <w:rPr>
      <w:i/>
      <w:iCs/>
      <w:color w:val="404040" w:themeColor="text1" w:themeTint="BF"/>
    </w:rPr>
  </w:style>
  <w:style w:type="table" w:styleId="Grilledutableau">
    <w:name w:val="Table Grid"/>
    <w:basedOn w:val="TableauNormal"/>
    <w:uiPriority w:val="39"/>
    <w:rsid w:val="00285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C96FF6"/>
    <w:rPr>
      <w:color w:val="0563C1" w:themeColor="hyperlink"/>
      <w:u w:val="single"/>
    </w:rPr>
  </w:style>
  <w:style w:type="character" w:customStyle="1" w:styleId="Mentionnonrsolue1">
    <w:name w:val="Mention non résolue1"/>
    <w:basedOn w:val="Policepardfaut"/>
    <w:uiPriority w:val="99"/>
    <w:semiHidden/>
    <w:unhideWhenUsed/>
    <w:rsid w:val="003224A7"/>
    <w:rPr>
      <w:color w:val="808080"/>
      <w:shd w:val="clear" w:color="auto" w:fill="E6E6E6"/>
    </w:rPr>
  </w:style>
  <w:style w:type="character" w:customStyle="1" w:styleId="Titre4Car">
    <w:name w:val="Titre 4 Car"/>
    <w:basedOn w:val="Policepardfaut"/>
    <w:link w:val="Titre4"/>
    <w:uiPriority w:val="9"/>
    <w:rsid w:val="00CA085C"/>
    <w:rPr>
      <w:rFonts w:asciiTheme="majorHAnsi" w:eastAsiaTheme="majorEastAsia" w:hAnsiTheme="majorHAnsi" w:cstheme="majorBidi"/>
      <w:i/>
      <w:iCs/>
      <w:color w:val="2E74B5" w:themeColor="accent1" w:themeShade="BF"/>
    </w:rPr>
  </w:style>
  <w:style w:type="paragraph" w:styleId="Textedebulles">
    <w:name w:val="Balloon Text"/>
    <w:basedOn w:val="Normal"/>
    <w:link w:val="TextedebullesCar"/>
    <w:uiPriority w:val="99"/>
    <w:semiHidden/>
    <w:unhideWhenUsed/>
    <w:rsid w:val="002B7F5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B7F52"/>
    <w:rPr>
      <w:rFonts w:ascii="Segoe UI" w:hAnsi="Segoe UI" w:cs="Segoe UI"/>
      <w:sz w:val="18"/>
      <w:szCs w:val="18"/>
    </w:rPr>
  </w:style>
  <w:style w:type="paragraph" w:styleId="Notedebasdepage">
    <w:name w:val="footnote text"/>
    <w:basedOn w:val="Normal"/>
    <w:link w:val="NotedebasdepageCar"/>
    <w:uiPriority w:val="99"/>
    <w:semiHidden/>
    <w:unhideWhenUsed/>
    <w:rsid w:val="006B730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B730C"/>
    <w:rPr>
      <w:sz w:val="20"/>
      <w:szCs w:val="20"/>
    </w:rPr>
  </w:style>
  <w:style w:type="character" w:styleId="Appelnotedebasdep">
    <w:name w:val="footnote reference"/>
    <w:basedOn w:val="Policepardfaut"/>
    <w:uiPriority w:val="99"/>
    <w:semiHidden/>
    <w:unhideWhenUsed/>
    <w:rsid w:val="006B730C"/>
    <w:rPr>
      <w:vertAlign w:val="superscript"/>
    </w:rPr>
  </w:style>
  <w:style w:type="character" w:customStyle="1" w:styleId="Titre5Car">
    <w:name w:val="Titre 5 Car"/>
    <w:basedOn w:val="Policepardfaut"/>
    <w:link w:val="Titre5"/>
    <w:uiPriority w:val="9"/>
    <w:rsid w:val="00D0377C"/>
    <w:rPr>
      <w:rFonts w:asciiTheme="majorHAnsi" w:eastAsiaTheme="majorEastAsia" w:hAnsiTheme="majorHAnsi" w:cstheme="majorBidi"/>
      <w:color w:val="2E74B5" w:themeColor="accent1" w:themeShade="BF"/>
    </w:rPr>
  </w:style>
  <w:style w:type="paragraph" w:styleId="En-ttedetabledesmatires">
    <w:name w:val="TOC Heading"/>
    <w:basedOn w:val="Titre1"/>
    <w:next w:val="Normal"/>
    <w:uiPriority w:val="39"/>
    <w:unhideWhenUsed/>
    <w:qFormat/>
    <w:rsid w:val="0015527B"/>
    <w:pPr>
      <w:outlineLvl w:val="9"/>
    </w:pPr>
    <w:rPr>
      <w:lang w:eastAsia="fr-FR"/>
    </w:rPr>
  </w:style>
  <w:style w:type="paragraph" w:styleId="TM1">
    <w:name w:val="toc 1"/>
    <w:basedOn w:val="Normal"/>
    <w:next w:val="Normal"/>
    <w:autoRedefine/>
    <w:uiPriority w:val="39"/>
    <w:unhideWhenUsed/>
    <w:rsid w:val="0015527B"/>
    <w:pPr>
      <w:spacing w:after="100"/>
    </w:pPr>
  </w:style>
  <w:style w:type="paragraph" w:styleId="TM2">
    <w:name w:val="toc 2"/>
    <w:basedOn w:val="Normal"/>
    <w:next w:val="Normal"/>
    <w:autoRedefine/>
    <w:uiPriority w:val="39"/>
    <w:unhideWhenUsed/>
    <w:rsid w:val="0015527B"/>
    <w:pPr>
      <w:spacing w:after="100"/>
      <w:ind w:left="220"/>
    </w:pPr>
  </w:style>
  <w:style w:type="paragraph" w:styleId="TM3">
    <w:name w:val="toc 3"/>
    <w:basedOn w:val="Normal"/>
    <w:next w:val="Normal"/>
    <w:autoRedefine/>
    <w:uiPriority w:val="39"/>
    <w:unhideWhenUsed/>
    <w:rsid w:val="0015527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09508">
      <w:bodyDiv w:val="1"/>
      <w:marLeft w:val="0"/>
      <w:marRight w:val="0"/>
      <w:marTop w:val="0"/>
      <w:marBottom w:val="0"/>
      <w:divBdr>
        <w:top w:val="none" w:sz="0" w:space="0" w:color="auto"/>
        <w:left w:val="none" w:sz="0" w:space="0" w:color="auto"/>
        <w:bottom w:val="none" w:sz="0" w:space="0" w:color="auto"/>
        <w:right w:val="none" w:sz="0" w:space="0" w:color="auto"/>
      </w:divBdr>
    </w:div>
    <w:div w:id="615063372">
      <w:bodyDiv w:val="1"/>
      <w:marLeft w:val="0"/>
      <w:marRight w:val="0"/>
      <w:marTop w:val="0"/>
      <w:marBottom w:val="0"/>
      <w:divBdr>
        <w:top w:val="none" w:sz="0" w:space="0" w:color="auto"/>
        <w:left w:val="none" w:sz="0" w:space="0" w:color="auto"/>
        <w:bottom w:val="none" w:sz="0" w:space="0" w:color="auto"/>
        <w:right w:val="none" w:sz="0" w:space="0" w:color="auto"/>
      </w:divBdr>
    </w:div>
    <w:div w:id="782652354">
      <w:bodyDiv w:val="1"/>
      <w:marLeft w:val="0"/>
      <w:marRight w:val="0"/>
      <w:marTop w:val="0"/>
      <w:marBottom w:val="0"/>
      <w:divBdr>
        <w:top w:val="none" w:sz="0" w:space="0" w:color="auto"/>
        <w:left w:val="none" w:sz="0" w:space="0" w:color="auto"/>
        <w:bottom w:val="none" w:sz="0" w:space="0" w:color="auto"/>
        <w:right w:val="none" w:sz="0" w:space="0" w:color="auto"/>
      </w:divBdr>
    </w:div>
    <w:div w:id="1291668456">
      <w:bodyDiv w:val="1"/>
      <w:marLeft w:val="0"/>
      <w:marRight w:val="0"/>
      <w:marTop w:val="0"/>
      <w:marBottom w:val="0"/>
      <w:divBdr>
        <w:top w:val="none" w:sz="0" w:space="0" w:color="auto"/>
        <w:left w:val="none" w:sz="0" w:space="0" w:color="auto"/>
        <w:bottom w:val="none" w:sz="0" w:space="0" w:color="auto"/>
        <w:right w:val="none" w:sz="0" w:space="0" w:color="auto"/>
      </w:divBdr>
    </w:div>
    <w:div w:id="1484617572">
      <w:bodyDiv w:val="1"/>
      <w:marLeft w:val="0"/>
      <w:marRight w:val="0"/>
      <w:marTop w:val="0"/>
      <w:marBottom w:val="0"/>
      <w:divBdr>
        <w:top w:val="none" w:sz="0" w:space="0" w:color="auto"/>
        <w:left w:val="none" w:sz="0" w:space="0" w:color="auto"/>
        <w:bottom w:val="none" w:sz="0" w:space="0" w:color="auto"/>
        <w:right w:val="none" w:sz="0" w:space="0" w:color="auto"/>
      </w:divBdr>
    </w:div>
    <w:div w:id="1543127045">
      <w:bodyDiv w:val="1"/>
      <w:marLeft w:val="0"/>
      <w:marRight w:val="0"/>
      <w:marTop w:val="0"/>
      <w:marBottom w:val="0"/>
      <w:divBdr>
        <w:top w:val="none" w:sz="0" w:space="0" w:color="auto"/>
        <w:left w:val="none" w:sz="0" w:space="0" w:color="auto"/>
        <w:bottom w:val="none" w:sz="0" w:space="0" w:color="auto"/>
        <w:right w:val="none" w:sz="0" w:space="0" w:color="auto"/>
      </w:divBdr>
    </w:div>
    <w:div w:id="174229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https://intranet-bibliotheques.univ-toulouse.fr/sites/intranet-bibliotheques.univ-toulouse.fr/files/fichiers/group/152676/book/2021/12/enregistrement_retours_rfid_pdf_82685.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fontTable" Target="fontTable.xml"/><Relationship Id="rId8" Type="http://schemas.openxmlformats.org/officeDocument/2006/relationships/hyperlink" Target="https://jason.univ-toulouse.fr/la/preinscriptionjs.ht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eader" Target="header1.xml"/><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140EDFA42749DCA90E4D7A91410D16"/>
        <w:category>
          <w:name w:val="Général"/>
          <w:gallery w:val="placeholder"/>
        </w:category>
        <w:types>
          <w:type w:val="bbPlcHdr"/>
        </w:types>
        <w:behaviors>
          <w:behavior w:val="content"/>
        </w:behaviors>
        <w:guid w:val="{04CA7C54-56E8-423A-BD2E-5E39C7B3D838}"/>
      </w:docPartPr>
      <w:docPartBody>
        <w:p w:rsidR="006E63FF" w:rsidRDefault="006E63FF" w:rsidP="006E63FF">
          <w:pPr>
            <w:pStyle w:val="1F140EDFA42749DCA90E4D7A91410D16"/>
          </w:pPr>
          <w:r>
            <w:rPr>
              <w:color w:val="156082" w:themeColor="accent1"/>
              <w:sz w:val="20"/>
              <w:szCs w:val="20"/>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neva">
    <w:altName w:val="Arial"/>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3FF"/>
    <w:rsid w:val="000129B0"/>
    <w:rsid w:val="00030C55"/>
    <w:rsid w:val="000C073F"/>
    <w:rsid w:val="00171E23"/>
    <w:rsid w:val="001A6443"/>
    <w:rsid w:val="001C615F"/>
    <w:rsid w:val="0022182B"/>
    <w:rsid w:val="002856C1"/>
    <w:rsid w:val="00333850"/>
    <w:rsid w:val="004D705E"/>
    <w:rsid w:val="004F5E19"/>
    <w:rsid w:val="005C2346"/>
    <w:rsid w:val="006A5AA1"/>
    <w:rsid w:val="006E1DA2"/>
    <w:rsid w:val="006E63FF"/>
    <w:rsid w:val="006E761A"/>
    <w:rsid w:val="00786079"/>
    <w:rsid w:val="007E706C"/>
    <w:rsid w:val="00984C4E"/>
    <w:rsid w:val="00990A9E"/>
    <w:rsid w:val="009E288E"/>
    <w:rsid w:val="00A845AD"/>
    <w:rsid w:val="00B20AE5"/>
    <w:rsid w:val="00B67358"/>
    <w:rsid w:val="00BA53B1"/>
    <w:rsid w:val="00BE0A01"/>
    <w:rsid w:val="00C01C70"/>
    <w:rsid w:val="00C94625"/>
    <w:rsid w:val="00C96B7D"/>
    <w:rsid w:val="00D079ED"/>
    <w:rsid w:val="00D65F2D"/>
    <w:rsid w:val="00DF1F5E"/>
    <w:rsid w:val="00E22BFD"/>
    <w:rsid w:val="00E418A9"/>
    <w:rsid w:val="00F04042"/>
    <w:rsid w:val="00F26E37"/>
    <w:rsid w:val="00F56D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F140EDFA42749DCA90E4D7A91410D16">
    <w:name w:val="1F140EDFA42749DCA90E4D7A91410D16"/>
    <w:rsid w:val="006E63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F0F32-9E59-41D0-8C14-E8EB0B3F8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46</Pages>
  <Words>9625</Words>
  <Characters>52941</Characters>
  <Application>Microsoft Office Word</Application>
  <DocSecurity>0</DocSecurity>
  <Lines>441</Lines>
  <Paragraphs>124</Paragraphs>
  <ScaleCrop>false</ScaleCrop>
  <HeadingPairs>
    <vt:vector size="2" baseType="variant">
      <vt:variant>
        <vt:lpstr>Titre</vt:lpstr>
      </vt:variant>
      <vt:variant>
        <vt:i4>1</vt:i4>
      </vt:variant>
    </vt:vector>
  </HeadingPairs>
  <TitlesOfParts>
    <vt:vector size="1" baseType="lpstr">
      <vt:lpstr>Présentation du service de navette (version 11 – 01/02/2023)</vt:lpstr>
    </vt:vector>
  </TitlesOfParts>
  <Company>Microsoft</Company>
  <LinksUpToDate>false</LinksUpToDate>
  <CharactersWithSpaces>62442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Présentation du service de navette (23/04/2026)</dc:title>
  <dc:subject/>
  <dc:creator>Loïc Ducasse</dc:creator>
  <cp:keywords/>
  <dc:description/>
  <cp:lastModifiedBy>Mallaury TUAUX</cp:lastModifiedBy>
  <cp:revision>13</cp:revision>
  <cp:lastPrinted>2021-07-12T09:17:00Z</cp:lastPrinted>
  <dcterms:created xsi:type="dcterms:W3CDTF">2022-08-24T09:10:00Z</dcterms:created>
  <dcterms:modified xsi:type="dcterms:W3CDTF">2026-04-23T13:27:00Z</dcterms:modified>
</cp:coreProperties>
</file>